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55C6" w:rsidRDefault="00CE55C6" w:rsidP="00A30C35">
      <w:pPr>
        <w:pStyle w:val="Title"/>
        <w:jc w:val="center"/>
      </w:pPr>
      <w:bookmarkStart w:id="0" w:name="_GoBack"/>
      <w:bookmarkEnd w:id="0"/>
    </w:p>
    <w:p w:rsidR="00CE55C6" w:rsidRDefault="00CE55C6">
      <w:pPr>
        <w:pStyle w:val="Title"/>
      </w:pPr>
    </w:p>
    <w:p w:rsidR="00CE55C6" w:rsidRDefault="00CE55C6" w:rsidP="00A30C35">
      <w:pPr>
        <w:pStyle w:val="Title"/>
        <w:jc w:val="center"/>
      </w:pPr>
    </w:p>
    <w:p w:rsidR="00CE55C6" w:rsidRDefault="00CE55C6">
      <w:pPr>
        <w:pStyle w:val="Title"/>
      </w:pPr>
    </w:p>
    <w:p w:rsidR="00CE55C6" w:rsidRDefault="00CE55C6">
      <w:pPr>
        <w:pStyle w:val="Title"/>
      </w:pPr>
    </w:p>
    <w:p w:rsidR="00CE55C6" w:rsidRDefault="00CE55C6">
      <w:pPr>
        <w:pStyle w:val="Title"/>
      </w:pPr>
    </w:p>
    <w:p w:rsidR="00CE55C6" w:rsidRDefault="00CE55C6">
      <w:pPr>
        <w:pStyle w:val="Title"/>
        <w:rPr>
          <w:sz w:val="32"/>
          <w:szCs w:val="32"/>
        </w:rPr>
      </w:pPr>
      <w:r>
        <w:rPr>
          <w:sz w:val="32"/>
          <w:szCs w:val="32"/>
        </w:rPr>
        <w:t>Electrolux Major Appliance</w:t>
      </w:r>
      <w:r w:rsidR="00AF42B0">
        <w:rPr>
          <w:sz w:val="32"/>
          <w:szCs w:val="32"/>
        </w:rPr>
        <w:t xml:space="preserve">s – </w:t>
      </w:r>
      <w:smartTag w:uri="urn:schemas-microsoft-com:office:smarttags" w:element="place">
        <w:r w:rsidR="00AF42B0">
          <w:rPr>
            <w:sz w:val="32"/>
            <w:szCs w:val="32"/>
          </w:rPr>
          <w:t>Europe</w:t>
        </w:r>
      </w:smartTag>
    </w:p>
    <w:p w:rsidR="00AF42B0" w:rsidRDefault="00041857">
      <w:pPr>
        <w:pStyle w:val="Title"/>
        <w:rPr>
          <w:sz w:val="32"/>
          <w:szCs w:val="32"/>
        </w:rPr>
      </w:pPr>
      <w:r>
        <w:rPr>
          <w:sz w:val="32"/>
          <w:szCs w:val="32"/>
        </w:rPr>
        <w:t>Web EDI</w:t>
      </w:r>
    </w:p>
    <w:p w:rsidR="00514402" w:rsidRPr="00241E67" w:rsidRDefault="00054EFC" w:rsidP="00514402">
      <w:pPr>
        <w:pStyle w:val="Title"/>
        <w:rPr>
          <w:sz w:val="32"/>
          <w:szCs w:val="32"/>
          <w:lang w:val="en-GB"/>
        </w:rPr>
      </w:pPr>
      <w:r>
        <w:rPr>
          <w:sz w:val="32"/>
          <w:szCs w:val="32"/>
        </w:rPr>
        <w:t xml:space="preserve"> </w:t>
      </w:r>
    </w:p>
    <w:p w:rsidR="00CE55C6" w:rsidRDefault="00CE55C6">
      <w:pPr>
        <w:pStyle w:val="Title"/>
        <w:rPr>
          <w:sz w:val="32"/>
          <w:szCs w:val="32"/>
        </w:rPr>
      </w:pPr>
    </w:p>
    <w:p w:rsidR="00CE55C6" w:rsidRDefault="00CE55C6">
      <w:pPr>
        <w:pStyle w:val="Title"/>
        <w:rPr>
          <w:lang w:val="en-GB"/>
        </w:rPr>
      </w:pPr>
    </w:p>
    <w:p w:rsidR="00CE55C6" w:rsidRDefault="00395320">
      <w:pPr>
        <w:pStyle w:val="Title"/>
        <w:rPr>
          <w:lang w:val="en-GB"/>
        </w:rPr>
      </w:pPr>
      <w:r>
        <w:fldChar w:fldCharType="begin"/>
      </w:r>
      <w:r w:rsidR="00CE55C6">
        <w:rPr>
          <w:lang w:val="en-GB"/>
        </w:rPr>
        <w:instrText xml:space="preserve"> REF prop_Text2 \* Charformat </w:instrText>
      </w:r>
      <w:r>
        <w:fldChar w:fldCharType="end"/>
      </w:r>
    </w:p>
    <w:p w:rsidR="00CE55C6" w:rsidRDefault="00CE55C6">
      <w:pPr>
        <w:pStyle w:val="Title"/>
        <w:rPr>
          <w:lang w:val="en-GB"/>
        </w:rPr>
      </w:pPr>
    </w:p>
    <w:p w:rsidR="00CE55C6" w:rsidRDefault="00CE55C6">
      <w:pPr>
        <w:rPr>
          <w:lang w:val="en-GB"/>
        </w:rPr>
      </w:pPr>
    </w:p>
    <w:p w:rsidR="00CE55C6" w:rsidRDefault="00CE55C6">
      <w:pPr>
        <w:rPr>
          <w:lang w:val="en-GB"/>
        </w:rPr>
      </w:pPr>
    </w:p>
    <w:p w:rsidR="00CE55C6" w:rsidRDefault="00CE55C6">
      <w:pPr>
        <w:rPr>
          <w:lang w:val="en-GB"/>
        </w:rPr>
      </w:pPr>
    </w:p>
    <w:p w:rsidR="00CE55C6" w:rsidRDefault="00CE55C6">
      <w:pPr>
        <w:rPr>
          <w:lang w:val="en-GB"/>
        </w:rPr>
      </w:pPr>
    </w:p>
    <w:p w:rsidR="00CE55C6" w:rsidRDefault="00CE55C6">
      <w:pPr>
        <w:rPr>
          <w:lang w:val="en-GB"/>
        </w:rPr>
      </w:pPr>
    </w:p>
    <w:p w:rsidR="00CE55C6" w:rsidRDefault="00CE55C6">
      <w:pPr>
        <w:rPr>
          <w:lang w:val="en-GB"/>
        </w:rPr>
      </w:pPr>
    </w:p>
    <w:p w:rsidR="00CE55C6" w:rsidRDefault="00CE55C6">
      <w:pPr>
        <w:rPr>
          <w:lang w:val="en-GB"/>
        </w:rPr>
      </w:pPr>
    </w:p>
    <w:p w:rsidR="00CE55C6" w:rsidRDefault="00CE55C6">
      <w:pPr>
        <w:rPr>
          <w:lang w:val="en-GB"/>
        </w:rPr>
      </w:pPr>
      <w:bookmarkStart w:id="1" w:name="LAuthor"/>
      <w:bookmarkEnd w:id="1"/>
      <w:r>
        <w:rPr>
          <w:lang w:val="en-GB"/>
        </w:rPr>
        <w:lastRenderedPageBreak/>
        <w:t xml:space="preserve"> </w:t>
      </w:r>
      <w:bookmarkStart w:id="2" w:name="prop_Author"/>
      <w:bookmarkEnd w:id="2"/>
    </w:p>
    <w:p w:rsidR="00CE55C6" w:rsidRDefault="00CE55C6">
      <w:pPr>
        <w:pStyle w:val="UntertitelAEG"/>
      </w:pPr>
    </w:p>
    <w:p w:rsidR="00CE55C6" w:rsidRDefault="00CE55C6">
      <w:pPr>
        <w:pStyle w:val="UntertitelAEG"/>
      </w:pPr>
      <w:r>
        <w:t>Electrolux Major Appliance</w:t>
      </w:r>
      <w:r w:rsidR="00AF42B0">
        <w:t xml:space="preserve">s - </w:t>
      </w:r>
      <w:smartTag w:uri="urn:schemas-microsoft-com:office:smarttags" w:element="place">
        <w:r w:rsidR="00AF42B0">
          <w:t>Europe</w:t>
        </w:r>
      </w:smartTag>
    </w:p>
    <w:p w:rsidR="00CE55C6" w:rsidRDefault="00CE55C6" w:rsidP="00012EAC">
      <w:pPr>
        <w:pStyle w:val="UntertitelAEG"/>
      </w:pPr>
      <w:r>
        <w:t xml:space="preserve">                                                                                                    </w:t>
      </w:r>
      <w:r w:rsidR="00041857">
        <w:t>Web EDI</w:t>
      </w:r>
      <w:r w:rsidR="005A44E5">
        <w:t xml:space="preserve"> team</w:t>
      </w:r>
    </w:p>
    <w:p w:rsidR="00CE55C6" w:rsidRDefault="00CE55C6"/>
    <w:p w:rsidR="00CE55C6" w:rsidRDefault="00CE55C6">
      <w:bookmarkStart w:id="3" w:name="LCustomer"/>
      <w:bookmarkEnd w:id="3"/>
      <w:r>
        <w:t xml:space="preserve"> </w:t>
      </w:r>
      <w:bookmarkStart w:id="4" w:name="prop_Customer"/>
      <w:bookmarkEnd w:id="4"/>
    </w:p>
    <w:p w:rsidR="00054EFC" w:rsidRDefault="00054EFC"/>
    <w:p w:rsidR="00D415B8" w:rsidRDefault="00D415B8"/>
    <w:p w:rsidR="00D415B8" w:rsidRDefault="00D415B8"/>
    <w:p w:rsidR="00054EFC" w:rsidRDefault="00054EFC"/>
    <w:bookmarkStart w:id="5" w:name="_Toc214249858"/>
    <w:bookmarkStart w:id="6" w:name="_Toc208305870"/>
    <w:p w:rsidR="0095638D" w:rsidRDefault="00395320">
      <w:pPr>
        <w:pStyle w:val="TOC1"/>
        <w:rPr>
          <w:rFonts w:asciiTheme="minorHAnsi" w:eastAsiaTheme="minorEastAsia" w:hAnsiTheme="minorHAnsi" w:cstheme="minorBidi"/>
          <w:sz w:val="22"/>
          <w:szCs w:val="22"/>
          <w:lang w:val="pl-PL" w:eastAsia="pl-PL"/>
        </w:rPr>
      </w:pPr>
      <w:r>
        <w:rPr>
          <w:color w:val="000000"/>
          <w:sz w:val="31"/>
          <w:szCs w:val="31"/>
        </w:rPr>
        <w:fldChar w:fldCharType="begin"/>
      </w:r>
      <w:r w:rsidR="003360D3">
        <w:rPr>
          <w:color w:val="000000"/>
          <w:sz w:val="31"/>
          <w:szCs w:val="31"/>
        </w:rPr>
        <w:instrText xml:space="preserve"> TOC \o "1-3" \h \z \u </w:instrText>
      </w:r>
      <w:r>
        <w:rPr>
          <w:color w:val="000000"/>
          <w:sz w:val="31"/>
          <w:szCs w:val="31"/>
        </w:rPr>
        <w:fldChar w:fldCharType="separate"/>
      </w:r>
      <w:hyperlink w:anchor="_Toc379798149" w:history="1">
        <w:r w:rsidR="0095638D" w:rsidRPr="00046D77">
          <w:rPr>
            <w:rStyle w:val="Hyperlink"/>
          </w:rPr>
          <w:t>1.</w:t>
        </w:r>
        <w:r w:rsidR="0095638D">
          <w:rPr>
            <w:rFonts w:asciiTheme="minorHAnsi" w:eastAsiaTheme="minorEastAsia" w:hAnsiTheme="minorHAnsi" w:cstheme="minorBidi"/>
            <w:sz w:val="22"/>
            <w:szCs w:val="22"/>
            <w:lang w:val="pl-PL" w:eastAsia="pl-PL"/>
          </w:rPr>
          <w:tab/>
        </w:r>
        <w:r w:rsidR="0095638D" w:rsidRPr="00046D77">
          <w:rPr>
            <w:rStyle w:val="Hyperlink"/>
          </w:rPr>
          <w:t>Version control</w:t>
        </w:r>
        <w:r w:rsidR="0095638D">
          <w:rPr>
            <w:webHidden/>
          </w:rPr>
          <w:tab/>
        </w:r>
        <w:r w:rsidR="0095638D">
          <w:rPr>
            <w:webHidden/>
          </w:rPr>
          <w:fldChar w:fldCharType="begin"/>
        </w:r>
        <w:r w:rsidR="0095638D">
          <w:rPr>
            <w:webHidden/>
          </w:rPr>
          <w:instrText xml:space="preserve"> PAGEREF _Toc379798149 \h </w:instrText>
        </w:r>
        <w:r w:rsidR="0095638D">
          <w:rPr>
            <w:webHidden/>
          </w:rPr>
        </w:r>
        <w:r w:rsidR="0095638D">
          <w:rPr>
            <w:webHidden/>
          </w:rPr>
          <w:fldChar w:fldCharType="separate"/>
        </w:r>
        <w:r w:rsidR="00A10991">
          <w:rPr>
            <w:webHidden/>
          </w:rPr>
          <w:t>3</w:t>
        </w:r>
        <w:r w:rsidR="0095638D">
          <w:rPr>
            <w:webHidden/>
          </w:rPr>
          <w:fldChar w:fldCharType="end"/>
        </w:r>
      </w:hyperlink>
    </w:p>
    <w:p w:rsidR="0095638D" w:rsidRDefault="00B838C4">
      <w:pPr>
        <w:pStyle w:val="TOC1"/>
        <w:rPr>
          <w:rFonts w:asciiTheme="minorHAnsi" w:eastAsiaTheme="minorEastAsia" w:hAnsiTheme="minorHAnsi" w:cstheme="minorBidi"/>
          <w:sz w:val="22"/>
          <w:szCs w:val="22"/>
          <w:lang w:val="pl-PL" w:eastAsia="pl-PL"/>
        </w:rPr>
      </w:pPr>
      <w:hyperlink w:anchor="_Toc379798150" w:history="1">
        <w:r w:rsidR="0095638D" w:rsidRPr="00046D77">
          <w:rPr>
            <w:rStyle w:val="Hyperlink"/>
          </w:rPr>
          <w:t>2.</w:t>
        </w:r>
        <w:r w:rsidR="0095638D">
          <w:rPr>
            <w:rFonts w:asciiTheme="minorHAnsi" w:eastAsiaTheme="minorEastAsia" w:hAnsiTheme="minorHAnsi" w:cstheme="minorBidi"/>
            <w:sz w:val="22"/>
            <w:szCs w:val="22"/>
            <w:lang w:val="pl-PL" w:eastAsia="pl-PL"/>
          </w:rPr>
          <w:tab/>
        </w:r>
        <w:r w:rsidR="0095638D" w:rsidRPr="00046D77">
          <w:rPr>
            <w:rStyle w:val="Hyperlink"/>
          </w:rPr>
          <w:t>Electrolux WebEDI based on Odette e-Forms 2</w:t>
        </w:r>
        <w:r w:rsidR="0095638D">
          <w:rPr>
            <w:webHidden/>
          </w:rPr>
          <w:tab/>
        </w:r>
        <w:r w:rsidR="0095638D">
          <w:rPr>
            <w:webHidden/>
          </w:rPr>
          <w:fldChar w:fldCharType="begin"/>
        </w:r>
        <w:r w:rsidR="0095638D">
          <w:rPr>
            <w:webHidden/>
          </w:rPr>
          <w:instrText xml:space="preserve"> PAGEREF _Toc379798150 \h </w:instrText>
        </w:r>
        <w:r w:rsidR="0095638D">
          <w:rPr>
            <w:webHidden/>
          </w:rPr>
        </w:r>
        <w:r w:rsidR="0095638D">
          <w:rPr>
            <w:webHidden/>
          </w:rPr>
          <w:fldChar w:fldCharType="separate"/>
        </w:r>
        <w:r w:rsidR="00A10991">
          <w:rPr>
            <w:webHidden/>
          </w:rPr>
          <w:t>5</w:t>
        </w:r>
        <w:r w:rsidR="0095638D">
          <w:rPr>
            <w:webHidden/>
          </w:rPr>
          <w:fldChar w:fldCharType="end"/>
        </w:r>
      </w:hyperlink>
    </w:p>
    <w:p w:rsidR="0095638D" w:rsidRDefault="00B838C4">
      <w:pPr>
        <w:pStyle w:val="TOC1"/>
        <w:rPr>
          <w:rFonts w:asciiTheme="minorHAnsi" w:eastAsiaTheme="minorEastAsia" w:hAnsiTheme="minorHAnsi" w:cstheme="minorBidi"/>
          <w:sz w:val="22"/>
          <w:szCs w:val="22"/>
          <w:lang w:val="pl-PL" w:eastAsia="pl-PL"/>
        </w:rPr>
      </w:pPr>
      <w:hyperlink w:anchor="_Toc379798151" w:history="1">
        <w:r w:rsidR="0095638D" w:rsidRPr="00046D77">
          <w:rPr>
            <w:rStyle w:val="Hyperlink"/>
            <w:lang w:val="en-GB"/>
          </w:rPr>
          <w:t>3.</w:t>
        </w:r>
        <w:r w:rsidR="0095638D">
          <w:rPr>
            <w:rFonts w:asciiTheme="minorHAnsi" w:eastAsiaTheme="minorEastAsia" w:hAnsiTheme="minorHAnsi" w:cstheme="minorBidi"/>
            <w:sz w:val="22"/>
            <w:szCs w:val="22"/>
            <w:lang w:val="pl-PL" w:eastAsia="pl-PL"/>
          </w:rPr>
          <w:tab/>
        </w:r>
        <w:r w:rsidR="0095638D" w:rsidRPr="00046D77">
          <w:rPr>
            <w:rStyle w:val="Hyperlink"/>
            <w:lang w:val="en-GB"/>
          </w:rPr>
          <w:t>The first login</w:t>
        </w:r>
        <w:r w:rsidR="0095638D">
          <w:rPr>
            <w:webHidden/>
          </w:rPr>
          <w:tab/>
        </w:r>
        <w:r w:rsidR="0095638D">
          <w:rPr>
            <w:webHidden/>
          </w:rPr>
          <w:fldChar w:fldCharType="begin"/>
        </w:r>
        <w:r w:rsidR="0095638D">
          <w:rPr>
            <w:webHidden/>
          </w:rPr>
          <w:instrText xml:space="preserve"> PAGEREF _Toc379798151 \h </w:instrText>
        </w:r>
        <w:r w:rsidR="0095638D">
          <w:rPr>
            <w:webHidden/>
          </w:rPr>
        </w:r>
        <w:r w:rsidR="0095638D">
          <w:rPr>
            <w:webHidden/>
          </w:rPr>
          <w:fldChar w:fldCharType="separate"/>
        </w:r>
        <w:r w:rsidR="00A10991">
          <w:rPr>
            <w:webHidden/>
          </w:rPr>
          <w:t>7</w:t>
        </w:r>
        <w:r w:rsidR="0095638D">
          <w:rPr>
            <w:webHidden/>
          </w:rPr>
          <w:fldChar w:fldCharType="end"/>
        </w:r>
      </w:hyperlink>
    </w:p>
    <w:p w:rsidR="0095638D" w:rsidRDefault="00B838C4">
      <w:pPr>
        <w:pStyle w:val="TOC1"/>
        <w:rPr>
          <w:rFonts w:asciiTheme="minorHAnsi" w:eastAsiaTheme="minorEastAsia" w:hAnsiTheme="minorHAnsi" w:cstheme="minorBidi"/>
          <w:sz w:val="22"/>
          <w:szCs w:val="22"/>
          <w:lang w:val="pl-PL" w:eastAsia="pl-PL"/>
        </w:rPr>
      </w:pPr>
      <w:hyperlink w:anchor="_Toc379798152" w:history="1">
        <w:r w:rsidR="0095638D" w:rsidRPr="00046D77">
          <w:rPr>
            <w:rStyle w:val="Hyperlink"/>
            <w:lang w:val="en-GB"/>
          </w:rPr>
          <w:t>4.</w:t>
        </w:r>
        <w:r w:rsidR="0095638D">
          <w:rPr>
            <w:rFonts w:asciiTheme="minorHAnsi" w:eastAsiaTheme="minorEastAsia" w:hAnsiTheme="minorHAnsi" w:cstheme="minorBidi"/>
            <w:sz w:val="22"/>
            <w:szCs w:val="22"/>
            <w:lang w:val="pl-PL" w:eastAsia="pl-PL"/>
          </w:rPr>
          <w:tab/>
        </w:r>
        <w:r w:rsidR="0095638D" w:rsidRPr="00046D77">
          <w:rPr>
            <w:rStyle w:val="Hyperlink"/>
            <w:lang w:val="en-GB"/>
          </w:rPr>
          <w:t>Change the user password</w:t>
        </w:r>
        <w:r w:rsidR="0095638D">
          <w:rPr>
            <w:webHidden/>
          </w:rPr>
          <w:tab/>
        </w:r>
        <w:r w:rsidR="0095638D">
          <w:rPr>
            <w:webHidden/>
          </w:rPr>
          <w:fldChar w:fldCharType="begin"/>
        </w:r>
        <w:r w:rsidR="0095638D">
          <w:rPr>
            <w:webHidden/>
          </w:rPr>
          <w:instrText xml:space="preserve"> PAGEREF _Toc379798152 \h </w:instrText>
        </w:r>
        <w:r w:rsidR="0095638D">
          <w:rPr>
            <w:webHidden/>
          </w:rPr>
        </w:r>
        <w:r w:rsidR="0095638D">
          <w:rPr>
            <w:webHidden/>
          </w:rPr>
          <w:fldChar w:fldCharType="separate"/>
        </w:r>
        <w:r w:rsidR="00A10991">
          <w:rPr>
            <w:webHidden/>
          </w:rPr>
          <w:t>12</w:t>
        </w:r>
        <w:r w:rsidR="0095638D">
          <w:rPr>
            <w:webHidden/>
          </w:rPr>
          <w:fldChar w:fldCharType="end"/>
        </w:r>
      </w:hyperlink>
    </w:p>
    <w:p w:rsidR="0095638D" w:rsidRDefault="00B838C4">
      <w:pPr>
        <w:pStyle w:val="TOC1"/>
        <w:rPr>
          <w:rFonts w:asciiTheme="minorHAnsi" w:eastAsiaTheme="minorEastAsia" w:hAnsiTheme="minorHAnsi" w:cstheme="minorBidi"/>
          <w:sz w:val="22"/>
          <w:szCs w:val="22"/>
          <w:lang w:val="pl-PL" w:eastAsia="pl-PL"/>
        </w:rPr>
      </w:pPr>
      <w:hyperlink w:anchor="_Toc379798153" w:history="1">
        <w:r w:rsidR="0095638D" w:rsidRPr="00046D77">
          <w:rPr>
            <w:rStyle w:val="Hyperlink"/>
            <w:lang w:val="en-GB"/>
          </w:rPr>
          <w:t>5.</w:t>
        </w:r>
        <w:r w:rsidR="0095638D">
          <w:rPr>
            <w:rFonts w:asciiTheme="minorHAnsi" w:eastAsiaTheme="minorEastAsia" w:hAnsiTheme="minorHAnsi" w:cstheme="minorBidi"/>
            <w:sz w:val="22"/>
            <w:szCs w:val="22"/>
            <w:lang w:val="pl-PL" w:eastAsia="pl-PL"/>
          </w:rPr>
          <w:tab/>
        </w:r>
        <w:r w:rsidR="0095638D" w:rsidRPr="00046D77">
          <w:rPr>
            <w:rStyle w:val="Hyperlink"/>
            <w:lang w:val="en-GB"/>
          </w:rPr>
          <w:t>Change E-Mail notification</w:t>
        </w:r>
        <w:r w:rsidR="0095638D">
          <w:rPr>
            <w:webHidden/>
          </w:rPr>
          <w:tab/>
        </w:r>
        <w:r w:rsidR="0095638D">
          <w:rPr>
            <w:webHidden/>
          </w:rPr>
          <w:fldChar w:fldCharType="begin"/>
        </w:r>
        <w:r w:rsidR="0095638D">
          <w:rPr>
            <w:webHidden/>
          </w:rPr>
          <w:instrText xml:space="preserve"> PAGEREF _Toc379798153 \h </w:instrText>
        </w:r>
        <w:r w:rsidR="0095638D">
          <w:rPr>
            <w:webHidden/>
          </w:rPr>
        </w:r>
        <w:r w:rsidR="0095638D">
          <w:rPr>
            <w:webHidden/>
          </w:rPr>
          <w:fldChar w:fldCharType="separate"/>
        </w:r>
        <w:r w:rsidR="00A10991">
          <w:rPr>
            <w:webHidden/>
          </w:rPr>
          <w:t>14</w:t>
        </w:r>
        <w:r w:rsidR="0095638D">
          <w:rPr>
            <w:webHidden/>
          </w:rPr>
          <w:fldChar w:fldCharType="end"/>
        </w:r>
      </w:hyperlink>
    </w:p>
    <w:p w:rsidR="0095638D" w:rsidRDefault="00B838C4">
      <w:pPr>
        <w:pStyle w:val="TOC1"/>
        <w:rPr>
          <w:rFonts w:asciiTheme="minorHAnsi" w:eastAsiaTheme="minorEastAsia" w:hAnsiTheme="minorHAnsi" w:cstheme="minorBidi"/>
          <w:sz w:val="22"/>
          <w:szCs w:val="22"/>
          <w:lang w:val="pl-PL" w:eastAsia="pl-PL"/>
        </w:rPr>
      </w:pPr>
      <w:hyperlink w:anchor="_Toc379798154" w:history="1">
        <w:r w:rsidR="0095638D" w:rsidRPr="00046D77">
          <w:rPr>
            <w:rStyle w:val="Hyperlink"/>
            <w:lang w:val="en-GB"/>
          </w:rPr>
          <w:t>6.</w:t>
        </w:r>
        <w:r w:rsidR="0095638D">
          <w:rPr>
            <w:rFonts w:asciiTheme="minorHAnsi" w:eastAsiaTheme="minorEastAsia" w:hAnsiTheme="minorHAnsi" w:cstheme="minorBidi"/>
            <w:sz w:val="22"/>
            <w:szCs w:val="22"/>
            <w:lang w:val="pl-PL" w:eastAsia="pl-PL"/>
          </w:rPr>
          <w:tab/>
        </w:r>
        <w:r w:rsidR="0095638D" w:rsidRPr="00046D77">
          <w:rPr>
            <w:rStyle w:val="Hyperlink"/>
            <w:lang w:val="en-GB"/>
          </w:rPr>
          <w:t>Sub-user administration</w:t>
        </w:r>
        <w:r w:rsidR="0095638D">
          <w:rPr>
            <w:webHidden/>
          </w:rPr>
          <w:tab/>
        </w:r>
        <w:r w:rsidR="0095638D">
          <w:rPr>
            <w:webHidden/>
          </w:rPr>
          <w:fldChar w:fldCharType="begin"/>
        </w:r>
        <w:r w:rsidR="0095638D">
          <w:rPr>
            <w:webHidden/>
          </w:rPr>
          <w:instrText xml:space="preserve"> PAGEREF _Toc379798154 \h </w:instrText>
        </w:r>
        <w:r w:rsidR="0095638D">
          <w:rPr>
            <w:webHidden/>
          </w:rPr>
        </w:r>
        <w:r w:rsidR="0095638D">
          <w:rPr>
            <w:webHidden/>
          </w:rPr>
          <w:fldChar w:fldCharType="separate"/>
        </w:r>
        <w:r w:rsidR="00A10991">
          <w:rPr>
            <w:webHidden/>
          </w:rPr>
          <w:t>15</w:t>
        </w:r>
        <w:r w:rsidR="0095638D">
          <w:rPr>
            <w:webHidden/>
          </w:rPr>
          <w:fldChar w:fldCharType="end"/>
        </w:r>
      </w:hyperlink>
    </w:p>
    <w:p w:rsidR="0095638D" w:rsidRDefault="00B838C4">
      <w:pPr>
        <w:pStyle w:val="TOC1"/>
        <w:rPr>
          <w:rFonts w:asciiTheme="minorHAnsi" w:eastAsiaTheme="minorEastAsia" w:hAnsiTheme="minorHAnsi" w:cstheme="minorBidi"/>
          <w:sz w:val="22"/>
          <w:szCs w:val="22"/>
          <w:lang w:val="pl-PL" w:eastAsia="pl-PL"/>
        </w:rPr>
      </w:pPr>
      <w:hyperlink w:anchor="_Toc379798155" w:history="1">
        <w:r w:rsidR="0095638D" w:rsidRPr="00046D77">
          <w:rPr>
            <w:rStyle w:val="Hyperlink"/>
            <w:lang w:val="en-GB"/>
          </w:rPr>
          <w:t>7.</w:t>
        </w:r>
        <w:r w:rsidR="0095638D">
          <w:rPr>
            <w:rFonts w:asciiTheme="minorHAnsi" w:eastAsiaTheme="minorEastAsia" w:hAnsiTheme="minorHAnsi" w:cstheme="minorBidi"/>
            <w:sz w:val="22"/>
            <w:szCs w:val="22"/>
            <w:lang w:val="pl-PL" w:eastAsia="pl-PL"/>
          </w:rPr>
          <w:tab/>
        </w:r>
        <w:r w:rsidR="0095638D" w:rsidRPr="00046D77">
          <w:rPr>
            <w:rStyle w:val="Hyperlink"/>
            <w:lang w:val="en-GB"/>
          </w:rPr>
          <w:t>Electrolux WebEDI</w:t>
        </w:r>
        <w:r w:rsidR="0095638D">
          <w:rPr>
            <w:webHidden/>
          </w:rPr>
          <w:tab/>
        </w:r>
        <w:r w:rsidR="0095638D">
          <w:rPr>
            <w:webHidden/>
          </w:rPr>
          <w:fldChar w:fldCharType="begin"/>
        </w:r>
        <w:r w:rsidR="0095638D">
          <w:rPr>
            <w:webHidden/>
          </w:rPr>
          <w:instrText xml:space="preserve"> PAGEREF _Toc379798155 \h </w:instrText>
        </w:r>
        <w:r w:rsidR="0095638D">
          <w:rPr>
            <w:webHidden/>
          </w:rPr>
        </w:r>
        <w:r w:rsidR="0095638D">
          <w:rPr>
            <w:webHidden/>
          </w:rPr>
          <w:fldChar w:fldCharType="separate"/>
        </w:r>
        <w:r w:rsidR="00A10991">
          <w:rPr>
            <w:webHidden/>
          </w:rPr>
          <w:t>18</w:t>
        </w:r>
        <w:r w:rsidR="0095638D">
          <w:rPr>
            <w:webHidden/>
          </w:rPr>
          <w:fldChar w:fldCharType="end"/>
        </w:r>
      </w:hyperlink>
    </w:p>
    <w:p w:rsidR="0095638D" w:rsidRDefault="00B838C4">
      <w:pPr>
        <w:pStyle w:val="TOC1"/>
        <w:rPr>
          <w:rFonts w:asciiTheme="minorHAnsi" w:eastAsiaTheme="minorEastAsia" w:hAnsiTheme="minorHAnsi" w:cstheme="minorBidi"/>
          <w:sz w:val="22"/>
          <w:szCs w:val="22"/>
          <w:lang w:val="pl-PL" w:eastAsia="pl-PL"/>
        </w:rPr>
      </w:pPr>
      <w:hyperlink w:anchor="_Toc379798156" w:history="1">
        <w:r w:rsidR="0095638D" w:rsidRPr="00046D77">
          <w:rPr>
            <w:rStyle w:val="Hyperlink"/>
            <w:lang w:val="en-GB"/>
          </w:rPr>
          <w:t>8.</w:t>
        </w:r>
        <w:r w:rsidR="0095638D">
          <w:rPr>
            <w:rFonts w:asciiTheme="minorHAnsi" w:eastAsiaTheme="minorEastAsia" w:hAnsiTheme="minorHAnsi" w:cstheme="minorBidi"/>
            <w:sz w:val="22"/>
            <w:szCs w:val="22"/>
            <w:lang w:val="pl-PL" w:eastAsia="pl-PL"/>
          </w:rPr>
          <w:tab/>
        </w:r>
        <w:r w:rsidR="0095638D" w:rsidRPr="00046D77">
          <w:rPr>
            <w:rStyle w:val="Hyperlink"/>
            <w:lang w:val="en-GB"/>
          </w:rPr>
          <w:t>Display, print and download delivery instruction: (STDP short term delivery plan)</w:t>
        </w:r>
        <w:r w:rsidR="0095638D">
          <w:rPr>
            <w:webHidden/>
          </w:rPr>
          <w:tab/>
        </w:r>
        <w:r w:rsidR="0095638D">
          <w:rPr>
            <w:webHidden/>
          </w:rPr>
          <w:fldChar w:fldCharType="begin"/>
        </w:r>
        <w:r w:rsidR="0095638D">
          <w:rPr>
            <w:webHidden/>
          </w:rPr>
          <w:instrText xml:space="preserve"> PAGEREF _Toc379798156 \h </w:instrText>
        </w:r>
        <w:r w:rsidR="0095638D">
          <w:rPr>
            <w:webHidden/>
          </w:rPr>
        </w:r>
        <w:r w:rsidR="0095638D">
          <w:rPr>
            <w:webHidden/>
          </w:rPr>
          <w:fldChar w:fldCharType="separate"/>
        </w:r>
        <w:r w:rsidR="00A10991">
          <w:rPr>
            <w:webHidden/>
          </w:rPr>
          <w:t>20</w:t>
        </w:r>
        <w:r w:rsidR="0095638D">
          <w:rPr>
            <w:webHidden/>
          </w:rPr>
          <w:fldChar w:fldCharType="end"/>
        </w:r>
      </w:hyperlink>
    </w:p>
    <w:p w:rsidR="0095638D" w:rsidRDefault="00B838C4">
      <w:pPr>
        <w:pStyle w:val="TOC2"/>
        <w:tabs>
          <w:tab w:val="left" w:pos="800"/>
          <w:tab w:val="right" w:leader="dot" w:pos="9629"/>
        </w:tabs>
        <w:rPr>
          <w:rFonts w:asciiTheme="minorHAnsi" w:eastAsiaTheme="minorEastAsia" w:hAnsiTheme="minorHAnsi" w:cstheme="minorBidi"/>
          <w:noProof/>
          <w:sz w:val="22"/>
          <w:szCs w:val="22"/>
          <w:lang w:val="pl-PL" w:eastAsia="pl-PL"/>
        </w:rPr>
      </w:pPr>
      <w:hyperlink w:anchor="_Toc379798157" w:history="1">
        <w:r w:rsidR="0095638D" w:rsidRPr="00046D77">
          <w:rPr>
            <w:rStyle w:val="Hyperlink"/>
            <w:noProof/>
            <w:lang w:val="en-GB"/>
          </w:rPr>
          <w:t>8.1</w:t>
        </w:r>
        <w:r w:rsidR="0095638D">
          <w:rPr>
            <w:rFonts w:asciiTheme="minorHAnsi" w:eastAsiaTheme="minorEastAsia" w:hAnsiTheme="minorHAnsi" w:cstheme="minorBidi"/>
            <w:noProof/>
            <w:sz w:val="22"/>
            <w:szCs w:val="22"/>
            <w:lang w:val="pl-PL" w:eastAsia="pl-PL"/>
          </w:rPr>
          <w:tab/>
        </w:r>
        <w:r w:rsidR="0095638D" w:rsidRPr="00046D77">
          <w:rPr>
            <w:rStyle w:val="Hyperlink"/>
            <w:noProof/>
            <w:lang w:val="en-GB"/>
          </w:rPr>
          <w:t>Mass print delivery instruction</w:t>
        </w:r>
        <w:r w:rsidR="0095638D">
          <w:rPr>
            <w:noProof/>
            <w:webHidden/>
          </w:rPr>
          <w:tab/>
        </w:r>
        <w:r w:rsidR="0095638D">
          <w:rPr>
            <w:noProof/>
            <w:webHidden/>
          </w:rPr>
          <w:fldChar w:fldCharType="begin"/>
        </w:r>
        <w:r w:rsidR="0095638D">
          <w:rPr>
            <w:noProof/>
            <w:webHidden/>
          </w:rPr>
          <w:instrText xml:space="preserve"> PAGEREF _Toc379798157 \h </w:instrText>
        </w:r>
        <w:r w:rsidR="0095638D">
          <w:rPr>
            <w:noProof/>
            <w:webHidden/>
          </w:rPr>
        </w:r>
        <w:r w:rsidR="0095638D">
          <w:rPr>
            <w:noProof/>
            <w:webHidden/>
          </w:rPr>
          <w:fldChar w:fldCharType="separate"/>
        </w:r>
        <w:r w:rsidR="00A10991">
          <w:rPr>
            <w:noProof/>
            <w:webHidden/>
          </w:rPr>
          <w:t>20</w:t>
        </w:r>
        <w:r w:rsidR="0095638D">
          <w:rPr>
            <w:noProof/>
            <w:webHidden/>
          </w:rPr>
          <w:fldChar w:fldCharType="end"/>
        </w:r>
      </w:hyperlink>
    </w:p>
    <w:p w:rsidR="0095638D" w:rsidRDefault="00B838C4">
      <w:pPr>
        <w:pStyle w:val="TOC2"/>
        <w:tabs>
          <w:tab w:val="left" w:pos="800"/>
          <w:tab w:val="right" w:leader="dot" w:pos="9629"/>
        </w:tabs>
        <w:rPr>
          <w:rFonts w:asciiTheme="minorHAnsi" w:eastAsiaTheme="minorEastAsia" w:hAnsiTheme="minorHAnsi" w:cstheme="minorBidi"/>
          <w:noProof/>
          <w:sz w:val="22"/>
          <w:szCs w:val="22"/>
          <w:lang w:val="pl-PL" w:eastAsia="pl-PL"/>
        </w:rPr>
      </w:pPr>
      <w:hyperlink w:anchor="_Toc379798158" w:history="1">
        <w:r w:rsidR="0095638D" w:rsidRPr="00046D77">
          <w:rPr>
            <w:rStyle w:val="Hyperlink"/>
            <w:noProof/>
            <w:lang w:val="en-GB"/>
          </w:rPr>
          <w:t>8.2</w:t>
        </w:r>
        <w:r w:rsidR="0095638D">
          <w:rPr>
            <w:rFonts w:asciiTheme="minorHAnsi" w:eastAsiaTheme="minorEastAsia" w:hAnsiTheme="minorHAnsi" w:cstheme="minorBidi"/>
            <w:noProof/>
            <w:sz w:val="22"/>
            <w:szCs w:val="22"/>
            <w:lang w:val="pl-PL" w:eastAsia="pl-PL"/>
          </w:rPr>
          <w:tab/>
        </w:r>
        <w:r w:rsidR="0095638D" w:rsidRPr="00046D77">
          <w:rPr>
            <w:rStyle w:val="Hyperlink"/>
            <w:noProof/>
            <w:lang w:val="en-GB"/>
          </w:rPr>
          <w:t>Display and print the production plan</w:t>
        </w:r>
        <w:r w:rsidR="0095638D">
          <w:rPr>
            <w:noProof/>
            <w:webHidden/>
          </w:rPr>
          <w:tab/>
        </w:r>
        <w:r w:rsidR="0095638D">
          <w:rPr>
            <w:noProof/>
            <w:webHidden/>
          </w:rPr>
          <w:fldChar w:fldCharType="begin"/>
        </w:r>
        <w:r w:rsidR="0095638D">
          <w:rPr>
            <w:noProof/>
            <w:webHidden/>
          </w:rPr>
          <w:instrText xml:space="preserve"> PAGEREF _Toc379798158 \h </w:instrText>
        </w:r>
        <w:r w:rsidR="0095638D">
          <w:rPr>
            <w:noProof/>
            <w:webHidden/>
          </w:rPr>
        </w:r>
        <w:r w:rsidR="0095638D">
          <w:rPr>
            <w:noProof/>
            <w:webHidden/>
          </w:rPr>
          <w:fldChar w:fldCharType="separate"/>
        </w:r>
        <w:r w:rsidR="00A10991">
          <w:rPr>
            <w:noProof/>
            <w:webHidden/>
          </w:rPr>
          <w:t>22</w:t>
        </w:r>
        <w:r w:rsidR="0095638D">
          <w:rPr>
            <w:noProof/>
            <w:webHidden/>
          </w:rPr>
          <w:fldChar w:fldCharType="end"/>
        </w:r>
      </w:hyperlink>
    </w:p>
    <w:p w:rsidR="0095638D" w:rsidRDefault="00B838C4">
      <w:pPr>
        <w:pStyle w:val="TOC2"/>
        <w:tabs>
          <w:tab w:val="left" w:pos="800"/>
          <w:tab w:val="right" w:leader="dot" w:pos="9629"/>
        </w:tabs>
        <w:rPr>
          <w:rFonts w:asciiTheme="minorHAnsi" w:eastAsiaTheme="minorEastAsia" w:hAnsiTheme="minorHAnsi" w:cstheme="minorBidi"/>
          <w:noProof/>
          <w:sz w:val="22"/>
          <w:szCs w:val="22"/>
          <w:lang w:val="pl-PL" w:eastAsia="pl-PL"/>
        </w:rPr>
      </w:pPr>
      <w:hyperlink w:anchor="_Toc379798159" w:history="1">
        <w:r w:rsidR="0095638D" w:rsidRPr="00046D77">
          <w:rPr>
            <w:rStyle w:val="Hyperlink"/>
            <w:noProof/>
            <w:lang w:val="en-GB"/>
          </w:rPr>
          <w:t>8.3</w:t>
        </w:r>
        <w:r w:rsidR="0095638D">
          <w:rPr>
            <w:rFonts w:asciiTheme="minorHAnsi" w:eastAsiaTheme="minorEastAsia" w:hAnsiTheme="minorHAnsi" w:cstheme="minorBidi"/>
            <w:noProof/>
            <w:sz w:val="22"/>
            <w:szCs w:val="22"/>
            <w:lang w:val="pl-PL" w:eastAsia="pl-PL"/>
          </w:rPr>
          <w:tab/>
        </w:r>
        <w:r w:rsidR="0095638D" w:rsidRPr="00046D77">
          <w:rPr>
            <w:rStyle w:val="Hyperlink"/>
            <w:noProof/>
            <w:lang w:val="en-GB"/>
          </w:rPr>
          <w:t>Download of message</w:t>
        </w:r>
        <w:r w:rsidR="0095638D">
          <w:rPr>
            <w:noProof/>
            <w:webHidden/>
          </w:rPr>
          <w:tab/>
        </w:r>
        <w:r w:rsidR="0095638D">
          <w:rPr>
            <w:noProof/>
            <w:webHidden/>
          </w:rPr>
          <w:fldChar w:fldCharType="begin"/>
        </w:r>
        <w:r w:rsidR="0095638D">
          <w:rPr>
            <w:noProof/>
            <w:webHidden/>
          </w:rPr>
          <w:instrText xml:space="preserve"> PAGEREF _Toc379798159 \h </w:instrText>
        </w:r>
        <w:r w:rsidR="0095638D">
          <w:rPr>
            <w:noProof/>
            <w:webHidden/>
          </w:rPr>
        </w:r>
        <w:r w:rsidR="0095638D">
          <w:rPr>
            <w:noProof/>
            <w:webHidden/>
          </w:rPr>
          <w:fldChar w:fldCharType="separate"/>
        </w:r>
        <w:r w:rsidR="00A10991">
          <w:rPr>
            <w:noProof/>
            <w:webHidden/>
          </w:rPr>
          <w:t>25</w:t>
        </w:r>
        <w:r w:rsidR="0095638D">
          <w:rPr>
            <w:noProof/>
            <w:webHidden/>
          </w:rPr>
          <w:fldChar w:fldCharType="end"/>
        </w:r>
      </w:hyperlink>
    </w:p>
    <w:p w:rsidR="0095638D" w:rsidRDefault="00B838C4">
      <w:pPr>
        <w:pStyle w:val="TOC3"/>
        <w:rPr>
          <w:rFonts w:asciiTheme="minorHAnsi" w:eastAsiaTheme="minorEastAsia" w:hAnsiTheme="minorHAnsi" w:cstheme="minorBidi"/>
          <w:sz w:val="22"/>
          <w:szCs w:val="22"/>
          <w:lang w:val="pl-PL" w:eastAsia="pl-PL"/>
        </w:rPr>
      </w:pPr>
      <w:hyperlink w:anchor="_Toc379798160" w:history="1">
        <w:r w:rsidR="0095638D" w:rsidRPr="00046D77">
          <w:rPr>
            <w:rStyle w:val="Hyperlink"/>
          </w:rPr>
          <w:t>8.3.1</w:t>
        </w:r>
        <w:r w:rsidR="0095638D">
          <w:rPr>
            <w:rFonts w:asciiTheme="minorHAnsi" w:eastAsiaTheme="minorEastAsia" w:hAnsiTheme="minorHAnsi" w:cstheme="minorBidi"/>
            <w:sz w:val="22"/>
            <w:szCs w:val="22"/>
            <w:lang w:val="pl-PL" w:eastAsia="pl-PL"/>
          </w:rPr>
          <w:tab/>
        </w:r>
        <w:r w:rsidR="0095638D" w:rsidRPr="00046D77">
          <w:rPr>
            <w:rStyle w:val="Hyperlink"/>
          </w:rPr>
          <w:t>Example Excel-download</w:t>
        </w:r>
        <w:r w:rsidR="0095638D">
          <w:rPr>
            <w:webHidden/>
          </w:rPr>
          <w:tab/>
        </w:r>
        <w:r w:rsidR="0095638D">
          <w:rPr>
            <w:webHidden/>
          </w:rPr>
          <w:fldChar w:fldCharType="begin"/>
        </w:r>
        <w:r w:rsidR="0095638D">
          <w:rPr>
            <w:webHidden/>
          </w:rPr>
          <w:instrText xml:space="preserve"> PAGEREF _Toc379798160 \h </w:instrText>
        </w:r>
        <w:r w:rsidR="0095638D">
          <w:rPr>
            <w:webHidden/>
          </w:rPr>
        </w:r>
        <w:r w:rsidR="0095638D">
          <w:rPr>
            <w:webHidden/>
          </w:rPr>
          <w:fldChar w:fldCharType="separate"/>
        </w:r>
        <w:r w:rsidR="00A10991">
          <w:rPr>
            <w:webHidden/>
          </w:rPr>
          <w:t>25</w:t>
        </w:r>
        <w:r w:rsidR="0095638D">
          <w:rPr>
            <w:webHidden/>
          </w:rPr>
          <w:fldChar w:fldCharType="end"/>
        </w:r>
      </w:hyperlink>
    </w:p>
    <w:p w:rsidR="0095638D" w:rsidRDefault="00B838C4">
      <w:pPr>
        <w:pStyle w:val="TOC1"/>
        <w:rPr>
          <w:rFonts w:asciiTheme="minorHAnsi" w:eastAsiaTheme="minorEastAsia" w:hAnsiTheme="minorHAnsi" w:cstheme="minorBidi"/>
          <w:sz w:val="22"/>
          <w:szCs w:val="22"/>
          <w:lang w:val="pl-PL" w:eastAsia="pl-PL"/>
        </w:rPr>
      </w:pPr>
      <w:hyperlink w:anchor="_Toc379798161" w:history="1">
        <w:r w:rsidR="0095638D" w:rsidRPr="00046D77">
          <w:rPr>
            <w:rStyle w:val="Hyperlink"/>
            <w:lang w:val="en-GB"/>
          </w:rPr>
          <w:t>9.</w:t>
        </w:r>
        <w:r w:rsidR="0095638D">
          <w:rPr>
            <w:rFonts w:asciiTheme="minorHAnsi" w:eastAsiaTheme="minorEastAsia" w:hAnsiTheme="minorHAnsi" w:cstheme="minorBidi"/>
            <w:sz w:val="22"/>
            <w:szCs w:val="22"/>
            <w:lang w:val="pl-PL" w:eastAsia="pl-PL"/>
          </w:rPr>
          <w:tab/>
        </w:r>
        <w:r w:rsidR="0095638D" w:rsidRPr="00046D77">
          <w:rPr>
            <w:rStyle w:val="Hyperlink"/>
            <w:lang w:val="en-GB"/>
          </w:rPr>
          <w:t>Call-Off Process</w:t>
        </w:r>
        <w:r w:rsidR="0095638D">
          <w:rPr>
            <w:webHidden/>
          </w:rPr>
          <w:tab/>
        </w:r>
        <w:r w:rsidR="0095638D">
          <w:rPr>
            <w:webHidden/>
          </w:rPr>
          <w:fldChar w:fldCharType="begin"/>
        </w:r>
        <w:r w:rsidR="0095638D">
          <w:rPr>
            <w:webHidden/>
          </w:rPr>
          <w:instrText xml:space="preserve"> PAGEREF _Toc379798161 \h </w:instrText>
        </w:r>
        <w:r w:rsidR="0095638D">
          <w:rPr>
            <w:webHidden/>
          </w:rPr>
        </w:r>
        <w:r w:rsidR="0095638D">
          <w:rPr>
            <w:webHidden/>
          </w:rPr>
          <w:fldChar w:fldCharType="separate"/>
        </w:r>
        <w:r w:rsidR="00A10991">
          <w:rPr>
            <w:webHidden/>
          </w:rPr>
          <w:t>27</w:t>
        </w:r>
        <w:r w:rsidR="0095638D">
          <w:rPr>
            <w:webHidden/>
          </w:rPr>
          <w:fldChar w:fldCharType="end"/>
        </w:r>
      </w:hyperlink>
    </w:p>
    <w:p w:rsidR="0095638D" w:rsidRDefault="00B838C4">
      <w:pPr>
        <w:pStyle w:val="TOC2"/>
        <w:tabs>
          <w:tab w:val="left" w:pos="800"/>
          <w:tab w:val="right" w:leader="dot" w:pos="9629"/>
        </w:tabs>
        <w:rPr>
          <w:rFonts w:asciiTheme="minorHAnsi" w:eastAsiaTheme="minorEastAsia" w:hAnsiTheme="minorHAnsi" w:cstheme="minorBidi"/>
          <w:noProof/>
          <w:sz w:val="22"/>
          <w:szCs w:val="22"/>
          <w:lang w:val="pl-PL" w:eastAsia="pl-PL"/>
        </w:rPr>
      </w:pPr>
      <w:hyperlink w:anchor="_Toc379798162" w:history="1">
        <w:r w:rsidR="0095638D" w:rsidRPr="00046D77">
          <w:rPr>
            <w:rStyle w:val="Hyperlink"/>
            <w:noProof/>
            <w:lang w:val="en-GB"/>
          </w:rPr>
          <w:t>9.1</w:t>
        </w:r>
        <w:r w:rsidR="0095638D">
          <w:rPr>
            <w:rFonts w:asciiTheme="minorHAnsi" w:eastAsiaTheme="minorEastAsia" w:hAnsiTheme="minorHAnsi" w:cstheme="minorBidi"/>
            <w:noProof/>
            <w:sz w:val="22"/>
            <w:szCs w:val="22"/>
            <w:lang w:val="pl-PL" w:eastAsia="pl-PL"/>
          </w:rPr>
          <w:tab/>
        </w:r>
        <w:r w:rsidR="0095638D" w:rsidRPr="00046D77">
          <w:rPr>
            <w:rStyle w:val="Hyperlink"/>
            <w:noProof/>
            <w:lang w:val="en-GB"/>
          </w:rPr>
          <w:t>Introduction</w:t>
        </w:r>
        <w:r w:rsidR="0095638D">
          <w:rPr>
            <w:noProof/>
            <w:webHidden/>
          </w:rPr>
          <w:tab/>
        </w:r>
        <w:r w:rsidR="0095638D">
          <w:rPr>
            <w:noProof/>
            <w:webHidden/>
          </w:rPr>
          <w:fldChar w:fldCharType="begin"/>
        </w:r>
        <w:r w:rsidR="0095638D">
          <w:rPr>
            <w:noProof/>
            <w:webHidden/>
          </w:rPr>
          <w:instrText xml:space="preserve"> PAGEREF _Toc379798162 \h </w:instrText>
        </w:r>
        <w:r w:rsidR="0095638D">
          <w:rPr>
            <w:noProof/>
            <w:webHidden/>
          </w:rPr>
        </w:r>
        <w:r w:rsidR="0095638D">
          <w:rPr>
            <w:noProof/>
            <w:webHidden/>
          </w:rPr>
          <w:fldChar w:fldCharType="separate"/>
        </w:r>
        <w:r w:rsidR="00A10991">
          <w:rPr>
            <w:noProof/>
            <w:webHidden/>
          </w:rPr>
          <w:t>27</w:t>
        </w:r>
        <w:r w:rsidR="0095638D">
          <w:rPr>
            <w:noProof/>
            <w:webHidden/>
          </w:rPr>
          <w:fldChar w:fldCharType="end"/>
        </w:r>
      </w:hyperlink>
    </w:p>
    <w:p w:rsidR="0095638D" w:rsidRDefault="00B838C4">
      <w:pPr>
        <w:pStyle w:val="TOC2"/>
        <w:tabs>
          <w:tab w:val="left" w:pos="800"/>
          <w:tab w:val="right" w:leader="dot" w:pos="9629"/>
        </w:tabs>
        <w:rPr>
          <w:rFonts w:asciiTheme="minorHAnsi" w:eastAsiaTheme="minorEastAsia" w:hAnsiTheme="minorHAnsi" w:cstheme="minorBidi"/>
          <w:noProof/>
          <w:sz w:val="22"/>
          <w:szCs w:val="22"/>
          <w:lang w:val="pl-PL" w:eastAsia="pl-PL"/>
        </w:rPr>
      </w:pPr>
      <w:hyperlink w:anchor="_Toc379798163" w:history="1">
        <w:r w:rsidR="0095638D" w:rsidRPr="00046D77">
          <w:rPr>
            <w:rStyle w:val="Hyperlink"/>
            <w:noProof/>
            <w:lang w:val="en-GB"/>
          </w:rPr>
          <w:t>9.2</w:t>
        </w:r>
        <w:r w:rsidR="0095638D">
          <w:rPr>
            <w:rFonts w:asciiTheme="minorHAnsi" w:eastAsiaTheme="minorEastAsia" w:hAnsiTheme="minorHAnsi" w:cstheme="minorBidi"/>
            <w:noProof/>
            <w:sz w:val="22"/>
            <w:szCs w:val="22"/>
            <w:lang w:val="pl-PL" w:eastAsia="pl-PL"/>
          </w:rPr>
          <w:tab/>
        </w:r>
        <w:r w:rsidR="0095638D" w:rsidRPr="00046D77">
          <w:rPr>
            <w:rStyle w:val="Hyperlink"/>
            <w:noProof/>
            <w:lang w:val="en-GB"/>
          </w:rPr>
          <w:t>Working with CALL OFF</w:t>
        </w:r>
        <w:r w:rsidR="0095638D">
          <w:rPr>
            <w:noProof/>
            <w:webHidden/>
          </w:rPr>
          <w:tab/>
        </w:r>
        <w:r w:rsidR="0095638D">
          <w:rPr>
            <w:noProof/>
            <w:webHidden/>
          </w:rPr>
          <w:fldChar w:fldCharType="begin"/>
        </w:r>
        <w:r w:rsidR="0095638D">
          <w:rPr>
            <w:noProof/>
            <w:webHidden/>
          </w:rPr>
          <w:instrText xml:space="preserve"> PAGEREF _Toc379798163 \h </w:instrText>
        </w:r>
        <w:r w:rsidR="0095638D">
          <w:rPr>
            <w:noProof/>
            <w:webHidden/>
          </w:rPr>
        </w:r>
        <w:r w:rsidR="0095638D">
          <w:rPr>
            <w:noProof/>
            <w:webHidden/>
          </w:rPr>
          <w:fldChar w:fldCharType="separate"/>
        </w:r>
        <w:r w:rsidR="00A10991">
          <w:rPr>
            <w:noProof/>
            <w:webHidden/>
          </w:rPr>
          <w:t>27</w:t>
        </w:r>
        <w:r w:rsidR="0095638D">
          <w:rPr>
            <w:noProof/>
            <w:webHidden/>
          </w:rPr>
          <w:fldChar w:fldCharType="end"/>
        </w:r>
      </w:hyperlink>
    </w:p>
    <w:p w:rsidR="0095638D" w:rsidRDefault="00B838C4">
      <w:pPr>
        <w:pStyle w:val="TOC1"/>
        <w:rPr>
          <w:rFonts w:asciiTheme="minorHAnsi" w:eastAsiaTheme="minorEastAsia" w:hAnsiTheme="minorHAnsi" w:cstheme="minorBidi"/>
          <w:sz w:val="22"/>
          <w:szCs w:val="22"/>
          <w:lang w:val="pl-PL" w:eastAsia="pl-PL"/>
        </w:rPr>
      </w:pPr>
      <w:hyperlink w:anchor="_Toc379798164" w:history="1">
        <w:r w:rsidR="0095638D" w:rsidRPr="00046D77">
          <w:rPr>
            <w:rStyle w:val="Hyperlink"/>
            <w:lang w:val="en-GB"/>
          </w:rPr>
          <w:t>10.</w:t>
        </w:r>
        <w:r w:rsidR="0095638D">
          <w:rPr>
            <w:rFonts w:asciiTheme="minorHAnsi" w:eastAsiaTheme="minorEastAsia" w:hAnsiTheme="minorHAnsi" w:cstheme="minorBidi"/>
            <w:sz w:val="22"/>
            <w:szCs w:val="22"/>
            <w:lang w:val="pl-PL" w:eastAsia="pl-PL"/>
          </w:rPr>
          <w:tab/>
        </w:r>
        <w:r w:rsidR="0095638D" w:rsidRPr="00046D77">
          <w:rPr>
            <w:rStyle w:val="Hyperlink"/>
            <w:lang w:val="en-GB"/>
          </w:rPr>
          <w:t>Purchase ORDERS</w:t>
        </w:r>
        <w:r w:rsidR="0095638D">
          <w:rPr>
            <w:webHidden/>
          </w:rPr>
          <w:tab/>
        </w:r>
        <w:r w:rsidR="0095638D">
          <w:rPr>
            <w:webHidden/>
          </w:rPr>
          <w:fldChar w:fldCharType="begin"/>
        </w:r>
        <w:r w:rsidR="0095638D">
          <w:rPr>
            <w:webHidden/>
          </w:rPr>
          <w:instrText xml:space="preserve"> PAGEREF _Toc379798164 \h </w:instrText>
        </w:r>
        <w:r w:rsidR="0095638D">
          <w:rPr>
            <w:webHidden/>
          </w:rPr>
        </w:r>
        <w:r w:rsidR="0095638D">
          <w:rPr>
            <w:webHidden/>
          </w:rPr>
          <w:fldChar w:fldCharType="separate"/>
        </w:r>
        <w:r w:rsidR="00A10991">
          <w:rPr>
            <w:webHidden/>
          </w:rPr>
          <w:t>28</w:t>
        </w:r>
        <w:r w:rsidR="0095638D">
          <w:rPr>
            <w:webHidden/>
          </w:rPr>
          <w:fldChar w:fldCharType="end"/>
        </w:r>
      </w:hyperlink>
    </w:p>
    <w:p w:rsidR="0095638D" w:rsidRDefault="00B838C4">
      <w:pPr>
        <w:pStyle w:val="TOC2"/>
        <w:tabs>
          <w:tab w:val="left" w:pos="1000"/>
          <w:tab w:val="right" w:leader="dot" w:pos="9629"/>
        </w:tabs>
        <w:rPr>
          <w:rFonts w:asciiTheme="minorHAnsi" w:eastAsiaTheme="minorEastAsia" w:hAnsiTheme="minorHAnsi" w:cstheme="minorBidi"/>
          <w:noProof/>
          <w:sz w:val="22"/>
          <w:szCs w:val="22"/>
          <w:lang w:val="pl-PL" w:eastAsia="pl-PL"/>
        </w:rPr>
      </w:pPr>
      <w:hyperlink w:anchor="_Toc379798165" w:history="1">
        <w:r w:rsidR="0095638D" w:rsidRPr="00046D77">
          <w:rPr>
            <w:rStyle w:val="Hyperlink"/>
            <w:noProof/>
            <w:lang w:val="en-GB"/>
          </w:rPr>
          <w:t>10.1</w:t>
        </w:r>
        <w:r w:rsidR="0095638D">
          <w:rPr>
            <w:rFonts w:asciiTheme="minorHAnsi" w:eastAsiaTheme="minorEastAsia" w:hAnsiTheme="minorHAnsi" w:cstheme="minorBidi"/>
            <w:noProof/>
            <w:sz w:val="22"/>
            <w:szCs w:val="22"/>
            <w:lang w:val="pl-PL" w:eastAsia="pl-PL"/>
          </w:rPr>
          <w:tab/>
        </w:r>
        <w:r w:rsidR="0095638D" w:rsidRPr="00046D77">
          <w:rPr>
            <w:rStyle w:val="Hyperlink"/>
            <w:noProof/>
            <w:lang w:val="en-GB"/>
          </w:rPr>
          <w:t>Print ORDER message</w:t>
        </w:r>
        <w:r w:rsidR="0095638D">
          <w:rPr>
            <w:noProof/>
            <w:webHidden/>
          </w:rPr>
          <w:tab/>
        </w:r>
        <w:r w:rsidR="0095638D">
          <w:rPr>
            <w:noProof/>
            <w:webHidden/>
          </w:rPr>
          <w:fldChar w:fldCharType="begin"/>
        </w:r>
        <w:r w:rsidR="0095638D">
          <w:rPr>
            <w:noProof/>
            <w:webHidden/>
          </w:rPr>
          <w:instrText xml:space="preserve"> PAGEREF _Toc379798165 \h </w:instrText>
        </w:r>
        <w:r w:rsidR="0095638D">
          <w:rPr>
            <w:noProof/>
            <w:webHidden/>
          </w:rPr>
        </w:r>
        <w:r w:rsidR="0095638D">
          <w:rPr>
            <w:noProof/>
            <w:webHidden/>
          </w:rPr>
          <w:fldChar w:fldCharType="separate"/>
        </w:r>
        <w:r w:rsidR="00A10991">
          <w:rPr>
            <w:noProof/>
            <w:webHidden/>
          </w:rPr>
          <w:t>28</w:t>
        </w:r>
        <w:r w:rsidR="0095638D">
          <w:rPr>
            <w:noProof/>
            <w:webHidden/>
          </w:rPr>
          <w:fldChar w:fldCharType="end"/>
        </w:r>
      </w:hyperlink>
    </w:p>
    <w:p w:rsidR="0095638D" w:rsidRDefault="00B838C4">
      <w:pPr>
        <w:pStyle w:val="TOC2"/>
        <w:tabs>
          <w:tab w:val="left" w:pos="1000"/>
          <w:tab w:val="right" w:leader="dot" w:pos="9629"/>
        </w:tabs>
        <w:rPr>
          <w:rFonts w:asciiTheme="minorHAnsi" w:eastAsiaTheme="minorEastAsia" w:hAnsiTheme="minorHAnsi" w:cstheme="minorBidi"/>
          <w:noProof/>
          <w:sz w:val="22"/>
          <w:szCs w:val="22"/>
          <w:lang w:val="pl-PL" w:eastAsia="pl-PL"/>
        </w:rPr>
      </w:pPr>
      <w:hyperlink w:anchor="_Toc379798166" w:history="1">
        <w:r w:rsidR="0095638D" w:rsidRPr="00046D77">
          <w:rPr>
            <w:rStyle w:val="Hyperlink"/>
            <w:noProof/>
            <w:lang w:val="en-GB"/>
          </w:rPr>
          <w:t>10.2</w:t>
        </w:r>
        <w:r w:rsidR="0095638D">
          <w:rPr>
            <w:rFonts w:asciiTheme="minorHAnsi" w:eastAsiaTheme="minorEastAsia" w:hAnsiTheme="minorHAnsi" w:cstheme="minorBidi"/>
            <w:noProof/>
            <w:sz w:val="22"/>
            <w:szCs w:val="22"/>
            <w:lang w:val="pl-PL" w:eastAsia="pl-PL"/>
          </w:rPr>
          <w:tab/>
        </w:r>
        <w:r w:rsidR="0095638D" w:rsidRPr="00046D77">
          <w:rPr>
            <w:rStyle w:val="Hyperlink"/>
            <w:noProof/>
            <w:lang w:val="en-GB"/>
          </w:rPr>
          <w:t>Download of message</w:t>
        </w:r>
        <w:r w:rsidR="0095638D">
          <w:rPr>
            <w:noProof/>
            <w:webHidden/>
          </w:rPr>
          <w:tab/>
        </w:r>
        <w:r w:rsidR="0095638D">
          <w:rPr>
            <w:noProof/>
            <w:webHidden/>
          </w:rPr>
          <w:fldChar w:fldCharType="begin"/>
        </w:r>
        <w:r w:rsidR="0095638D">
          <w:rPr>
            <w:noProof/>
            <w:webHidden/>
          </w:rPr>
          <w:instrText xml:space="preserve"> PAGEREF _Toc379798166 \h </w:instrText>
        </w:r>
        <w:r w:rsidR="0095638D">
          <w:rPr>
            <w:noProof/>
            <w:webHidden/>
          </w:rPr>
        </w:r>
        <w:r w:rsidR="0095638D">
          <w:rPr>
            <w:noProof/>
            <w:webHidden/>
          </w:rPr>
          <w:fldChar w:fldCharType="separate"/>
        </w:r>
        <w:r w:rsidR="00A10991">
          <w:rPr>
            <w:noProof/>
            <w:webHidden/>
          </w:rPr>
          <w:t>29</w:t>
        </w:r>
        <w:r w:rsidR="0095638D">
          <w:rPr>
            <w:noProof/>
            <w:webHidden/>
          </w:rPr>
          <w:fldChar w:fldCharType="end"/>
        </w:r>
      </w:hyperlink>
    </w:p>
    <w:p w:rsidR="0095638D" w:rsidRDefault="00B838C4">
      <w:pPr>
        <w:pStyle w:val="TOC3"/>
        <w:rPr>
          <w:rFonts w:asciiTheme="minorHAnsi" w:eastAsiaTheme="minorEastAsia" w:hAnsiTheme="minorHAnsi" w:cstheme="minorBidi"/>
          <w:sz w:val="22"/>
          <w:szCs w:val="22"/>
          <w:lang w:val="pl-PL" w:eastAsia="pl-PL"/>
        </w:rPr>
      </w:pPr>
      <w:hyperlink w:anchor="_Toc379798167" w:history="1">
        <w:r w:rsidR="0095638D" w:rsidRPr="00046D77">
          <w:rPr>
            <w:rStyle w:val="Hyperlink"/>
          </w:rPr>
          <w:t>10.2.1</w:t>
        </w:r>
        <w:r w:rsidR="0095638D">
          <w:rPr>
            <w:rFonts w:asciiTheme="minorHAnsi" w:eastAsiaTheme="minorEastAsia" w:hAnsiTheme="minorHAnsi" w:cstheme="minorBidi"/>
            <w:sz w:val="22"/>
            <w:szCs w:val="22"/>
            <w:lang w:val="pl-PL" w:eastAsia="pl-PL"/>
          </w:rPr>
          <w:tab/>
        </w:r>
        <w:r w:rsidR="0095638D" w:rsidRPr="00046D77">
          <w:rPr>
            <w:rStyle w:val="Hyperlink"/>
          </w:rPr>
          <w:t>Example Excel-download</w:t>
        </w:r>
        <w:r w:rsidR="0095638D">
          <w:rPr>
            <w:webHidden/>
          </w:rPr>
          <w:tab/>
        </w:r>
        <w:r w:rsidR="0095638D">
          <w:rPr>
            <w:webHidden/>
          </w:rPr>
          <w:fldChar w:fldCharType="begin"/>
        </w:r>
        <w:r w:rsidR="0095638D">
          <w:rPr>
            <w:webHidden/>
          </w:rPr>
          <w:instrText xml:space="preserve"> PAGEREF _Toc379798167 \h </w:instrText>
        </w:r>
        <w:r w:rsidR="0095638D">
          <w:rPr>
            <w:webHidden/>
          </w:rPr>
        </w:r>
        <w:r w:rsidR="0095638D">
          <w:rPr>
            <w:webHidden/>
          </w:rPr>
          <w:fldChar w:fldCharType="separate"/>
        </w:r>
        <w:r w:rsidR="00A10991">
          <w:rPr>
            <w:webHidden/>
          </w:rPr>
          <w:t>29</w:t>
        </w:r>
        <w:r w:rsidR="0095638D">
          <w:rPr>
            <w:webHidden/>
          </w:rPr>
          <w:fldChar w:fldCharType="end"/>
        </w:r>
      </w:hyperlink>
    </w:p>
    <w:p w:rsidR="0095638D" w:rsidRDefault="00B838C4">
      <w:pPr>
        <w:pStyle w:val="TOC1"/>
        <w:rPr>
          <w:rFonts w:asciiTheme="minorHAnsi" w:eastAsiaTheme="minorEastAsia" w:hAnsiTheme="minorHAnsi" w:cstheme="minorBidi"/>
          <w:sz w:val="22"/>
          <w:szCs w:val="22"/>
          <w:lang w:val="pl-PL" w:eastAsia="pl-PL"/>
        </w:rPr>
      </w:pPr>
      <w:hyperlink w:anchor="_Toc379798168" w:history="1">
        <w:r w:rsidR="0095638D" w:rsidRPr="00046D77">
          <w:rPr>
            <w:rStyle w:val="Hyperlink"/>
            <w:bCs/>
            <w:lang w:val="en-GB"/>
          </w:rPr>
          <w:t>11.</w:t>
        </w:r>
        <w:r w:rsidR="0095638D">
          <w:rPr>
            <w:rFonts w:asciiTheme="minorHAnsi" w:eastAsiaTheme="minorEastAsia" w:hAnsiTheme="minorHAnsi" w:cstheme="minorBidi"/>
            <w:sz w:val="22"/>
            <w:szCs w:val="22"/>
            <w:lang w:val="pl-PL" w:eastAsia="pl-PL"/>
          </w:rPr>
          <w:tab/>
        </w:r>
        <w:r w:rsidR="0095638D" w:rsidRPr="00046D77">
          <w:rPr>
            <w:rStyle w:val="Hyperlink"/>
            <w:lang w:val="en-GB"/>
          </w:rPr>
          <w:t>Delivery and transport data</w:t>
        </w:r>
        <w:r w:rsidR="0095638D">
          <w:rPr>
            <w:webHidden/>
          </w:rPr>
          <w:tab/>
        </w:r>
        <w:r w:rsidR="0095638D">
          <w:rPr>
            <w:webHidden/>
          </w:rPr>
          <w:fldChar w:fldCharType="begin"/>
        </w:r>
        <w:r w:rsidR="0095638D">
          <w:rPr>
            <w:webHidden/>
          </w:rPr>
          <w:instrText xml:space="preserve"> PAGEREF _Toc379798168 \h </w:instrText>
        </w:r>
        <w:r w:rsidR="0095638D">
          <w:rPr>
            <w:webHidden/>
          </w:rPr>
        </w:r>
        <w:r w:rsidR="0095638D">
          <w:rPr>
            <w:webHidden/>
          </w:rPr>
          <w:fldChar w:fldCharType="separate"/>
        </w:r>
        <w:r w:rsidR="00A10991">
          <w:rPr>
            <w:webHidden/>
          </w:rPr>
          <w:t>32</w:t>
        </w:r>
        <w:r w:rsidR="0095638D">
          <w:rPr>
            <w:webHidden/>
          </w:rPr>
          <w:fldChar w:fldCharType="end"/>
        </w:r>
      </w:hyperlink>
    </w:p>
    <w:p w:rsidR="0095638D" w:rsidRDefault="00B838C4">
      <w:pPr>
        <w:pStyle w:val="TOC2"/>
        <w:tabs>
          <w:tab w:val="left" w:pos="1000"/>
          <w:tab w:val="right" w:leader="dot" w:pos="9629"/>
        </w:tabs>
        <w:rPr>
          <w:rFonts w:asciiTheme="minorHAnsi" w:eastAsiaTheme="minorEastAsia" w:hAnsiTheme="minorHAnsi" w:cstheme="minorBidi"/>
          <w:noProof/>
          <w:sz w:val="22"/>
          <w:szCs w:val="22"/>
          <w:lang w:val="pl-PL" w:eastAsia="pl-PL"/>
        </w:rPr>
      </w:pPr>
      <w:hyperlink w:anchor="_Toc379798169" w:history="1">
        <w:r w:rsidR="0095638D" w:rsidRPr="00046D77">
          <w:rPr>
            <w:rStyle w:val="Hyperlink"/>
            <w:noProof/>
            <w:lang w:val="en-GB"/>
          </w:rPr>
          <w:t>11.1</w:t>
        </w:r>
        <w:r w:rsidR="0095638D">
          <w:rPr>
            <w:rFonts w:asciiTheme="minorHAnsi" w:eastAsiaTheme="minorEastAsia" w:hAnsiTheme="minorHAnsi" w:cstheme="minorBidi"/>
            <w:noProof/>
            <w:sz w:val="22"/>
            <w:szCs w:val="22"/>
            <w:lang w:val="pl-PL" w:eastAsia="pl-PL"/>
          </w:rPr>
          <w:tab/>
        </w:r>
        <w:r w:rsidR="0095638D" w:rsidRPr="00046D77">
          <w:rPr>
            <w:rStyle w:val="Hyperlink"/>
            <w:noProof/>
            <w:lang w:val="en-GB"/>
          </w:rPr>
          <w:t>Shipments</w:t>
        </w:r>
        <w:r w:rsidR="0095638D">
          <w:rPr>
            <w:noProof/>
            <w:webHidden/>
          </w:rPr>
          <w:tab/>
        </w:r>
        <w:r w:rsidR="0095638D">
          <w:rPr>
            <w:noProof/>
            <w:webHidden/>
          </w:rPr>
          <w:fldChar w:fldCharType="begin"/>
        </w:r>
        <w:r w:rsidR="0095638D">
          <w:rPr>
            <w:noProof/>
            <w:webHidden/>
          </w:rPr>
          <w:instrText xml:space="preserve"> PAGEREF _Toc379798169 \h </w:instrText>
        </w:r>
        <w:r w:rsidR="0095638D">
          <w:rPr>
            <w:noProof/>
            <w:webHidden/>
          </w:rPr>
        </w:r>
        <w:r w:rsidR="0095638D">
          <w:rPr>
            <w:noProof/>
            <w:webHidden/>
          </w:rPr>
          <w:fldChar w:fldCharType="separate"/>
        </w:r>
        <w:r w:rsidR="00A10991">
          <w:rPr>
            <w:noProof/>
            <w:webHidden/>
          </w:rPr>
          <w:t>32</w:t>
        </w:r>
        <w:r w:rsidR="0095638D">
          <w:rPr>
            <w:noProof/>
            <w:webHidden/>
          </w:rPr>
          <w:fldChar w:fldCharType="end"/>
        </w:r>
      </w:hyperlink>
    </w:p>
    <w:p w:rsidR="0095638D" w:rsidRDefault="00B838C4">
      <w:pPr>
        <w:pStyle w:val="TOC2"/>
        <w:tabs>
          <w:tab w:val="left" w:pos="1000"/>
          <w:tab w:val="right" w:leader="dot" w:pos="9629"/>
        </w:tabs>
        <w:rPr>
          <w:rFonts w:asciiTheme="minorHAnsi" w:eastAsiaTheme="minorEastAsia" w:hAnsiTheme="minorHAnsi" w:cstheme="minorBidi"/>
          <w:noProof/>
          <w:sz w:val="22"/>
          <w:szCs w:val="22"/>
          <w:lang w:val="pl-PL" w:eastAsia="pl-PL"/>
        </w:rPr>
      </w:pPr>
      <w:hyperlink w:anchor="_Toc379798170" w:history="1">
        <w:r w:rsidR="0095638D" w:rsidRPr="00046D77">
          <w:rPr>
            <w:rStyle w:val="Hyperlink"/>
            <w:noProof/>
            <w:lang w:val="en-GB"/>
          </w:rPr>
          <w:t>11.2</w:t>
        </w:r>
        <w:r w:rsidR="0095638D">
          <w:rPr>
            <w:rFonts w:asciiTheme="minorHAnsi" w:eastAsiaTheme="minorEastAsia" w:hAnsiTheme="minorHAnsi" w:cstheme="minorBidi"/>
            <w:noProof/>
            <w:sz w:val="22"/>
            <w:szCs w:val="22"/>
            <w:lang w:val="pl-PL" w:eastAsia="pl-PL"/>
          </w:rPr>
          <w:tab/>
        </w:r>
        <w:r w:rsidR="0095638D" w:rsidRPr="00046D77">
          <w:rPr>
            <w:rStyle w:val="Hyperlink"/>
            <w:noProof/>
            <w:lang w:val="en-GB"/>
          </w:rPr>
          <w:t>Packaging information</w:t>
        </w:r>
        <w:r w:rsidR="0095638D">
          <w:rPr>
            <w:noProof/>
            <w:webHidden/>
          </w:rPr>
          <w:tab/>
        </w:r>
        <w:r w:rsidR="0095638D">
          <w:rPr>
            <w:noProof/>
            <w:webHidden/>
          </w:rPr>
          <w:fldChar w:fldCharType="begin"/>
        </w:r>
        <w:r w:rsidR="0095638D">
          <w:rPr>
            <w:noProof/>
            <w:webHidden/>
          </w:rPr>
          <w:instrText xml:space="preserve"> PAGEREF _Toc379798170 \h </w:instrText>
        </w:r>
        <w:r w:rsidR="0095638D">
          <w:rPr>
            <w:noProof/>
            <w:webHidden/>
          </w:rPr>
        </w:r>
        <w:r w:rsidR="0095638D">
          <w:rPr>
            <w:noProof/>
            <w:webHidden/>
          </w:rPr>
          <w:fldChar w:fldCharType="separate"/>
        </w:r>
        <w:r w:rsidR="00A10991">
          <w:rPr>
            <w:noProof/>
            <w:webHidden/>
          </w:rPr>
          <w:t>41</w:t>
        </w:r>
        <w:r w:rsidR="0095638D">
          <w:rPr>
            <w:noProof/>
            <w:webHidden/>
          </w:rPr>
          <w:fldChar w:fldCharType="end"/>
        </w:r>
      </w:hyperlink>
    </w:p>
    <w:p w:rsidR="0095638D" w:rsidRDefault="00B838C4">
      <w:pPr>
        <w:pStyle w:val="TOC2"/>
        <w:tabs>
          <w:tab w:val="left" w:pos="1000"/>
          <w:tab w:val="right" w:leader="dot" w:pos="9629"/>
        </w:tabs>
        <w:rPr>
          <w:rFonts w:asciiTheme="minorHAnsi" w:eastAsiaTheme="minorEastAsia" w:hAnsiTheme="minorHAnsi" w:cstheme="minorBidi"/>
          <w:noProof/>
          <w:sz w:val="22"/>
          <w:szCs w:val="22"/>
          <w:lang w:val="pl-PL" w:eastAsia="pl-PL"/>
        </w:rPr>
      </w:pPr>
      <w:hyperlink w:anchor="_Toc379798171" w:history="1">
        <w:r w:rsidR="0095638D" w:rsidRPr="00046D77">
          <w:rPr>
            <w:rStyle w:val="Hyperlink"/>
            <w:noProof/>
            <w:lang w:val="en-GB"/>
          </w:rPr>
          <w:t>11.3</w:t>
        </w:r>
        <w:r w:rsidR="0095638D">
          <w:rPr>
            <w:rFonts w:asciiTheme="minorHAnsi" w:eastAsiaTheme="minorEastAsia" w:hAnsiTheme="minorHAnsi" w:cstheme="minorBidi"/>
            <w:noProof/>
            <w:sz w:val="22"/>
            <w:szCs w:val="22"/>
            <w:lang w:val="pl-PL" w:eastAsia="pl-PL"/>
          </w:rPr>
          <w:tab/>
        </w:r>
        <w:r w:rsidR="0095638D" w:rsidRPr="00046D77">
          <w:rPr>
            <w:rStyle w:val="Hyperlink"/>
            <w:noProof/>
            <w:lang w:val="en-GB"/>
          </w:rPr>
          <w:t>Labels</w:t>
        </w:r>
        <w:r w:rsidR="0095638D">
          <w:rPr>
            <w:noProof/>
            <w:webHidden/>
          </w:rPr>
          <w:tab/>
        </w:r>
        <w:r w:rsidR="0095638D">
          <w:rPr>
            <w:noProof/>
            <w:webHidden/>
          </w:rPr>
          <w:fldChar w:fldCharType="begin"/>
        </w:r>
        <w:r w:rsidR="0095638D">
          <w:rPr>
            <w:noProof/>
            <w:webHidden/>
          </w:rPr>
          <w:instrText xml:space="preserve"> PAGEREF _Toc379798171 \h </w:instrText>
        </w:r>
        <w:r w:rsidR="0095638D">
          <w:rPr>
            <w:noProof/>
            <w:webHidden/>
          </w:rPr>
        </w:r>
        <w:r w:rsidR="0095638D">
          <w:rPr>
            <w:noProof/>
            <w:webHidden/>
          </w:rPr>
          <w:fldChar w:fldCharType="separate"/>
        </w:r>
        <w:r w:rsidR="00A10991">
          <w:rPr>
            <w:noProof/>
            <w:webHidden/>
          </w:rPr>
          <w:t>55</w:t>
        </w:r>
        <w:r w:rsidR="0095638D">
          <w:rPr>
            <w:noProof/>
            <w:webHidden/>
          </w:rPr>
          <w:fldChar w:fldCharType="end"/>
        </w:r>
      </w:hyperlink>
    </w:p>
    <w:p w:rsidR="0095638D" w:rsidRDefault="00B838C4">
      <w:pPr>
        <w:pStyle w:val="TOC2"/>
        <w:tabs>
          <w:tab w:val="left" w:pos="1000"/>
          <w:tab w:val="right" w:leader="dot" w:pos="9629"/>
        </w:tabs>
        <w:rPr>
          <w:rFonts w:asciiTheme="minorHAnsi" w:eastAsiaTheme="minorEastAsia" w:hAnsiTheme="minorHAnsi" w:cstheme="minorBidi"/>
          <w:noProof/>
          <w:sz w:val="22"/>
          <w:szCs w:val="22"/>
          <w:lang w:val="pl-PL" w:eastAsia="pl-PL"/>
        </w:rPr>
      </w:pPr>
      <w:hyperlink w:anchor="_Toc379798172" w:history="1">
        <w:r w:rsidR="0095638D" w:rsidRPr="00046D77">
          <w:rPr>
            <w:rStyle w:val="Hyperlink"/>
            <w:noProof/>
            <w:lang w:val="en-GB"/>
          </w:rPr>
          <w:t>11.4</w:t>
        </w:r>
        <w:r w:rsidR="0095638D">
          <w:rPr>
            <w:rFonts w:asciiTheme="minorHAnsi" w:eastAsiaTheme="minorEastAsia" w:hAnsiTheme="minorHAnsi" w:cstheme="minorBidi"/>
            <w:noProof/>
            <w:sz w:val="22"/>
            <w:szCs w:val="22"/>
            <w:lang w:val="pl-PL" w:eastAsia="pl-PL"/>
          </w:rPr>
          <w:tab/>
        </w:r>
        <w:r w:rsidR="0095638D" w:rsidRPr="00046D77">
          <w:rPr>
            <w:rStyle w:val="Hyperlink"/>
            <w:noProof/>
            <w:lang w:val="en-GB"/>
          </w:rPr>
          <w:t>Example 1. First shipment with the completion of the packaging master data</w:t>
        </w:r>
        <w:r w:rsidR="0095638D">
          <w:rPr>
            <w:noProof/>
            <w:webHidden/>
          </w:rPr>
          <w:tab/>
        </w:r>
        <w:r w:rsidR="0095638D">
          <w:rPr>
            <w:noProof/>
            <w:webHidden/>
          </w:rPr>
          <w:fldChar w:fldCharType="begin"/>
        </w:r>
        <w:r w:rsidR="0095638D">
          <w:rPr>
            <w:noProof/>
            <w:webHidden/>
          </w:rPr>
          <w:instrText xml:space="preserve"> PAGEREF _Toc379798172 \h </w:instrText>
        </w:r>
        <w:r w:rsidR="0095638D">
          <w:rPr>
            <w:noProof/>
            <w:webHidden/>
          </w:rPr>
        </w:r>
        <w:r w:rsidR="0095638D">
          <w:rPr>
            <w:noProof/>
            <w:webHidden/>
          </w:rPr>
          <w:fldChar w:fldCharType="separate"/>
        </w:r>
        <w:r w:rsidR="00A10991">
          <w:rPr>
            <w:noProof/>
            <w:webHidden/>
          </w:rPr>
          <w:t>57</w:t>
        </w:r>
        <w:r w:rsidR="0095638D">
          <w:rPr>
            <w:noProof/>
            <w:webHidden/>
          </w:rPr>
          <w:fldChar w:fldCharType="end"/>
        </w:r>
      </w:hyperlink>
    </w:p>
    <w:p w:rsidR="0095638D" w:rsidRDefault="00B838C4">
      <w:pPr>
        <w:pStyle w:val="TOC3"/>
        <w:rPr>
          <w:rFonts w:asciiTheme="minorHAnsi" w:eastAsiaTheme="minorEastAsia" w:hAnsiTheme="minorHAnsi" w:cstheme="minorBidi"/>
          <w:sz w:val="22"/>
          <w:szCs w:val="22"/>
          <w:lang w:val="pl-PL" w:eastAsia="pl-PL"/>
        </w:rPr>
      </w:pPr>
      <w:hyperlink w:anchor="_Toc379798173" w:history="1">
        <w:r w:rsidR="0095638D" w:rsidRPr="00046D77">
          <w:rPr>
            <w:rStyle w:val="Hyperlink"/>
          </w:rPr>
          <w:t>11.4.1</w:t>
        </w:r>
        <w:r w:rsidR="0095638D">
          <w:rPr>
            <w:rFonts w:asciiTheme="minorHAnsi" w:eastAsiaTheme="minorEastAsia" w:hAnsiTheme="minorHAnsi" w:cstheme="minorBidi"/>
            <w:sz w:val="22"/>
            <w:szCs w:val="22"/>
            <w:lang w:val="pl-PL" w:eastAsia="pl-PL"/>
          </w:rPr>
          <w:tab/>
        </w:r>
        <w:r w:rsidR="0095638D" w:rsidRPr="00046D77">
          <w:rPr>
            <w:rStyle w:val="Hyperlink"/>
          </w:rPr>
          <w:t>Information about the packaging</w:t>
        </w:r>
        <w:r w:rsidR="0095638D">
          <w:rPr>
            <w:webHidden/>
          </w:rPr>
          <w:tab/>
        </w:r>
        <w:r w:rsidR="0095638D">
          <w:rPr>
            <w:webHidden/>
          </w:rPr>
          <w:fldChar w:fldCharType="begin"/>
        </w:r>
        <w:r w:rsidR="0095638D">
          <w:rPr>
            <w:webHidden/>
          </w:rPr>
          <w:instrText xml:space="preserve"> PAGEREF _Toc379798173 \h </w:instrText>
        </w:r>
        <w:r w:rsidR="0095638D">
          <w:rPr>
            <w:webHidden/>
          </w:rPr>
        </w:r>
        <w:r w:rsidR="0095638D">
          <w:rPr>
            <w:webHidden/>
          </w:rPr>
          <w:fldChar w:fldCharType="separate"/>
        </w:r>
        <w:r w:rsidR="00A10991">
          <w:rPr>
            <w:webHidden/>
          </w:rPr>
          <w:t>57</w:t>
        </w:r>
        <w:r w:rsidR="0095638D">
          <w:rPr>
            <w:webHidden/>
          </w:rPr>
          <w:fldChar w:fldCharType="end"/>
        </w:r>
      </w:hyperlink>
    </w:p>
    <w:p w:rsidR="0095638D" w:rsidRDefault="00B838C4">
      <w:pPr>
        <w:pStyle w:val="TOC3"/>
        <w:rPr>
          <w:rFonts w:asciiTheme="minorHAnsi" w:eastAsiaTheme="minorEastAsia" w:hAnsiTheme="minorHAnsi" w:cstheme="minorBidi"/>
          <w:sz w:val="22"/>
          <w:szCs w:val="22"/>
          <w:lang w:val="pl-PL" w:eastAsia="pl-PL"/>
        </w:rPr>
      </w:pPr>
      <w:hyperlink w:anchor="_Toc379798174" w:history="1">
        <w:r w:rsidR="0095638D" w:rsidRPr="00046D77">
          <w:rPr>
            <w:rStyle w:val="Hyperlink"/>
          </w:rPr>
          <w:t>11.4.2</w:t>
        </w:r>
        <w:r w:rsidR="0095638D">
          <w:rPr>
            <w:rFonts w:asciiTheme="minorHAnsi" w:eastAsiaTheme="minorEastAsia" w:hAnsiTheme="minorHAnsi" w:cstheme="minorBidi"/>
            <w:sz w:val="22"/>
            <w:szCs w:val="22"/>
            <w:lang w:val="pl-PL" w:eastAsia="pl-PL"/>
          </w:rPr>
          <w:tab/>
        </w:r>
        <w:r w:rsidR="0095638D" w:rsidRPr="00046D77">
          <w:rPr>
            <w:rStyle w:val="Hyperlink"/>
          </w:rPr>
          <w:t>Start with shipment</w:t>
        </w:r>
        <w:r w:rsidR="0095638D">
          <w:rPr>
            <w:webHidden/>
          </w:rPr>
          <w:tab/>
        </w:r>
        <w:r w:rsidR="0095638D">
          <w:rPr>
            <w:webHidden/>
          </w:rPr>
          <w:fldChar w:fldCharType="begin"/>
        </w:r>
        <w:r w:rsidR="0095638D">
          <w:rPr>
            <w:webHidden/>
          </w:rPr>
          <w:instrText xml:space="preserve"> PAGEREF _Toc379798174 \h </w:instrText>
        </w:r>
        <w:r w:rsidR="0095638D">
          <w:rPr>
            <w:webHidden/>
          </w:rPr>
        </w:r>
        <w:r w:rsidR="0095638D">
          <w:rPr>
            <w:webHidden/>
          </w:rPr>
          <w:fldChar w:fldCharType="separate"/>
        </w:r>
        <w:r w:rsidR="00A10991">
          <w:rPr>
            <w:webHidden/>
          </w:rPr>
          <w:t>57</w:t>
        </w:r>
        <w:r w:rsidR="0095638D">
          <w:rPr>
            <w:webHidden/>
          </w:rPr>
          <w:fldChar w:fldCharType="end"/>
        </w:r>
      </w:hyperlink>
    </w:p>
    <w:p w:rsidR="0095638D" w:rsidRDefault="00B838C4">
      <w:pPr>
        <w:pStyle w:val="TOC3"/>
        <w:rPr>
          <w:rFonts w:asciiTheme="minorHAnsi" w:eastAsiaTheme="minorEastAsia" w:hAnsiTheme="minorHAnsi" w:cstheme="minorBidi"/>
          <w:sz w:val="22"/>
          <w:szCs w:val="22"/>
          <w:lang w:val="pl-PL" w:eastAsia="pl-PL"/>
        </w:rPr>
      </w:pPr>
      <w:hyperlink w:anchor="_Toc379798175" w:history="1">
        <w:r w:rsidR="0095638D" w:rsidRPr="00046D77">
          <w:rPr>
            <w:rStyle w:val="Hyperlink"/>
          </w:rPr>
          <w:t>11.4.3</w:t>
        </w:r>
        <w:r w:rsidR="0095638D">
          <w:rPr>
            <w:rFonts w:asciiTheme="minorHAnsi" w:eastAsiaTheme="minorEastAsia" w:hAnsiTheme="minorHAnsi" w:cstheme="minorBidi"/>
            <w:sz w:val="22"/>
            <w:szCs w:val="22"/>
            <w:lang w:val="pl-PL" w:eastAsia="pl-PL"/>
          </w:rPr>
          <w:tab/>
        </w:r>
        <w:r w:rsidR="0095638D" w:rsidRPr="00046D77">
          <w:rPr>
            <w:rStyle w:val="Hyperlink"/>
          </w:rPr>
          <w:t>Update packaging master data</w:t>
        </w:r>
        <w:r w:rsidR="0095638D">
          <w:rPr>
            <w:webHidden/>
          </w:rPr>
          <w:tab/>
        </w:r>
        <w:r w:rsidR="0095638D">
          <w:rPr>
            <w:webHidden/>
          </w:rPr>
          <w:fldChar w:fldCharType="begin"/>
        </w:r>
        <w:r w:rsidR="0095638D">
          <w:rPr>
            <w:webHidden/>
          </w:rPr>
          <w:instrText xml:space="preserve"> PAGEREF _Toc379798175 \h </w:instrText>
        </w:r>
        <w:r w:rsidR="0095638D">
          <w:rPr>
            <w:webHidden/>
          </w:rPr>
        </w:r>
        <w:r w:rsidR="0095638D">
          <w:rPr>
            <w:webHidden/>
          </w:rPr>
          <w:fldChar w:fldCharType="separate"/>
        </w:r>
        <w:r w:rsidR="00A10991">
          <w:rPr>
            <w:webHidden/>
          </w:rPr>
          <w:t>58</w:t>
        </w:r>
        <w:r w:rsidR="0095638D">
          <w:rPr>
            <w:webHidden/>
          </w:rPr>
          <w:fldChar w:fldCharType="end"/>
        </w:r>
      </w:hyperlink>
    </w:p>
    <w:p w:rsidR="0095638D" w:rsidRDefault="00B838C4">
      <w:pPr>
        <w:pStyle w:val="TOC1"/>
        <w:rPr>
          <w:rFonts w:asciiTheme="minorHAnsi" w:eastAsiaTheme="minorEastAsia" w:hAnsiTheme="minorHAnsi" w:cstheme="minorBidi"/>
          <w:sz w:val="22"/>
          <w:szCs w:val="22"/>
          <w:lang w:val="pl-PL" w:eastAsia="pl-PL"/>
        </w:rPr>
      </w:pPr>
      <w:hyperlink w:anchor="_Toc379798176" w:history="1">
        <w:r w:rsidR="0095638D" w:rsidRPr="00046D77">
          <w:rPr>
            <w:rStyle w:val="Hyperlink"/>
            <w:lang w:val="en-GB"/>
          </w:rPr>
          <w:t>12.</w:t>
        </w:r>
        <w:r w:rsidR="0095638D">
          <w:rPr>
            <w:rFonts w:asciiTheme="minorHAnsi" w:eastAsiaTheme="minorEastAsia" w:hAnsiTheme="minorHAnsi" w:cstheme="minorBidi"/>
            <w:sz w:val="22"/>
            <w:szCs w:val="22"/>
            <w:lang w:val="pl-PL" w:eastAsia="pl-PL"/>
          </w:rPr>
          <w:tab/>
        </w:r>
        <w:r w:rsidR="0095638D" w:rsidRPr="00046D77">
          <w:rPr>
            <w:rStyle w:val="Hyperlink"/>
            <w:lang w:val="en-GB"/>
          </w:rPr>
          <w:t>Invoice</w:t>
        </w:r>
        <w:r w:rsidR="0095638D">
          <w:rPr>
            <w:webHidden/>
          </w:rPr>
          <w:tab/>
        </w:r>
        <w:r w:rsidR="0095638D">
          <w:rPr>
            <w:webHidden/>
          </w:rPr>
          <w:fldChar w:fldCharType="begin"/>
        </w:r>
        <w:r w:rsidR="0095638D">
          <w:rPr>
            <w:webHidden/>
          </w:rPr>
          <w:instrText xml:space="preserve"> PAGEREF _Toc379798176 \h </w:instrText>
        </w:r>
        <w:r w:rsidR="0095638D">
          <w:rPr>
            <w:webHidden/>
          </w:rPr>
        </w:r>
        <w:r w:rsidR="0095638D">
          <w:rPr>
            <w:webHidden/>
          </w:rPr>
          <w:fldChar w:fldCharType="separate"/>
        </w:r>
        <w:r w:rsidR="00A10991">
          <w:rPr>
            <w:webHidden/>
          </w:rPr>
          <w:t>65</w:t>
        </w:r>
        <w:r w:rsidR="0095638D">
          <w:rPr>
            <w:webHidden/>
          </w:rPr>
          <w:fldChar w:fldCharType="end"/>
        </w:r>
      </w:hyperlink>
    </w:p>
    <w:p w:rsidR="0095638D" w:rsidRDefault="00B838C4">
      <w:pPr>
        <w:pStyle w:val="TOC2"/>
        <w:tabs>
          <w:tab w:val="left" w:pos="1000"/>
          <w:tab w:val="right" w:leader="dot" w:pos="9629"/>
        </w:tabs>
        <w:rPr>
          <w:rFonts w:asciiTheme="minorHAnsi" w:eastAsiaTheme="minorEastAsia" w:hAnsiTheme="minorHAnsi" w:cstheme="minorBidi"/>
          <w:noProof/>
          <w:sz w:val="22"/>
          <w:szCs w:val="22"/>
          <w:lang w:val="pl-PL" w:eastAsia="pl-PL"/>
        </w:rPr>
      </w:pPr>
      <w:hyperlink w:anchor="_Toc379798177" w:history="1">
        <w:r w:rsidR="0095638D" w:rsidRPr="00046D77">
          <w:rPr>
            <w:rStyle w:val="Hyperlink"/>
            <w:noProof/>
            <w:lang w:val="en-GB"/>
          </w:rPr>
          <w:t>12.1</w:t>
        </w:r>
        <w:r w:rsidR="0095638D">
          <w:rPr>
            <w:rFonts w:asciiTheme="minorHAnsi" w:eastAsiaTheme="minorEastAsia" w:hAnsiTheme="minorHAnsi" w:cstheme="minorBidi"/>
            <w:noProof/>
            <w:sz w:val="22"/>
            <w:szCs w:val="22"/>
            <w:lang w:val="pl-PL" w:eastAsia="pl-PL"/>
          </w:rPr>
          <w:tab/>
        </w:r>
        <w:r w:rsidR="0095638D" w:rsidRPr="00046D77">
          <w:rPr>
            <w:rStyle w:val="Hyperlink"/>
            <w:noProof/>
            <w:lang w:val="en-GB"/>
          </w:rPr>
          <w:t>Start with invoice</w:t>
        </w:r>
        <w:r w:rsidR="0095638D">
          <w:rPr>
            <w:noProof/>
            <w:webHidden/>
          </w:rPr>
          <w:tab/>
        </w:r>
        <w:r w:rsidR="0095638D">
          <w:rPr>
            <w:noProof/>
            <w:webHidden/>
          </w:rPr>
          <w:fldChar w:fldCharType="begin"/>
        </w:r>
        <w:r w:rsidR="0095638D">
          <w:rPr>
            <w:noProof/>
            <w:webHidden/>
          </w:rPr>
          <w:instrText xml:space="preserve"> PAGEREF _Toc379798177 \h </w:instrText>
        </w:r>
        <w:r w:rsidR="0095638D">
          <w:rPr>
            <w:noProof/>
            <w:webHidden/>
          </w:rPr>
          <w:fldChar w:fldCharType="separate"/>
        </w:r>
        <w:r w:rsidR="00A10991">
          <w:rPr>
            <w:b/>
            <w:bCs/>
            <w:noProof/>
            <w:webHidden/>
          </w:rPr>
          <w:t>Error! Bookmark not defined.</w:t>
        </w:r>
        <w:r w:rsidR="0095638D">
          <w:rPr>
            <w:noProof/>
            <w:webHidden/>
          </w:rPr>
          <w:fldChar w:fldCharType="end"/>
        </w:r>
      </w:hyperlink>
    </w:p>
    <w:p w:rsidR="0095638D" w:rsidRDefault="00B838C4">
      <w:pPr>
        <w:pStyle w:val="TOC1"/>
        <w:rPr>
          <w:rFonts w:asciiTheme="minorHAnsi" w:eastAsiaTheme="minorEastAsia" w:hAnsiTheme="minorHAnsi" w:cstheme="minorBidi"/>
          <w:sz w:val="22"/>
          <w:szCs w:val="22"/>
          <w:lang w:val="pl-PL" w:eastAsia="pl-PL"/>
        </w:rPr>
      </w:pPr>
      <w:hyperlink w:anchor="_Toc379798178" w:history="1">
        <w:r w:rsidR="0095638D" w:rsidRPr="00046D77">
          <w:rPr>
            <w:rStyle w:val="Hyperlink"/>
          </w:rPr>
          <w:t>13.</w:t>
        </w:r>
        <w:r w:rsidR="0095638D">
          <w:rPr>
            <w:rFonts w:asciiTheme="minorHAnsi" w:eastAsiaTheme="minorEastAsia" w:hAnsiTheme="minorHAnsi" w:cstheme="minorBidi"/>
            <w:sz w:val="22"/>
            <w:szCs w:val="22"/>
            <w:lang w:val="pl-PL" w:eastAsia="pl-PL"/>
          </w:rPr>
          <w:tab/>
        </w:r>
        <w:r w:rsidR="0095638D" w:rsidRPr="00046D77">
          <w:rPr>
            <w:rStyle w:val="Hyperlink"/>
          </w:rPr>
          <w:t>File exchange option</w:t>
        </w:r>
        <w:r w:rsidR="0095638D">
          <w:rPr>
            <w:webHidden/>
          </w:rPr>
          <w:tab/>
        </w:r>
        <w:r w:rsidR="0095638D">
          <w:rPr>
            <w:webHidden/>
          </w:rPr>
          <w:fldChar w:fldCharType="begin"/>
        </w:r>
        <w:r w:rsidR="0095638D">
          <w:rPr>
            <w:webHidden/>
          </w:rPr>
          <w:instrText xml:space="preserve"> PAGEREF _Toc379798178 \h </w:instrText>
        </w:r>
        <w:r w:rsidR="0095638D">
          <w:rPr>
            <w:webHidden/>
          </w:rPr>
        </w:r>
        <w:r w:rsidR="0095638D">
          <w:rPr>
            <w:webHidden/>
          </w:rPr>
          <w:fldChar w:fldCharType="separate"/>
        </w:r>
        <w:r w:rsidR="00A10991">
          <w:rPr>
            <w:webHidden/>
          </w:rPr>
          <w:t>76</w:t>
        </w:r>
        <w:r w:rsidR="0095638D">
          <w:rPr>
            <w:webHidden/>
          </w:rPr>
          <w:fldChar w:fldCharType="end"/>
        </w:r>
      </w:hyperlink>
    </w:p>
    <w:p w:rsidR="008138FC" w:rsidRDefault="00395320" w:rsidP="006E2B60">
      <w:pPr>
        <w:pStyle w:val="Heading1"/>
      </w:pPr>
      <w:r>
        <w:lastRenderedPageBreak/>
        <w:fldChar w:fldCharType="end"/>
      </w:r>
      <w:bookmarkStart w:id="7" w:name="_Toc379798149"/>
      <w:r w:rsidR="008138FC" w:rsidRPr="006E2B60">
        <w:t>Version</w:t>
      </w:r>
      <w:r w:rsidR="00C23CC1">
        <w:t xml:space="preserve"> c</w:t>
      </w:r>
      <w:r w:rsidR="008138FC">
        <w:t>ontrol</w:t>
      </w:r>
      <w:bookmarkEnd w:id="7"/>
    </w:p>
    <w:p w:rsidR="005E7B9F" w:rsidRPr="005E7B9F" w:rsidRDefault="005E7B9F" w:rsidP="005E7B9F">
      <w:pPr>
        <w:pStyle w:val="ListContinue2"/>
      </w:pPr>
    </w:p>
    <w:tbl>
      <w:tblPr>
        <w:tblStyle w:val="TableGrid"/>
        <w:tblW w:w="0" w:type="auto"/>
        <w:tblLook w:val="01E0" w:firstRow="1" w:lastRow="1" w:firstColumn="1" w:lastColumn="1" w:noHBand="0" w:noVBand="0"/>
      </w:tblPr>
      <w:tblGrid>
        <w:gridCol w:w="2188"/>
        <w:gridCol w:w="1511"/>
        <w:gridCol w:w="3355"/>
        <w:gridCol w:w="2575"/>
      </w:tblGrid>
      <w:tr w:rsidR="005E7B9F" w:rsidTr="009F5D39">
        <w:tc>
          <w:tcPr>
            <w:tcW w:w="2246" w:type="dxa"/>
          </w:tcPr>
          <w:p w:rsidR="005E7B9F" w:rsidRPr="000D2128" w:rsidRDefault="005E7B9F" w:rsidP="00FB6C9B">
            <w:pPr>
              <w:rPr>
                <w:b/>
              </w:rPr>
            </w:pPr>
            <w:r w:rsidRPr="000D2128">
              <w:rPr>
                <w:b/>
              </w:rPr>
              <w:t>Version</w:t>
            </w:r>
          </w:p>
        </w:tc>
        <w:tc>
          <w:tcPr>
            <w:tcW w:w="1548" w:type="dxa"/>
          </w:tcPr>
          <w:p w:rsidR="005E7B9F" w:rsidRPr="000D2128" w:rsidRDefault="005E7B9F" w:rsidP="00FB6C9B">
            <w:pPr>
              <w:rPr>
                <w:b/>
              </w:rPr>
            </w:pPr>
            <w:r w:rsidRPr="000D2128">
              <w:rPr>
                <w:b/>
              </w:rPr>
              <w:t>Date:</w:t>
            </w:r>
          </w:p>
        </w:tc>
        <w:tc>
          <w:tcPr>
            <w:tcW w:w="3434" w:type="dxa"/>
          </w:tcPr>
          <w:p w:rsidR="005E7B9F" w:rsidRPr="000D2128" w:rsidRDefault="005E7B9F" w:rsidP="00FB6C9B">
            <w:pPr>
              <w:rPr>
                <w:b/>
              </w:rPr>
            </w:pPr>
            <w:r w:rsidRPr="000D2128">
              <w:rPr>
                <w:b/>
              </w:rPr>
              <w:t>Changes:</w:t>
            </w:r>
          </w:p>
        </w:tc>
        <w:tc>
          <w:tcPr>
            <w:tcW w:w="2627" w:type="dxa"/>
          </w:tcPr>
          <w:p w:rsidR="005E7B9F" w:rsidRPr="000D2128" w:rsidRDefault="005E7B9F" w:rsidP="00FB6C9B">
            <w:pPr>
              <w:rPr>
                <w:b/>
              </w:rPr>
            </w:pPr>
            <w:r w:rsidRPr="000D2128">
              <w:rPr>
                <w:b/>
              </w:rPr>
              <w:t>Responsible:</w:t>
            </w:r>
          </w:p>
        </w:tc>
      </w:tr>
      <w:tr w:rsidR="005E7B9F" w:rsidTr="009F5D39">
        <w:tc>
          <w:tcPr>
            <w:tcW w:w="2246" w:type="dxa"/>
          </w:tcPr>
          <w:p w:rsidR="005E7B9F" w:rsidRPr="004F197B" w:rsidRDefault="005E7B9F" w:rsidP="00FB6C9B"/>
        </w:tc>
        <w:tc>
          <w:tcPr>
            <w:tcW w:w="1548" w:type="dxa"/>
          </w:tcPr>
          <w:p w:rsidR="005E7B9F" w:rsidRPr="004F197B" w:rsidRDefault="005E7B9F" w:rsidP="00FB6C9B">
            <w:r w:rsidRPr="004F197B">
              <w:t>2009-05-12</w:t>
            </w:r>
          </w:p>
        </w:tc>
        <w:tc>
          <w:tcPr>
            <w:tcW w:w="3434" w:type="dxa"/>
          </w:tcPr>
          <w:p w:rsidR="005E7B9F" w:rsidRPr="004F197B" w:rsidRDefault="005E7B9F" w:rsidP="00FB6C9B">
            <w:r w:rsidRPr="004F197B">
              <w:t>Additional information and definition</w:t>
            </w:r>
          </w:p>
        </w:tc>
        <w:tc>
          <w:tcPr>
            <w:tcW w:w="2627" w:type="dxa"/>
          </w:tcPr>
          <w:p w:rsidR="005E7B9F" w:rsidRPr="004F197B" w:rsidRDefault="005E7B9F" w:rsidP="00FB6C9B">
            <w:r w:rsidRPr="004F197B">
              <w:t>Peter Noonan</w:t>
            </w:r>
          </w:p>
        </w:tc>
      </w:tr>
      <w:tr w:rsidR="005E7B9F" w:rsidTr="009F5D39">
        <w:tc>
          <w:tcPr>
            <w:tcW w:w="2246" w:type="dxa"/>
          </w:tcPr>
          <w:p w:rsidR="005E7B9F" w:rsidRPr="004F197B" w:rsidRDefault="005E7B9F" w:rsidP="00FB6C9B">
            <w:r w:rsidRPr="004F197B">
              <w:t>10</w:t>
            </w:r>
          </w:p>
        </w:tc>
        <w:tc>
          <w:tcPr>
            <w:tcW w:w="1548" w:type="dxa"/>
          </w:tcPr>
          <w:p w:rsidR="005E7B9F" w:rsidRPr="004F197B" w:rsidRDefault="005E7B9F" w:rsidP="00FB6C9B">
            <w:r w:rsidRPr="004F197B">
              <w:t>2009-05-21</w:t>
            </w:r>
          </w:p>
        </w:tc>
        <w:tc>
          <w:tcPr>
            <w:tcW w:w="3434" w:type="dxa"/>
          </w:tcPr>
          <w:p w:rsidR="005E7B9F" w:rsidRPr="004F197B" w:rsidRDefault="005E7B9F" w:rsidP="00FB6C9B">
            <w:r w:rsidRPr="004F197B">
              <w:t>Chapter 11, explaining managing delivery and transport data was significantly edited and expanded</w:t>
            </w:r>
          </w:p>
        </w:tc>
        <w:tc>
          <w:tcPr>
            <w:tcW w:w="2627" w:type="dxa"/>
          </w:tcPr>
          <w:p w:rsidR="005E7B9F" w:rsidRPr="004F197B" w:rsidRDefault="005E7B9F" w:rsidP="00FB6C9B">
            <w:r w:rsidRPr="004F197B">
              <w:t>Pavel Novikov</w:t>
            </w:r>
          </w:p>
        </w:tc>
      </w:tr>
      <w:tr w:rsidR="005E7B9F" w:rsidRPr="005E7B9F" w:rsidTr="009F5D39">
        <w:tc>
          <w:tcPr>
            <w:tcW w:w="2246" w:type="dxa"/>
          </w:tcPr>
          <w:p w:rsidR="005E7B9F" w:rsidRPr="004F197B" w:rsidRDefault="005E7B9F" w:rsidP="00FB6C9B">
            <w:r w:rsidRPr="004F197B">
              <w:t>11</w:t>
            </w:r>
          </w:p>
        </w:tc>
        <w:tc>
          <w:tcPr>
            <w:tcW w:w="1548" w:type="dxa"/>
          </w:tcPr>
          <w:p w:rsidR="005E7B9F" w:rsidRPr="004F197B" w:rsidRDefault="005E7B9F" w:rsidP="00FB6C9B">
            <w:r>
              <w:t>2009-06-03</w:t>
            </w:r>
          </w:p>
        </w:tc>
        <w:tc>
          <w:tcPr>
            <w:tcW w:w="3434" w:type="dxa"/>
          </w:tcPr>
          <w:p w:rsidR="005E7B9F" w:rsidRDefault="005E7B9F" w:rsidP="00FB6C9B">
            <w:r w:rsidRPr="004F197B">
              <w:t>Update of 1</w:t>
            </w:r>
            <w:r>
              <w:t>1</w:t>
            </w:r>
            <w:r w:rsidRPr="004F197B">
              <w:t>.1.</w:t>
            </w:r>
            <w:r>
              <w:t xml:space="preserve">1.5 </w:t>
            </w:r>
            <w:r w:rsidRPr="004F197B">
              <w:t>Shipping data Tab</w:t>
            </w:r>
          </w:p>
          <w:p w:rsidR="005E7B9F" w:rsidRDefault="00D4134E" w:rsidP="00FB6C9B">
            <w:r>
              <w:t>Chapter 12, Invoice, has been expanded.</w:t>
            </w:r>
          </w:p>
          <w:p w:rsidR="005E7B9F" w:rsidRDefault="001E6179" w:rsidP="00FB6C9B">
            <w:r>
              <w:t xml:space="preserve">Shipping numbering information updated </w:t>
            </w:r>
            <w:r w:rsidR="00D4134E">
              <w:t>Small update 11.1.1.2</w:t>
            </w:r>
          </w:p>
          <w:p w:rsidR="001E6179" w:rsidRPr="004F197B" w:rsidRDefault="001E6179" w:rsidP="00FB6C9B">
            <w:r>
              <w:t>Information about content of production plan has been edited in 7.2</w:t>
            </w:r>
          </w:p>
        </w:tc>
        <w:tc>
          <w:tcPr>
            <w:tcW w:w="2627" w:type="dxa"/>
          </w:tcPr>
          <w:p w:rsidR="005E7B9F" w:rsidRPr="005E7B9F" w:rsidRDefault="005E7B9F" w:rsidP="00FB6C9B">
            <w:pPr>
              <w:rPr>
                <w:lang w:val="de-DE"/>
              </w:rPr>
            </w:pPr>
            <w:r w:rsidRPr="005E7B9F">
              <w:rPr>
                <w:lang w:val="de-DE"/>
              </w:rPr>
              <w:t>Peter Noonan</w:t>
            </w:r>
          </w:p>
          <w:p w:rsidR="005E7B9F" w:rsidRPr="005E7B9F" w:rsidRDefault="005E7B9F" w:rsidP="00FB6C9B">
            <w:pPr>
              <w:rPr>
                <w:lang w:val="de-DE"/>
              </w:rPr>
            </w:pPr>
            <w:r w:rsidRPr="005E7B9F">
              <w:rPr>
                <w:lang w:val="de-DE"/>
              </w:rPr>
              <w:t>Pavel Novikov, Dominik Kurpiel</w:t>
            </w:r>
          </w:p>
          <w:p w:rsidR="005E7B9F" w:rsidRPr="005E7B9F" w:rsidRDefault="005E7B9F" w:rsidP="00FB6C9B">
            <w:pPr>
              <w:rPr>
                <w:lang w:val="de-DE"/>
              </w:rPr>
            </w:pPr>
          </w:p>
          <w:p w:rsidR="005E7B9F" w:rsidRPr="005E7B9F" w:rsidRDefault="005E7B9F" w:rsidP="00FB6C9B">
            <w:pPr>
              <w:rPr>
                <w:lang w:val="de-DE"/>
              </w:rPr>
            </w:pPr>
          </w:p>
          <w:p w:rsidR="005E7B9F" w:rsidRPr="005E7B9F" w:rsidRDefault="005E7B9F" w:rsidP="00FB6C9B">
            <w:pPr>
              <w:rPr>
                <w:lang w:val="de-DE"/>
              </w:rPr>
            </w:pPr>
          </w:p>
        </w:tc>
      </w:tr>
      <w:tr w:rsidR="00FD5023" w:rsidRPr="005E7B9F" w:rsidTr="009F5D39">
        <w:tc>
          <w:tcPr>
            <w:tcW w:w="2246" w:type="dxa"/>
          </w:tcPr>
          <w:p w:rsidR="00FD5023" w:rsidRPr="004F197B" w:rsidRDefault="00FD5023" w:rsidP="00FB6C9B">
            <w:r>
              <w:t>12</w:t>
            </w:r>
          </w:p>
        </w:tc>
        <w:tc>
          <w:tcPr>
            <w:tcW w:w="1548" w:type="dxa"/>
          </w:tcPr>
          <w:p w:rsidR="00FD5023" w:rsidRDefault="00FD5023" w:rsidP="00FB6C9B">
            <w:r>
              <w:t>2010-10-18</w:t>
            </w:r>
          </w:p>
        </w:tc>
        <w:tc>
          <w:tcPr>
            <w:tcW w:w="3434" w:type="dxa"/>
          </w:tcPr>
          <w:p w:rsidR="00FD5023" w:rsidRDefault="00FD5023" w:rsidP="00FB6C9B">
            <w:r>
              <w:t>Update of Chapter 8</w:t>
            </w:r>
          </w:p>
          <w:p w:rsidR="00FD5023" w:rsidRPr="004F197B" w:rsidRDefault="00FD5023" w:rsidP="00FB6C9B">
            <w:r>
              <w:t xml:space="preserve">Chapter 12, </w:t>
            </w:r>
            <w:r w:rsidR="00D46E60">
              <w:t xml:space="preserve">small </w:t>
            </w:r>
            <w:r>
              <w:t>changes</w:t>
            </w:r>
          </w:p>
        </w:tc>
        <w:tc>
          <w:tcPr>
            <w:tcW w:w="2627" w:type="dxa"/>
          </w:tcPr>
          <w:p w:rsidR="00FD5023" w:rsidRPr="005E7B9F" w:rsidRDefault="00FD5023" w:rsidP="00FB6C9B">
            <w:pPr>
              <w:rPr>
                <w:lang w:val="de-DE"/>
              </w:rPr>
            </w:pPr>
            <w:r>
              <w:rPr>
                <w:lang w:val="de-DE"/>
              </w:rPr>
              <w:t>Dominik Kurpiel</w:t>
            </w:r>
          </w:p>
        </w:tc>
      </w:tr>
      <w:tr w:rsidR="00091374" w:rsidRPr="005E7B9F" w:rsidTr="009F5D39">
        <w:tc>
          <w:tcPr>
            <w:tcW w:w="2246" w:type="dxa"/>
          </w:tcPr>
          <w:p w:rsidR="00091374" w:rsidRDefault="00104BB2" w:rsidP="00FB6C9B">
            <w:r>
              <w:t>13</w:t>
            </w:r>
          </w:p>
        </w:tc>
        <w:tc>
          <w:tcPr>
            <w:tcW w:w="1548" w:type="dxa"/>
          </w:tcPr>
          <w:p w:rsidR="00091374" w:rsidRDefault="00104BB2" w:rsidP="00FB6C9B">
            <w:r>
              <w:t>2011-06</w:t>
            </w:r>
          </w:p>
        </w:tc>
        <w:tc>
          <w:tcPr>
            <w:tcW w:w="3434" w:type="dxa"/>
          </w:tcPr>
          <w:p w:rsidR="00091374" w:rsidRDefault="00104BB2" w:rsidP="00B551F8">
            <w:r>
              <w:t>Update of Chapter 11, additional information how tab “supplier” must be completed</w:t>
            </w:r>
          </w:p>
        </w:tc>
        <w:tc>
          <w:tcPr>
            <w:tcW w:w="2627" w:type="dxa"/>
          </w:tcPr>
          <w:p w:rsidR="00091374" w:rsidRDefault="00104BB2" w:rsidP="00FB6C9B">
            <w:pPr>
              <w:rPr>
                <w:lang w:val="de-DE"/>
              </w:rPr>
            </w:pPr>
            <w:r>
              <w:rPr>
                <w:lang w:val="de-DE"/>
              </w:rPr>
              <w:t>Malgorzata Wojcik</w:t>
            </w:r>
          </w:p>
        </w:tc>
      </w:tr>
      <w:tr w:rsidR="00104BB2" w:rsidRPr="005E7B9F" w:rsidTr="009F5D39">
        <w:tc>
          <w:tcPr>
            <w:tcW w:w="2246" w:type="dxa"/>
          </w:tcPr>
          <w:p w:rsidR="00104BB2" w:rsidRDefault="00104BB2" w:rsidP="00A30C35">
            <w:r>
              <w:t>14</w:t>
            </w:r>
          </w:p>
        </w:tc>
        <w:tc>
          <w:tcPr>
            <w:tcW w:w="1548" w:type="dxa"/>
          </w:tcPr>
          <w:p w:rsidR="00104BB2" w:rsidRDefault="00104BB2" w:rsidP="00A30C35">
            <w:r>
              <w:t>2011-11-14</w:t>
            </w:r>
          </w:p>
        </w:tc>
        <w:tc>
          <w:tcPr>
            <w:tcW w:w="3434" w:type="dxa"/>
          </w:tcPr>
          <w:p w:rsidR="00104BB2" w:rsidRDefault="00104BB2" w:rsidP="00A30C35">
            <w:r>
              <w:t>Update of Chapter 9 information about Purchase Orders</w:t>
            </w:r>
          </w:p>
        </w:tc>
        <w:tc>
          <w:tcPr>
            <w:tcW w:w="2627" w:type="dxa"/>
          </w:tcPr>
          <w:p w:rsidR="00104BB2" w:rsidRDefault="00104BB2" w:rsidP="00A30C35">
            <w:pPr>
              <w:rPr>
                <w:lang w:val="de-DE"/>
              </w:rPr>
            </w:pPr>
            <w:r>
              <w:rPr>
                <w:lang w:val="de-DE"/>
              </w:rPr>
              <w:t>Malgorzata Wojcik</w:t>
            </w:r>
          </w:p>
        </w:tc>
      </w:tr>
      <w:tr w:rsidR="0058584E" w:rsidRPr="005E7B9F" w:rsidTr="009F5D39">
        <w:tc>
          <w:tcPr>
            <w:tcW w:w="2246" w:type="dxa"/>
          </w:tcPr>
          <w:p w:rsidR="0058584E" w:rsidRDefault="0058584E" w:rsidP="00A30C35">
            <w:r>
              <w:t>15</w:t>
            </w:r>
          </w:p>
        </w:tc>
        <w:tc>
          <w:tcPr>
            <w:tcW w:w="1548" w:type="dxa"/>
          </w:tcPr>
          <w:p w:rsidR="0058584E" w:rsidRDefault="0058584E" w:rsidP="000E03FF">
            <w:r>
              <w:t>2013-</w:t>
            </w:r>
            <w:r w:rsidR="000E03FF">
              <w:t>08-07</w:t>
            </w:r>
          </w:p>
        </w:tc>
        <w:tc>
          <w:tcPr>
            <w:tcW w:w="3434" w:type="dxa"/>
          </w:tcPr>
          <w:p w:rsidR="009F5D39" w:rsidRDefault="009F5D39" w:rsidP="009F5D39">
            <w:pPr>
              <w:overflowPunct/>
              <w:spacing w:after="0"/>
              <w:textAlignment w:val="auto"/>
              <w:rPr>
                <w:rFonts w:ascii="Helv" w:hAnsi="Helv" w:cs="Helv"/>
                <w:color w:val="000000"/>
              </w:rPr>
            </w:pPr>
            <w:r>
              <w:rPr>
                <w:rFonts w:ascii="Helv" w:hAnsi="Helv" w:cs="Helv"/>
                <w:color w:val="000000"/>
              </w:rPr>
              <w:t xml:space="preserve">Updated of </w:t>
            </w:r>
          </w:p>
          <w:p w:rsidR="009F5D39" w:rsidRDefault="009F5D39" w:rsidP="009F5D39">
            <w:pPr>
              <w:overflowPunct/>
              <w:spacing w:after="0"/>
              <w:textAlignment w:val="auto"/>
              <w:rPr>
                <w:rFonts w:ascii="Helv" w:hAnsi="Helv" w:cs="Helv"/>
                <w:color w:val="000000"/>
              </w:rPr>
            </w:pPr>
            <w:r>
              <w:rPr>
                <w:rFonts w:ascii="Helv" w:hAnsi="Helv" w:cs="Helv"/>
                <w:color w:val="000000"/>
              </w:rPr>
              <w:t>Chapter 3 - The first login, add new screens - Welcome page has been updated, Description of Returnable packaging has been added</w:t>
            </w:r>
          </w:p>
          <w:p w:rsidR="009F5D39" w:rsidRDefault="009F5D39" w:rsidP="009F5D39">
            <w:pPr>
              <w:overflowPunct/>
              <w:spacing w:after="0"/>
              <w:textAlignment w:val="auto"/>
              <w:rPr>
                <w:rFonts w:ascii="Helv" w:hAnsi="Helv" w:cs="Helv"/>
                <w:color w:val="000000"/>
              </w:rPr>
            </w:pPr>
            <w:r>
              <w:rPr>
                <w:rFonts w:ascii="Helv" w:hAnsi="Helv" w:cs="Helv"/>
                <w:color w:val="000000"/>
              </w:rPr>
              <w:t>Chapter 4 - chances under "Personal properties" and Sub-user</w:t>
            </w:r>
          </w:p>
          <w:p w:rsidR="009F5D39" w:rsidRDefault="009F5D39" w:rsidP="009F5D39">
            <w:pPr>
              <w:overflowPunct/>
              <w:spacing w:after="0"/>
              <w:textAlignment w:val="auto"/>
              <w:rPr>
                <w:rFonts w:ascii="Helv" w:hAnsi="Helv" w:cs="Helv"/>
                <w:color w:val="000000"/>
              </w:rPr>
            </w:pPr>
            <w:r>
              <w:rPr>
                <w:rFonts w:ascii="Helv" w:hAnsi="Helv" w:cs="Helv"/>
                <w:color w:val="000000"/>
              </w:rPr>
              <w:t>Chapter 7.3 - Download of message, downloaded messages automatically moved to excel</w:t>
            </w:r>
          </w:p>
          <w:p w:rsidR="009F5D39" w:rsidRPr="009F5D39" w:rsidRDefault="009F5D39" w:rsidP="009F5D39">
            <w:pPr>
              <w:overflowPunct/>
              <w:spacing w:after="0"/>
              <w:textAlignment w:val="auto"/>
              <w:rPr>
                <w:rFonts w:cs="Arial"/>
                <w:color w:val="000000"/>
              </w:rPr>
            </w:pPr>
            <w:r>
              <w:rPr>
                <w:rFonts w:ascii="Helv" w:hAnsi="Helv" w:cs="Helv"/>
                <w:color w:val="000000"/>
              </w:rPr>
              <w:t xml:space="preserve">Chapter 9.3 - Download of message, downloaded messages </w:t>
            </w:r>
            <w:r w:rsidRPr="009F5D39">
              <w:rPr>
                <w:rFonts w:cs="Arial"/>
                <w:color w:val="000000"/>
              </w:rPr>
              <w:t>automatically moved to excel</w:t>
            </w:r>
          </w:p>
          <w:p w:rsidR="009F5D39" w:rsidRPr="009F5D39" w:rsidRDefault="009F5D39" w:rsidP="009F5D39">
            <w:pPr>
              <w:overflowPunct/>
              <w:spacing w:after="0"/>
              <w:textAlignment w:val="auto"/>
              <w:rPr>
                <w:rFonts w:cs="Arial"/>
                <w:color w:val="000000"/>
              </w:rPr>
            </w:pPr>
            <w:r w:rsidRPr="009F5D39">
              <w:rPr>
                <w:rFonts w:cs="Arial"/>
                <w:color w:val="000000"/>
              </w:rPr>
              <w:t>Chapter 11.1.1.4 Transport units tab - returnable packaging added</w:t>
            </w:r>
          </w:p>
          <w:p w:rsidR="0058584E" w:rsidRDefault="009F5D39" w:rsidP="009F5D39">
            <w:r w:rsidRPr="009F5D39">
              <w:rPr>
                <w:rFonts w:cs="Arial"/>
                <w:color w:val="000000"/>
              </w:rPr>
              <w:t>Chapter 12 - Invoice - new functionality in WebEDI invoice in  foreign currency</w:t>
            </w:r>
          </w:p>
        </w:tc>
        <w:tc>
          <w:tcPr>
            <w:tcW w:w="2627" w:type="dxa"/>
          </w:tcPr>
          <w:p w:rsidR="0058584E" w:rsidRDefault="0058584E" w:rsidP="00A30C35">
            <w:pPr>
              <w:rPr>
                <w:lang w:val="de-DE"/>
              </w:rPr>
            </w:pPr>
            <w:r>
              <w:rPr>
                <w:lang w:val="de-DE"/>
              </w:rPr>
              <w:t>Malgorzata Wojcik</w:t>
            </w:r>
          </w:p>
        </w:tc>
      </w:tr>
      <w:tr w:rsidR="0095638D" w:rsidRPr="005E7B9F" w:rsidTr="009F5D39">
        <w:tc>
          <w:tcPr>
            <w:tcW w:w="2246" w:type="dxa"/>
          </w:tcPr>
          <w:p w:rsidR="0095638D" w:rsidRDefault="0095638D" w:rsidP="00A30C35">
            <w:r>
              <w:lastRenderedPageBreak/>
              <w:t>16</w:t>
            </w:r>
          </w:p>
        </w:tc>
        <w:tc>
          <w:tcPr>
            <w:tcW w:w="1548" w:type="dxa"/>
          </w:tcPr>
          <w:p w:rsidR="0095638D" w:rsidRDefault="0095638D" w:rsidP="000E03FF">
            <w:r>
              <w:t>2014-02-10</w:t>
            </w:r>
          </w:p>
        </w:tc>
        <w:tc>
          <w:tcPr>
            <w:tcW w:w="3434" w:type="dxa"/>
          </w:tcPr>
          <w:p w:rsidR="0095638D" w:rsidRDefault="0095638D" w:rsidP="0095638D">
            <w:pPr>
              <w:overflowPunct/>
              <w:spacing w:after="0"/>
              <w:textAlignment w:val="auto"/>
              <w:rPr>
                <w:rFonts w:ascii="Helv" w:hAnsi="Helv" w:cs="Helv"/>
                <w:color w:val="000000"/>
              </w:rPr>
            </w:pPr>
            <w:r>
              <w:rPr>
                <w:rFonts w:ascii="Helv" w:hAnsi="Helv" w:cs="Helv"/>
                <w:color w:val="000000"/>
              </w:rPr>
              <w:t xml:space="preserve">Updated of Chapter 13 – </w:t>
            </w:r>
            <w:r w:rsidR="000A1125">
              <w:rPr>
                <w:rFonts w:ascii="Helv" w:hAnsi="Helv" w:cs="Helv"/>
                <w:color w:val="000000"/>
              </w:rPr>
              <w:t>Documentations</w:t>
            </w:r>
            <w:r>
              <w:rPr>
                <w:rFonts w:ascii="Helv" w:hAnsi="Helv" w:cs="Helv"/>
                <w:color w:val="000000"/>
              </w:rPr>
              <w:t xml:space="preserve"> about </w:t>
            </w:r>
            <w:r w:rsidR="000A1125">
              <w:rPr>
                <w:rFonts w:ascii="Helv" w:hAnsi="Helv" w:cs="Helv"/>
                <w:color w:val="000000"/>
              </w:rPr>
              <w:t>uploading function</w:t>
            </w:r>
          </w:p>
          <w:p w:rsidR="0095638D" w:rsidRDefault="0095638D" w:rsidP="009F5D39">
            <w:pPr>
              <w:overflowPunct/>
              <w:spacing w:after="0"/>
              <w:textAlignment w:val="auto"/>
              <w:rPr>
                <w:rFonts w:ascii="Helv" w:hAnsi="Helv" w:cs="Helv"/>
                <w:color w:val="000000"/>
              </w:rPr>
            </w:pPr>
          </w:p>
        </w:tc>
        <w:tc>
          <w:tcPr>
            <w:tcW w:w="2627" w:type="dxa"/>
          </w:tcPr>
          <w:p w:rsidR="0095638D" w:rsidRDefault="000A1125" w:rsidP="00A30C35">
            <w:pPr>
              <w:rPr>
                <w:lang w:val="de-DE"/>
              </w:rPr>
            </w:pPr>
            <w:r>
              <w:rPr>
                <w:lang w:val="de-DE"/>
              </w:rPr>
              <w:t>Malgorzata Wojcik</w:t>
            </w:r>
          </w:p>
        </w:tc>
      </w:tr>
      <w:tr w:rsidR="000D2128" w:rsidRPr="005E7B9F" w:rsidTr="009F5D39">
        <w:tc>
          <w:tcPr>
            <w:tcW w:w="2246" w:type="dxa"/>
          </w:tcPr>
          <w:p w:rsidR="000D2128" w:rsidRDefault="000D2128" w:rsidP="00A30C35">
            <w:r>
              <w:t>17</w:t>
            </w:r>
          </w:p>
        </w:tc>
        <w:tc>
          <w:tcPr>
            <w:tcW w:w="1548" w:type="dxa"/>
          </w:tcPr>
          <w:p w:rsidR="000D2128" w:rsidRDefault="000D2128" w:rsidP="000E03FF">
            <w:r>
              <w:t>2018-01-30</w:t>
            </w:r>
          </w:p>
        </w:tc>
        <w:tc>
          <w:tcPr>
            <w:tcW w:w="3434" w:type="dxa"/>
          </w:tcPr>
          <w:p w:rsidR="00D16589" w:rsidRDefault="00D16589" w:rsidP="0095638D">
            <w:pPr>
              <w:overflowPunct/>
              <w:spacing w:after="0"/>
              <w:textAlignment w:val="auto"/>
              <w:rPr>
                <w:rFonts w:ascii="Helv" w:hAnsi="Helv" w:cs="Helv"/>
                <w:color w:val="000000"/>
              </w:rPr>
            </w:pPr>
            <w:r>
              <w:rPr>
                <w:rFonts w:ascii="Helv" w:hAnsi="Helv" w:cs="Helv"/>
                <w:color w:val="000000"/>
              </w:rPr>
              <w:t>Chapter 12 – Revision</w:t>
            </w:r>
            <w:r w:rsidR="00E723A1">
              <w:rPr>
                <w:rFonts w:ascii="Helv" w:hAnsi="Helv" w:cs="Helv"/>
                <w:color w:val="000000"/>
              </w:rPr>
              <w:t xml:space="preserve"> and update</w:t>
            </w:r>
          </w:p>
          <w:p w:rsidR="00D16589" w:rsidRDefault="00D16589" w:rsidP="0095638D">
            <w:pPr>
              <w:overflowPunct/>
              <w:spacing w:after="0"/>
              <w:textAlignment w:val="auto"/>
              <w:rPr>
                <w:rFonts w:ascii="Helv" w:hAnsi="Helv" w:cs="Helv"/>
                <w:color w:val="000000"/>
              </w:rPr>
            </w:pPr>
            <w:r>
              <w:rPr>
                <w:rFonts w:ascii="Helv" w:hAnsi="Helv" w:cs="Helv"/>
                <w:color w:val="000000"/>
              </w:rPr>
              <w:t>Chapter 13 – Update, New examples</w:t>
            </w:r>
          </w:p>
          <w:p w:rsidR="000D2128" w:rsidRDefault="000D2128" w:rsidP="0095638D">
            <w:pPr>
              <w:overflowPunct/>
              <w:spacing w:after="0"/>
              <w:textAlignment w:val="auto"/>
              <w:rPr>
                <w:rFonts w:ascii="Helv" w:hAnsi="Helv" w:cs="Helv"/>
                <w:color w:val="000000"/>
              </w:rPr>
            </w:pPr>
          </w:p>
        </w:tc>
        <w:tc>
          <w:tcPr>
            <w:tcW w:w="2627" w:type="dxa"/>
          </w:tcPr>
          <w:p w:rsidR="00D16589" w:rsidRDefault="000D2128" w:rsidP="0095638D">
            <w:pPr>
              <w:overflowPunct/>
              <w:spacing w:after="0"/>
              <w:textAlignment w:val="auto"/>
              <w:rPr>
                <w:rFonts w:ascii="Helv" w:hAnsi="Helv" w:cs="Helv"/>
                <w:color w:val="000000"/>
              </w:rPr>
            </w:pPr>
            <w:r>
              <w:rPr>
                <w:lang w:val="de-DE"/>
              </w:rPr>
              <w:t>Marcin Szeliga</w:t>
            </w:r>
          </w:p>
          <w:p w:rsidR="000D2128" w:rsidRDefault="00D16589" w:rsidP="00D16589">
            <w:pPr>
              <w:rPr>
                <w:lang w:val="de-DE"/>
              </w:rPr>
            </w:pPr>
            <w:r>
              <w:rPr>
                <w:rFonts w:ascii="Helv" w:hAnsi="Helv" w:cs="Helv"/>
                <w:color w:val="000000"/>
              </w:rPr>
              <w:t>Malgorzata Wojcik</w:t>
            </w:r>
          </w:p>
        </w:tc>
      </w:tr>
      <w:tr w:rsidR="004F04C9" w:rsidRPr="005E7B9F" w:rsidTr="009F5D39">
        <w:tc>
          <w:tcPr>
            <w:tcW w:w="2246" w:type="dxa"/>
          </w:tcPr>
          <w:p w:rsidR="004F04C9" w:rsidRDefault="004F04C9" w:rsidP="00A30C35">
            <w:r>
              <w:t>18</w:t>
            </w:r>
          </w:p>
        </w:tc>
        <w:tc>
          <w:tcPr>
            <w:tcW w:w="1548" w:type="dxa"/>
          </w:tcPr>
          <w:p w:rsidR="004F04C9" w:rsidRDefault="004F04C9" w:rsidP="000E03FF">
            <w:r>
              <w:t>2018-04-20</w:t>
            </w:r>
          </w:p>
        </w:tc>
        <w:tc>
          <w:tcPr>
            <w:tcW w:w="3434" w:type="dxa"/>
          </w:tcPr>
          <w:p w:rsidR="005F7C05" w:rsidRDefault="005F7C05" w:rsidP="00077459">
            <w:pPr>
              <w:overflowPunct/>
              <w:spacing w:after="0"/>
              <w:textAlignment w:val="auto"/>
              <w:rPr>
                <w:rFonts w:ascii="Helv" w:hAnsi="Helv" w:cs="Helv"/>
                <w:color w:val="000000"/>
              </w:rPr>
            </w:pPr>
            <w:r>
              <w:rPr>
                <w:rFonts w:ascii="Helv" w:hAnsi="Helv" w:cs="Helv"/>
                <w:color w:val="000000"/>
              </w:rPr>
              <w:t>Revision and Update</w:t>
            </w:r>
          </w:p>
          <w:p w:rsidR="00987067" w:rsidRDefault="00987067" w:rsidP="00077459">
            <w:pPr>
              <w:overflowPunct/>
              <w:spacing w:after="0"/>
              <w:textAlignment w:val="auto"/>
              <w:rPr>
                <w:rFonts w:ascii="Helv" w:hAnsi="Helv" w:cs="Helv"/>
                <w:color w:val="000000"/>
              </w:rPr>
            </w:pPr>
            <w:r>
              <w:rPr>
                <w:rFonts w:ascii="Helv" w:hAnsi="Helv" w:cs="Helv"/>
                <w:color w:val="000000"/>
              </w:rPr>
              <w:t>Ch</w:t>
            </w:r>
            <w:r w:rsidR="00845814">
              <w:rPr>
                <w:rFonts w:ascii="Helv" w:hAnsi="Helv" w:cs="Helv"/>
                <w:color w:val="000000"/>
              </w:rPr>
              <w:t>a</w:t>
            </w:r>
            <w:r>
              <w:rPr>
                <w:rFonts w:ascii="Helv" w:hAnsi="Helv" w:cs="Helv"/>
                <w:color w:val="000000"/>
              </w:rPr>
              <w:t>pter 11</w:t>
            </w:r>
            <w:r w:rsidR="00582916">
              <w:rPr>
                <w:rFonts w:ascii="Helv" w:hAnsi="Helv" w:cs="Helv"/>
                <w:color w:val="000000"/>
              </w:rPr>
              <w:t xml:space="preserve"> - D</w:t>
            </w:r>
            <w:r w:rsidR="00582916" w:rsidRPr="00582916">
              <w:rPr>
                <w:rFonts w:ascii="Helv" w:hAnsi="Helv" w:cs="Helv"/>
                <w:color w:val="000000"/>
              </w:rPr>
              <w:t>elivery and transport data</w:t>
            </w:r>
          </w:p>
          <w:p w:rsidR="00845814" w:rsidRDefault="00077459" w:rsidP="00077459">
            <w:pPr>
              <w:overflowPunct/>
              <w:spacing w:after="0"/>
              <w:textAlignment w:val="auto"/>
              <w:rPr>
                <w:rFonts w:ascii="Helv" w:hAnsi="Helv" w:cs="Helv"/>
                <w:color w:val="000000"/>
              </w:rPr>
            </w:pPr>
            <w:r w:rsidRPr="00077459">
              <w:rPr>
                <w:rFonts w:ascii="Helv" w:hAnsi="Helv" w:cs="Helv"/>
                <w:color w:val="000000"/>
              </w:rPr>
              <w:t xml:space="preserve">11.1.1.5 Shipping data tab </w:t>
            </w:r>
          </w:p>
          <w:p w:rsidR="005F7C05" w:rsidRDefault="005F7C05" w:rsidP="00077459">
            <w:pPr>
              <w:overflowPunct/>
              <w:spacing w:after="0"/>
              <w:textAlignment w:val="auto"/>
              <w:rPr>
                <w:rFonts w:ascii="Helv" w:hAnsi="Helv" w:cs="Helv"/>
                <w:color w:val="000000"/>
              </w:rPr>
            </w:pPr>
          </w:p>
          <w:p w:rsidR="00077459" w:rsidRPr="00077459" w:rsidRDefault="00845814" w:rsidP="00077459">
            <w:pPr>
              <w:overflowPunct/>
              <w:spacing w:after="0"/>
              <w:textAlignment w:val="auto"/>
              <w:rPr>
                <w:rFonts w:ascii="Helv" w:hAnsi="Helv" w:cs="Helv"/>
                <w:color w:val="000000"/>
              </w:rPr>
            </w:pPr>
            <w:r>
              <w:rPr>
                <w:rFonts w:ascii="Helv" w:hAnsi="Helv" w:cs="Helv"/>
                <w:color w:val="000000"/>
              </w:rPr>
              <w:t>Chapter 12</w:t>
            </w:r>
            <w:r w:rsidR="00DE020F">
              <w:rPr>
                <w:rFonts w:ascii="Helv" w:hAnsi="Helv" w:cs="Helv"/>
                <w:color w:val="000000"/>
              </w:rPr>
              <w:t xml:space="preserve"> - </w:t>
            </w:r>
            <w:r w:rsidR="005F7C05">
              <w:rPr>
                <w:rFonts w:ascii="Helv" w:hAnsi="Helv" w:cs="Helv"/>
                <w:color w:val="000000"/>
              </w:rPr>
              <w:t>Invoice</w:t>
            </w:r>
          </w:p>
          <w:p w:rsidR="004F04C9" w:rsidRDefault="00582916" w:rsidP="005F7C05">
            <w:pPr>
              <w:overflowPunct/>
              <w:spacing w:after="0"/>
              <w:textAlignment w:val="auto"/>
              <w:rPr>
                <w:rFonts w:ascii="Helv" w:hAnsi="Helv" w:cs="Helv"/>
                <w:color w:val="000000"/>
              </w:rPr>
            </w:pPr>
            <w:r>
              <w:rPr>
                <w:rFonts w:ascii="Helv" w:hAnsi="Helv" w:cs="Helv"/>
                <w:color w:val="000000"/>
              </w:rPr>
              <w:t>1</w:t>
            </w:r>
            <w:r w:rsidR="00077459" w:rsidRPr="00077459">
              <w:rPr>
                <w:rFonts w:ascii="Helv" w:hAnsi="Helv" w:cs="Helv"/>
                <w:color w:val="000000"/>
              </w:rPr>
              <w:t>2.2</w:t>
            </w:r>
            <w:r w:rsidR="00077459" w:rsidRPr="00077459">
              <w:rPr>
                <w:rFonts w:ascii="Helv" w:hAnsi="Helv" w:cs="Helv"/>
                <w:color w:val="000000"/>
              </w:rPr>
              <w:tab/>
              <w:t xml:space="preserve"> </w:t>
            </w:r>
            <w:r w:rsidR="00077459" w:rsidRPr="0058324E">
              <w:rPr>
                <w:rFonts w:ascii="Helv" w:hAnsi="Helv" w:cs="Helv"/>
                <w:color w:val="000000"/>
              </w:rPr>
              <w:t>Invoice based on Toyota Delivery Docket</w:t>
            </w:r>
            <w:r w:rsidR="00987067">
              <w:rPr>
                <w:rFonts w:ascii="Helv" w:hAnsi="Helv" w:cs="Helv"/>
                <w:color w:val="000000"/>
              </w:rPr>
              <w:t xml:space="preserve"> – </w:t>
            </w:r>
            <w:r w:rsidRPr="00582916">
              <w:rPr>
                <w:rFonts w:ascii="Helv" w:hAnsi="Helv" w:cs="Helv"/>
                <w:color w:val="000000"/>
              </w:rPr>
              <w:t>Plant (Supplier)</w:t>
            </w:r>
          </w:p>
        </w:tc>
        <w:tc>
          <w:tcPr>
            <w:tcW w:w="2627" w:type="dxa"/>
          </w:tcPr>
          <w:p w:rsidR="004F04C9" w:rsidRDefault="00077459" w:rsidP="0095638D">
            <w:pPr>
              <w:overflowPunct/>
              <w:spacing w:after="0"/>
              <w:textAlignment w:val="auto"/>
              <w:rPr>
                <w:lang w:val="de-DE"/>
              </w:rPr>
            </w:pPr>
            <w:r>
              <w:rPr>
                <w:lang w:val="de-DE"/>
              </w:rPr>
              <w:t>Martino Gottardi</w:t>
            </w:r>
          </w:p>
          <w:p w:rsidR="00077459" w:rsidRDefault="00077459" w:rsidP="0095638D">
            <w:pPr>
              <w:overflowPunct/>
              <w:spacing w:after="0"/>
              <w:textAlignment w:val="auto"/>
              <w:rPr>
                <w:lang w:val="de-DE"/>
              </w:rPr>
            </w:pPr>
            <w:r>
              <w:rPr>
                <w:lang w:val="de-DE"/>
              </w:rPr>
              <w:t>Claudio Venturini</w:t>
            </w:r>
          </w:p>
        </w:tc>
      </w:tr>
    </w:tbl>
    <w:p w:rsidR="005E7B9F" w:rsidRPr="0006508F" w:rsidRDefault="005E7B9F" w:rsidP="005E7B9F">
      <w:pPr>
        <w:pStyle w:val="ListContinue2"/>
        <w:ind w:left="0"/>
      </w:pPr>
    </w:p>
    <w:p w:rsidR="00054EFC" w:rsidRDefault="00AF42B0" w:rsidP="008138FC">
      <w:pPr>
        <w:pStyle w:val="Heading1"/>
      </w:pPr>
      <w:bookmarkStart w:id="8" w:name="_Toc379798150"/>
      <w:r>
        <w:lastRenderedPageBreak/>
        <w:t xml:space="preserve">Electrolux </w:t>
      </w:r>
      <w:r w:rsidR="005C357B">
        <w:t>Web</w:t>
      </w:r>
      <w:r w:rsidR="00041857">
        <w:t>EDI</w:t>
      </w:r>
      <w:r w:rsidR="00F8315E" w:rsidRPr="00D07E23">
        <w:t xml:space="preserve"> based on Odette e-Forms 2</w:t>
      </w:r>
      <w:bookmarkEnd w:id="5"/>
      <w:bookmarkEnd w:id="8"/>
      <w:r w:rsidR="00F8315E" w:rsidRPr="00D07E23">
        <w:t xml:space="preserve"> </w:t>
      </w:r>
      <w:bookmarkEnd w:id="6"/>
      <w:r w:rsidR="00332D37">
        <w:t xml:space="preserve"> </w:t>
      </w:r>
    </w:p>
    <w:p w:rsidR="00662055" w:rsidRDefault="00662055" w:rsidP="00662055">
      <w:pPr>
        <w:rPr>
          <w:rFonts w:cs="Arial"/>
        </w:rPr>
      </w:pPr>
      <w:r>
        <w:rPr>
          <w:rFonts w:cs="Arial"/>
        </w:rPr>
        <w:t>Electrolux Major Appliances</w:t>
      </w:r>
      <w:r w:rsidRPr="000117CA">
        <w:rPr>
          <w:rFonts w:cs="Arial"/>
        </w:rPr>
        <w:t xml:space="preserve"> Europe (</w:t>
      </w:r>
      <w:smartTag w:uri="urn:schemas-microsoft-com:office:smarttags" w:element="stockticker">
        <w:r w:rsidRPr="000117CA">
          <w:rPr>
            <w:rFonts w:cs="Arial"/>
          </w:rPr>
          <w:t>EMA</w:t>
        </w:r>
      </w:smartTag>
      <w:r w:rsidRPr="000117CA">
        <w:rPr>
          <w:rFonts w:cs="Arial"/>
        </w:rPr>
        <w:t>-E) has the target to connect all of their factories to all of their “Direct Material Suppliers” by either traditional EDI, or by the internet using WebEDI (in the case of those Suppliers that cannot support traditional EDI)</w:t>
      </w:r>
    </w:p>
    <w:p w:rsidR="00662055" w:rsidRPr="000117CA" w:rsidRDefault="00662055" w:rsidP="00662055">
      <w:pPr>
        <w:rPr>
          <w:rFonts w:cs="Arial"/>
        </w:rPr>
      </w:pPr>
      <w:r w:rsidRPr="000117CA">
        <w:rPr>
          <w:rFonts w:cs="Arial"/>
        </w:rPr>
        <w:t>This document explains how the Supplier can work with the new internet based Web EDI tool</w:t>
      </w:r>
    </w:p>
    <w:p w:rsidR="00662055" w:rsidRPr="000117CA" w:rsidRDefault="00662055" w:rsidP="00662055">
      <w:pPr>
        <w:rPr>
          <w:rFonts w:cs="Arial"/>
        </w:rPr>
      </w:pPr>
      <w:r w:rsidRPr="000117CA">
        <w:rPr>
          <w:rFonts w:cs="Arial"/>
        </w:rPr>
        <w:t>The following business processes</w:t>
      </w:r>
      <w:r>
        <w:rPr>
          <w:rFonts w:cs="Arial"/>
        </w:rPr>
        <w:t xml:space="preserve"> will be managed:</w:t>
      </w:r>
    </w:p>
    <w:p w:rsidR="00662055" w:rsidRPr="00A94D03" w:rsidRDefault="00662055" w:rsidP="00A94D03">
      <w:pPr>
        <w:rPr>
          <w:rFonts w:cs="Arial"/>
        </w:rPr>
      </w:pPr>
      <w:r w:rsidRPr="000117CA">
        <w:rPr>
          <w:rFonts w:cs="Arial"/>
          <w:b/>
        </w:rPr>
        <w:t>Delivery Instructions (STDP short term delivery plan)</w:t>
      </w:r>
      <w:r w:rsidRPr="000117CA">
        <w:rPr>
          <w:rFonts w:cs="Arial"/>
        </w:rPr>
        <w:t xml:space="preserve"> – The STDP is sent to the supplier at least once per week (Some “Delivery instructions” will be sent the Supplier on a daily basis). The STDP is sent with daily resolution for data of first 4 weeks and weekly resolution or data from week 5 onwards and contains the net demand per ANC to be delivered to Electrolux at a certain day. </w:t>
      </w:r>
    </w:p>
    <w:p w:rsidR="00662055" w:rsidRDefault="00E94159" w:rsidP="00662055">
      <w:pPr>
        <w:overflowPunct/>
        <w:spacing w:after="0"/>
        <w:ind w:left="-567"/>
        <w:jc w:val="center"/>
        <w:textAlignment w:val="auto"/>
        <w:rPr>
          <w:lang w:val="en-GB" w:eastAsia="en-GB"/>
        </w:rPr>
      </w:pPr>
      <w:r>
        <w:rPr>
          <w:noProof/>
          <w:lang w:val="pl-PL" w:eastAsia="pl-PL"/>
        </w:rPr>
        <w:drawing>
          <wp:inline distT="0" distB="0" distL="0" distR="0">
            <wp:extent cx="5400675" cy="27255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400675" cy="2725575"/>
                    </a:xfrm>
                    <a:prstGeom prst="rect">
                      <a:avLst/>
                    </a:prstGeom>
                    <a:noFill/>
                    <a:ln w="9525">
                      <a:noFill/>
                      <a:miter lim="800000"/>
                      <a:headEnd/>
                      <a:tailEnd/>
                    </a:ln>
                  </pic:spPr>
                </pic:pic>
              </a:graphicData>
            </a:graphic>
          </wp:inline>
        </w:drawing>
      </w:r>
    </w:p>
    <w:p w:rsidR="00662055" w:rsidRDefault="00662055" w:rsidP="00662055">
      <w:pPr>
        <w:overflowPunct/>
        <w:spacing w:after="0"/>
        <w:ind w:left="-709"/>
        <w:textAlignment w:val="auto"/>
        <w:rPr>
          <w:lang w:val="en-GB" w:eastAsia="en-GB"/>
        </w:rPr>
      </w:pPr>
    </w:p>
    <w:p w:rsidR="00662055" w:rsidRDefault="00662055" w:rsidP="00A94D03">
      <w:pPr>
        <w:pStyle w:val="NoSpacing"/>
      </w:pPr>
      <w:r w:rsidRPr="002D7341">
        <w:rPr>
          <w:b/>
          <w:lang w:eastAsia="en-GB"/>
        </w:rPr>
        <w:t>Long Term Forecast</w:t>
      </w:r>
      <w:r>
        <w:rPr>
          <w:b/>
          <w:lang w:eastAsia="en-GB"/>
        </w:rPr>
        <w:t xml:space="preserve"> (LTF)</w:t>
      </w:r>
      <w:r>
        <w:rPr>
          <w:lang w:eastAsia="en-GB"/>
        </w:rPr>
        <w:t xml:space="preserve"> - </w:t>
      </w:r>
      <w:r w:rsidRPr="004F197B">
        <w:t>The long term forecast has to facilitate long term production planning and capacity management of the suppliers. LTF covers 52 weeks rolling period. It is updated weekly and provides gross demand with monthly resolution.</w:t>
      </w:r>
    </w:p>
    <w:p w:rsidR="00A94D03" w:rsidRPr="00A94D03" w:rsidRDefault="00A94D03" w:rsidP="00A94D03">
      <w:pPr>
        <w:pStyle w:val="NoSpacing"/>
        <w:rPr>
          <w:sz w:val="14"/>
          <w:szCs w:val="14"/>
        </w:rPr>
      </w:pPr>
    </w:p>
    <w:p w:rsidR="00662055" w:rsidRDefault="00662055" w:rsidP="00A94D03">
      <w:pPr>
        <w:pStyle w:val="NoSpacing"/>
      </w:pPr>
      <w:r w:rsidRPr="00E90C4F">
        <w:rPr>
          <w:b/>
        </w:rPr>
        <w:t>Delivery and Transport</w:t>
      </w:r>
      <w:r>
        <w:t xml:space="preserve"> </w:t>
      </w:r>
      <w:r w:rsidRPr="00E90C4F">
        <w:rPr>
          <w:b/>
        </w:rPr>
        <w:t>Data</w:t>
      </w:r>
      <w:r>
        <w:t xml:space="preserve"> – </w:t>
      </w:r>
      <w:r w:rsidRPr="004F197B">
        <w:t>This process supports the Supplier in the creation of dispatches, together with all the required documents/labels, including Bar-Coded Package labels (to the Odette standard) and the Dispatch advice documents.</w:t>
      </w:r>
    </w:p>
    <w:p w:rsidR="00A94D03" w:rsidRPr="00A94D03" w:rsidRDefault="00A94D03" w:rsidP="00A94D03">
      <w:pPr>
        <w:pStyle w:val="NoSpacing"/>
        <w:rPr>
          <w:sz w:val="14"/>
          <w:szCs w:val="14"/>
        </w:rPr>
      </w:pPr>
    </w:p>
    <w:p w:rsidR="00A94D03" w:rsidRDefault="00662055" w:rsidP="00A94D03">
      <w:pPr>
        <w:pStyle w:val="NoSpacing"/>
      </w:pPr>
      <w:r>
        <w:rPr>
          <w:b/>
        </w:rPr>
        <w:t>Inv</w:t>
      </w:r>
      <w:r w:rsidRPr="00991E8B">
        <w:rPr>
          <w:b/>
        </w:rPr>
        <w:t>oices</w:t>
      </w:r>
      <w:r>
        <w:t xml:space="preserve"> – This process supports the Supplier in the creation of Invoices (computerised and in paper form), and the sending of these by internet to Electrolux.</w:t>
      </w:r>
    </w:p>
    <w:p w:rsidR="00A94D03" w:rsidRPr="00A94D03" w:rsidRDefault="00A94D03" w:rsidP="00A94D03">
      <w:pPr>
        <w:pStyle w:val="NoSpacing"/>
        <w:rPr>
          <w:rFonts w:ascii="Arial-BoldMT" w:hAnsi="Arial-BoldMT" w:cs="Arial-BoldMT"/>
          <w:b/>
          <w:bCs/>
          <w:sz w:val="14"/>
          <w:szCs w:val="14"/>
          <w:lang w:eastAsia="en-GB"/>
        </w:rPr>
      </w:pPr>
    </w:p>
    <w:p w:rsidR="00201C59" w:rsidRDefault="00201C59" w:rsidP="00A94D03">
      <w:pPr>
        <w:pStyle w:val="NoSpacing"/>
        <w:rPr>
          <w:b/>
          <w:lang w:eastAsia="en-GB"/>
        </w:rPr>
      </w:pPr>
      <w:r w:rsidRPr="00C76592">
        <w:rPr>
          <w:b/>
          <w:lang w:eastAsia="en-GB"/>
        </w:rPr>
        <w:t>Confirmation and respond times</w:t>
      </w:r>
    </w:p>
    <w:p w:rsidR="00A94D03" w:rsidRDefault="00201C59" w:rsidP="00A94D03">
      <w:pPr>
        <w:pStyle w:val="NoSpacing"/>
        <w:rPr>
          <w:lang w:eastAsia="en-GB"/>
        </w:rPr>
      </w:pPr>
      <w:r w:rsidRPr="00662055">
        <w:rPr>
          <w:lang w:eastAsia="en-GB"/>
        </w:rPr>
        <w:t>After receiving LTF and STDP the supplier is expected to do a critical analysis of all part numbers</w:t>
      </w:r>
      <w:r w:rsidR="00662055" w:rsidRPr="00662055">
        <w:rPr>
          <w:lang w:eastAsia="en-GB"/>
        </w:rPr>
        <w:t xml:space="preserve"> </w:t>
      </w:r>
      <w:r w:rsidRPr="00662055">
        <w:rPr>
          <w:lang w:eastAsia="en-GB"/>
        </w:rPr>
        <w:t>taking into account its production capacity versus the total amount of parts forecasted by Electrolux. If</w:t>
      </w:r>
      <w:r w:rsidR="00662055" w:rsidRPr="00662055">
        <w:rPr>
          <w:lang w:eastAsia="en-GB"/>
        </w:rPr>
        <w:t xml:space="preserve"> </w:t>
      </w:r>
      <w:r w:rsidRPr="00662055">
        <w:rPr>
          <w:lang w:eastAsia="en-GB"/>
        </w:rPr>
        <w:t xml:space="preserve">the suppliers </w:t>
      </w:r>
      <w:r w:rsidR="00C76592">
        <w:rPr>
          <w:lang w:eastAsia="en-GB"/>
        </w:rPr>
        <w:t>i</w:t>
      </w:r>
      <w:r w:rsidRPr="00662055">
        <w:rPr>
          <w:lang w:eastAsia="en-GB"/>
        </w:rPr>
        <w:t>dentify any risk of capacity problems, the supplier shall immediately contact Electrolux.</w:t>
      </w:r>
    </w:p>
    <w:p w:rsidR="00A94D03" w:rsidRPr="00A94D03" w:rsidRDefault="00A94D03" w:rsidP="00A94D03">
      <w:pPr>
        <w:pStyle w:val="NoSpacing"/>
        <w:rPr>
          <w:sz w:val="14"/>
          <w:szCs w:val="14"/>
          <w:lang w:eastAsia="en-GB"/>
        </w:rPr>
      </w:pPr>
    </w:p>
    <w:p w:rsidR="00201C59" w:rsidRPr="00662055" w:rsidRDefault="00201C59" w:rsidP="00A94D03">
      <w:pPr>
        <w:pStyle w:val="NoSpacing"/>
        <w:rPr>
          <w:rFonts w:cs="Arial"/>
          <w:b/>
          <w:bCs/>
          <w:lang w:eastAsia="en-GB"/>
        </w:rPr>
      </w:pPr>
      <w:r w:rsidRPr="00662055">
        <w:rPr>
          <w:rFonts w:cs="Arial"/>
          <w:b/>
          <w:bCs/>
          <w:lang w:eastAsia="en-GB"/>
        </w:rPr>
        <w:t>Silent commitment</w:t>
      </w:r>
    </w:p>
    <w:p w:rsidR="00A94D03" w:rsidRDefault="00201C59" w:rsidP="00A94D03">
      <w:pPr>
        <w:pStyle w:val="NoSpacing"/>
        <w:rPr>
          <w:rFonts w:cs="Arial"/>
          <w:lang w:eastAsia="en-GB"/>
        </w:rPr>
      </w:pPr>
      <w:r w:rsidRPr="00662055">
        <w:rPr>
          <w:rFonts w:cs="Arial"/>
          <w:lang w:eastAsia="en-GB"/>
        </w:rPr>
        <w:lastRenderedPageBreak/>
        <w:t>“Silent commitment” is the way to avoid unnecessary volumes of communication. If supplier does not</w:t>
      </w:r>
      <w:r w:rsidR="00662055">
        <w:rPr>
          <w:rFonts w:cs="Arial"/>
          <w:lang w:eastAsia="en-GB"/>
        </w:rPr>
        <w:t xml:space="preserve"> </w:t>
      </w:r>
      <w:r w:rsidRPr="00662055">
        <w:rPr>
          <w:rFonts w:cs="Arial"/>
          <w:lang w:eastAsia="en-GB"/>
        </w:rPr>
        <w:t>contact Electrolux within the following respond times (see below) Electrolux understands supplier is</w:t>
      </w:r>
      <w:r w:rsidR="00662055">
        <w:rPr>
          <w:rFonts w:cs="Arial"/>
          <w:lang w:eastAsia="en-GB"/>
        </w:rPr>
        <w:t xml:space="preserve"> </w:t>
      </w:r>
      <w:r w:rsidRPr="00662055">
        <w:rPr>
          <w:rFonts w:cs="Arial"/>
          <w:lang w:eastAsia="en-GB"/>
        </w:rPr>
        <w:t>committed to satisfy in full and on time Electrolux requirements.</w:t>
      </w:r>
    </w:p>
    <w:p w:rsidR="00A94D03" w:rsidRPr="00A94D03" w:rsidRDefault="00A94D03" w:rsidP="00A94D03">
      <w:pPr>
        <w:pStyle w:val="NoSpacing"/>
        <w:rPr>
          <w:rFonts w:cs="Arial"/>
          <w:sz w:val="14"/>
          <w:szCs w:val="14"/>
          <w:lang w:eastAsia="en-GB"/>
        </w:rPr>
      </w:pPr>
    </w:p>
    <w:p w:rsidR="00201C59" w:rsidRDefault="00201C59" w:rsidP="00A94D03">
      <w:pPr>
        <w:pStyle w:val="NoSpacing"/>
        <w:rPr>
          <w:rFonts w:cs="Arial"/>
          <w:lang w:eastAsia="en-GB"/>
        </w:rPr>
      </w:pPr>
      <w:r w:rsidRPr="00662055">
        <w:rPr>
          <w:rFonts w:cs="Arial"/>
          <w:b/>
          <w:lang w:eastAsia="en-GB"/>
        </w:rPr>
        <w:t>LTF</w:t>
      </w:r>
      <w:r w:rsidRPr="00662055">
        <w:rPr>
          <w:rFonts w:cs="Arial"/>
          <w:lang w:eastAsia="en-GB"/>
        </w:rPr>
        <w:t xml:space="preserve"> – Supplier responds within maximum 2 working days from the date it was sent by Electrolux</w:t>
      </w:r>
    </w:p>
    <w:p w:rsidR="00A94D03" w:rsidRPr="00A94D03" w:rsidRDefault="00A94D03" w:rsidP="00A94D03">
      <w:pPr>
        <w:pStyle w:val="NoSpacing"/>
        <w:rPr>
          <w:rFonts w:cs="Arial"/>
          <w:sz w:val="14"/>
          <w:szCs w:val="14"/>
          <w:lang w:eastAsia="en-GB"/>
        </w:rPr>
      </w:pPr>
    </w:p>
    <w:p w:rsidR="00201C59" w:rsidRDefault="00201C59" w:rsidP="00A94D03">
      <w:pPr>
        <w:pStyle w:val="NoSpacing"/>
        <w:rPr>
          <w:rFonts w:cs="Arial"/>
          <w:lang w:eastAsia="en-GB"/>
        </w:rPr>
      </w:pPr>
      <w:r w:rsidRPr="00662055">
        <w:rPr>
          <w:rFonts w:cs="Arial"/>
          <w:b/>
          <w:lang w:eastAsia="en-GB"/>
        </w:rPr>
        <w:t>STDP</w:t>
      </w:r>
      <w:r w:rsidRPr="00662055">
        <w:rPr>
          <w:rFonts w:cs="Arial"/>
          <w:lang w:eastAsia="en-GB"/>
        </w:rPr>
        <w:t xml:space="preserve"> – Supplier responds within 24h from the time message is sent by Electrolux but not later than 24h before planned delivery date</w:t>
      </w:r>
    </w:p>
    <w:p w:rsidR="00A94D03" w:rsidRPr="00A94D03" w:rsidRDefault="00A94D03" w:rsidP="00A94D03">
      <w:pPr>
        <w:pStyle w:val="NoSpacing"/>
        <w:rPr>
          <w:rFonts w:cs="Arial"/>
          <w:sz w:val="14"/>
          <w:szCs w:val="14"/>
          <w:lang w:eastAsia="en-GB"/>
        </w:rPr>
      </w:pPr>
    </w:p>
    <w:p w:rsidR="00F8315E" w:rsidRPr="00662055" w:rsidRDefault="00201C59" w:rsidP="00A94D03">
      <w:pPr>
        <w:pStyle w:val="NoSpacing"/>
        <w:rPr>
          <w:rFonts w:cs="Arial"/>
        </w:rPr>
      </w:pPr>
      <w:r w:rsidRPr="00662055">
        <w:rPr>
          <w:rFonts w:cs="Arial"/>
          <w:b/>
          <w:lang w:eastAsia="en-GB"/>
        </w:rPr>
        <w:t>Call-off</w:t>
      </w:r>
      <w:r w:rsidRPr="00662055">
        <w:rPr>
          <w:rFonts w:cs="Arial"/>
          <w:lang w:eastAsia="en-GB"/>
        </w:rPr>
        <w:t xml:space="preserve"> – Supplier responds immediately from the time message is sent by Electrolux</w:t>
      </w:r>
      <w:r w:rsidR="00A94D03">
        <w:rPr>
          <w:rFonts w:cs="Arial"/>
          <w:lang w:eastAsia="en-GB"/>
        </w:rPr>
        <w:t xml:space="preserve">. </w:t>
      </w:r>
      <w:r w:rsidRPr="00662055">
        <w:rPr>
          <w:rFonts w:cs="Arial"/>
          <w:lang w:eastAsia="en-GB"/>
        </w:rPr>
        <w:t>In exceptional cases Electrolux might ask supplier for active confirmation (and related respond time)</w:t>
      </w:r>
    </w:p>
    <w:p w:rsidR="00F8315E" w:rsidRDefault="00F8315E" w:rsidP="00F8315E">
      <w:pPr>
        <w:pStyle w:val="Heading1"/>
        <w:rPr>
          <w:lang w:val="en-GB"/>
        </w:rPr>
      </w:pPr>
      <w:bookmarkStart w:id="9" w:name="_Toc208305871"/>
      <w:bookmarkStart w:id="10" w:name="_Toc214249859"/>
      <w:bookmarkStart w:id="11" w:name="_Toc379798151"/>
      <w:r>
        <w:rPr>
          <w:lang w:val="en-GB"/>
        </w:rPr>
        <w:lastRenderedPageBreak/>
        <w:t>The first log</w:t>
      </w:r>
      <w:r w:rsidR="001741B0">
        <w:rPr>
          <w:lang w:val="en-GB"/>
        </w:rPr>
        <w:t>i</w:t>
      </w:r>
      <w:r>
        <w:rPr>
          <w:lang w:val="en-GB"/>
        </w:rPr>
        <w:t>n</w:t>
      </w:r>
      <w:bookmarkEnd w:id="9"/>
      <w:bookmarkEnd w:id="10"/>
      <w:bookmarkEnd w:id="11"/>
    </w:p>
    <w:p w:rsidR="00662055" w:rsidRDefault="00662055" w:rsidP="00BE2396">
      <w:pPr>
        <w:rPr>
          <w:lang w:val="en-GB"/>
        </w:rPr>
      </w:pPr>
      <w:r w:rsidRPr="00F8315E">
        <w:rPr>
          <w:lang w:val="en-GB"/>
        </w:rPr>
        <w:t xml:space="preserve">For the first login, you will be informed about your user and password </w:t>
      </w:r>
      <w:r>
        <w:rPr>
          <w:lang w:val="en-GB"/>
        </w:rPr>
        <w:t>by the Electrolux Web EDI Manager</w:t>
      </w:r>
    </w:p>
    <w:p w:rsidR="00662055" w:rsidRPr="00F8315E" w:rsidRDefault="00662055" w:rsidP="00BE2396">
      <w:pPr>
        <w:rPr>
          <w:lang w:val="en-GB"/>
        </w:rPr>
      </w:pPr>
      <w:r w:rsidRPr="00F8315E">
        <w:rPr>
          <w:lang w:val="en-GB"/>
        </w:rPr>
        <w:t xml:space="preserve">To make </w:t>
      </w:r>
      <w:r>
        <w:rPr>
          <w:lang w:val="en-GB"/>
        </w:rPr>
        <w:t>your</w:t>
      </w:r>
      <w:r w:rsidRPr="00F8315E">
        <w:rPr>
          <w:lang w:val="en-GB"/>
        </w:rPr>
        <w:t xml:space="preserve"> first login</w:t>
      </w:r>
      <w:r>
        <w:rPr>
          <w:lang w:val="en-GB"/>
        </w:rPr>
        <w:t>, the</w:t>
      </w:r>
      <w:r w:rsidRPr="00F8315E">
        <w:rPr>
          <w:lang w:val="en-GB"/>
        </w:rPr>
        <w:t xml:space="preserve"> following steps are necessary:</w:t>
      </w:r>
    </w:p>
    <w:p w:rsidR="00662055" w:rsidRDefault="00662055" w:rsidP="00BE2396">
      <w:pPr>
        <w:rPr>
          <w:lang w:val="en-GB"/>
        </w:rPr>
      </w:pPr>
      <w:r w:rsidRPr="00F8315E">
        <w:rPr>
          <w:lang w:val="en-GB"/>
        </w:rPr>
        <w:t>1. Start Internet</w:t>
      </w:r>
    </w:p>
    <w:p w:rsidR="00662055" w:rsidRDefault="00662055" w:rsidP="00BE2396">
      <w:pPr>
        <w:rPr>
          <w:rFonts w:ascii="Courier" w:hAnsi="Courier" w:cs="Courier"/>
          <w:color w:val="000000"/>
          <w:lang w:val="en-GB" w:eastAsia="it-IT"/>
        </w:rPr>
      </w:pPr>
      <w:r>
        <w:rPr>
          <w:lang w:val="en-GB"/>
        </w:rPr>
        <w:t xml:space="preserve">2. </w:t>
      </w:r>
      <w:r w:rsidRPr="00F8315E">
        <w:rPr>
          <w:lang w:val="en-GB"/>
        </w:rPr>
        <w:t>Please type in the Internet address</w:t>
      </w:r>
      <w:r>
        <w:rPr>
          <w:lang w:val="en-GB"/>
        </w:rPr>
        <w:t xml:space="preserve">  </w:t>
      </w:r>
      <w:hyperlink r:id="rId8" w:history="1">
        <w:r w:rsidRPr="00B900AD">
          <w:rPr>
            <w:rStyle w:val="Hyperlink"/>
            <w:rFonts w:ascii="Courier" w:hAnsi="Courier" w:cs="Courier"/>
            <w:lang w:val="en-GB" w:eastAsia="it-IT"/>
          </w:rPr>
          <w:t>http://wgate.electrolux.com/wGate/login.jsp</w:t>
        </w:r>
      </w:hyperlink>
    </w:p>
    <w:p w:rsidR="00662055" w:rsidRDefault="00662055" w:rsidP="00BE2396">
      <w:pPr>
        <w:rPr>
          <w:lang w:val="en-GB"/>
        </w:rPr>
      </w:pPr>
      <w:r w:rsidRPr="00F8315E">
        <w:rPr>
          <w:lang w:val="en-GB"/>
        </w:rPr>
        <w:t>for the</w:t>
      </w:r>
      <w:r>
        <w:rPr>
          <w:lang w:val="en-GB"/>
        </w:rPr>
        <w:t xml:space="preserve"> Electrolux portal. The following screen will be displayed:</w:t>
      </w:r>
    </w:p>
    <w:p w:rsidR="00BB2B44" w:rsidRDefault="00BB2B44" w:rsidP="00BB2B44">
      <w:pPr>
        <w:overflowPunct/>
        <w:spacing w:after="0"/>
        <w:textAlignment w:val="auto"/>
        <w:rPr>
          <w:lang w:val="en-GB"/>
        </w:rPr>
      </w:pPr>
      <w:r>
        <w:rPr>
          <w:lang w:val="en-GB"/>
        </w:rPr>
        <w:t xml:space="preserve">            </w:t>
      </w:r>
      <w:r w:rsidR="00E94159">
        <w:rPr>
          <w:noProof/>
          <w:lang w:val="pl-PL" w:eastAsia="pl-PL"/>
        </w:rPr>
        <w:drawing>
          <wp:inline distT="0" distB="0" distL="0" distR="0">
            <wp:extent cx="6115050" cy="37623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115050" cy="3762375"/>
                    </a:xfrm>
                    <a:prstGeom prst="rect">
                      <a:avLst/>
                    </a:prstGeom>
                    <a:noFill/>
                    <a:ln w="9525">
                      <a:noFill/>
                      <a:miter lim="800000"/>
                      <a:headEnd/>
                      <a:tailEnd/>
                    </a:ln>
                  </pic:spPr>
                </pic:pic>
              </a:graphicData>
            </a:graphic>
          </wp:inline>
        </w:drawing>
      </w:r>
    </w:p>
    <w:p w:rsidR="00BB2B44" w:rsidRDefault="00E94159" w:rsidP="00BB2B44">
      <w:pPr>
        <w:overflowPunct/>
        <w:spacing w:after="0"/>
        <w:textAlignment w:val="auto"/>
        <w:rPr>
          <w:lang w:val="en-GB"/>
        </w:rPr>
      </w:pPr>
      <w:r>
        <w:rPr>
          <w:noProof/>
          <w:lang w:val="pl-PL" w:eastAsia="pl-PL"/>
        </w:rPr>
        <w:drawing>
          <wp:anchor distT="0" distB="0" distL="114300" distR="114300" simplePos="0" relativeHeight="251652608" behindDoc="0" locked="0" layoutInCell="1" allowOverlap="0">
            <wp:simplePos x="0" y="0"/>
            <wp:positionH relativeFrom="column">
              <wp:posOffset>2423795</wp:posOffset>
            </wp:positionH>
            <wp:positionV relativeFrom="paragraph">
              <wp:posOffset>137795</wp:posOffset>
            </wp:positionV>
            <wp:extent cx="3448050" cy="628650"/>
            <wp:effectExtent l="19050" t="0" r="0" b="0"/>
            <wp:wrapNone/>
            <wp:docPr id="2894" name="Picture 28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4" descr="°"/>
                    <pic:cNvPicPr>
                      <a:picLocks noChangeAspect="1" noChangeArrowheads="1"/>
                    </pic:cNvPicPr>
                  </pic:nvPicPr>
                  <pic:blipFill>
                    <a:blip r:embed="rId10" cstate="print"/>
                    <a:srcRect t="18666"/>
                    <a:stretch>
                      <a:fillRect/>
                    </a:stretch>
                  </pic:blipFill>
                  <pic:spPr bwMode="auto">
                    <a:xfrm>
                      <a:off x="0" y="0"/>
                      <a:ext cx="3448050" cy="628650"/>
                    </a:xfrm>
                    <a:prstGeom prst="rect">
                      <a:avLst/>
                    </a:prstGeom>
                    <a:noFill/>
                    <a:ln w="9525">
                      <a:noFill/>
                      <a:miter lim="800000"/>
                      <a:headEnd/>
                      <a:tailEnd/>
                    </a:ln>
                  </pic:spPr>
                </pic:pic>
              </a:graphicData>
            </a:graphic>
          </wp:anchor>
        </w:drawing>
      </w:r>
    </w:p>
    <w:p w:rsidR="00BB2B44" w:rsidRDefault="00BB2B44" w:rsidP="00BB2B44">
      <w:pPr>
        <w:overflowPunct/>
        <w:spacing w:after="0"/>
        <w:textAlignment w:val="auto"/>
        <w:rPr>
          <w:lang w:val="en-GB"/>
        </w:rPr>
      </w:pPr>
      <w:r>
        <w:rPr>
          <w:lang w:val="en-GB"/>
        </w:rPr>
        <w:t xml:space="preserve">           Now click on the WEB EDI  link   </w:t>
      </w:r>
    </w:p>
    <w:p w:rsidR="00BB2B44" w:rsidRDefault="00BB2B44" w:rsidP="00BB2B44">
      <w:pPr>
        <w:overflowPunct/>
        <w:spacing w:after="0"/>
        <w:textAlignment w:val="auto"/>
        <w:rPr>
          <w:lang w:val="en-GB"/>
        </w:rPr>
      </w:pPr>
    </w:p>
    <w:p w:rsidR="00BB2B44" w:rsidRDefault="00BB2B44" w:rsidP="00BB2B44">
      <w:pPr>
        <w:overflowPunct/>
        <w:spacing w:after="0"/>
        <w:textAlignment w:val="auto"/>
        <w:rPr>
          <w:lang w:val="en-GB"/>
        </w:rPr>
      </w:pPr>
    </w:p>
    <w:p w:rsidR="00BB2B44" w:rsidRDefault="00BB2B44" w:rsidP="00BB2B44">
      <w:pPr>
        <w:overflowPunct/>
        <w:spacing w:after="0"/>
        <w:textAlignment w:val="auto"/>
        <w:rPr>
          <w:lang w:val="en-GB"/>
        </w:rPr>
      </w:pPr>
    </w:p>
    <w:p w:rsidR="00BB2B44" w:rsidRDefault="00BB2B44" w:rsidP="00BB2B44">
      <w:pPr>
        <w:overflowPunct/>
        <w:spacing w:after="0"/>
        <w:textAlignment w:val="auto"/>
        <w:rPr>
          <w:lang w:val="en-GB"/>
        </w:rPr>
      </w:pPr>
      <w:r>
        <w:rPr>
          <w:lang w:val="en-GB"/>
        </w:rPr>
        <w:t xml:space="preserve">        </w:t>
      </w:r>
    </w:p>
    <w:p w:rsidR="00BB2B44" w:rsidRDefault="00BB2B44" w:rsidP="00BB2B44">
      <w:pPr>
        <w:overflowPunct/>
        <w:spacing w:after="0"/>
        <w:textAlignment w:val="auto"/>
        <w:rPr>
          <w:lang w:val="en-GB"/>
        </w:rPr>
      </w:pPr>
    </w:p>
    <w:p w:rsidR="00BB2B44" w:rsidRDefault="00BB2B44" w:rsidP="00BB2B44">
      <w:pPr>
        <w:overflowPunct/>
        <w:spacing w:after="0"/>
        <w:textAlignment w:val="auto"/>
        <w:rPr>
          <w:lang w:val="en-GB"/>
        </w:rPr>
      </w:pPr>
    </w:p>
    <w:p w:rsidR="00BB2B44" w:rsidRDefault="00BB2B44" w:rsidP="00BB2B44">
      <w:pPr>
        <w:overflowPunct/>
        <w:spacing w:after="0"/>
        <w:textAlignment w:val="auto"/>
        <w:rPr>
          <w:lang w:val="en-GB"/>
        </w:rPr>
      </w:pPr>
    </w:p>
    <w:p w:rsidR="00BB2B44" w:rsidRDefault="00BB2B44" w:rsidP="00BB2B44">
      <w:pPr>
        <w:overflowPunct/>
        <w:spacing w:after="0"/>
        <w:textAlignment w:val="auto"/>
        <w:rPr>
          <w:lang w:val="en-GB"/>
        </w:rPr>
      </w:pPr>
    </w:p>
    <w:p w:rsidR="00BB2B44" w:rsidRDefault="00BB2B44" w:rsidP="00BB2B44">
      <w:pPr>
        <w:overflowPunct/>
        <w:spacing w:after="0"/>
        <w:textAlignment w:val="auto"/>
        <w:rPr>
          <w:lang w:val="en-GB"/>
        </w:rPr>
      </w:pPr>
    </w:p>
    <w:p w:rsidR="00BB2B44" w:rsidRDefault="00BB2B44" w:rsidP="00BB2B44">
      <w:pPr>
        <w:overflowPunct/>
        <w:spacing w:after="0"/>
        <w:textAlignment w:val="auto"/>
        <w:rPr>
          <w:lang w:val="en-GB"/>
        </w:rPr>
      </w:pPr>
    </w:p>
    <w:p w:rsidR="00BB2B44" w:rsidRDefault="00BB2B44" w:rsidP="00BB2B44">
      <w:pPr>
        <w:overflowPunct/>
        <w:spacing w:after="0"/>
        <w:textAlignment w:val="auto"/>
        <w:rPr>
          <w:lang w:val="en-GB"/>
        </w:rPr>
      </w:pPr>
    </w:p>
    <w:p w:rsidR="00BB2B44" w:rsidRDefault="00BB2B44" w:rsidP="00BB2B44">
      <w:pPr>
        <w:overflowPunct/>
        <w:spacing w:after="0"/>
        <w:textAlignment w:val="auto"/>
        <w:rPr>
          <w:lang w:val="en-GB"/>
        </w:rPr>
      </w:pPr>
    </w:p>
    <w:p w:rsidR="00BB2B44" w:rsidRDefault="00BB2B44" w:rsidP="00BB2B44">
      <w:pPr>
        <w:overflowPunct/>
        <w:spacing w:after="0"/>
        <w:textAlignment w:val="auto"/>
        <w:rPr>
          <w:lang w:val="en-GB"/>
        </w:rPr>
      </w:pPr>
    </w:p>
    <w:p w:rsidR="00BB2B44" w:rsidRDefault="00BB2B44" w:rsidP="00BB2B44">
      <w:pPr>
        <w:overflowPunct/>
        <w:spacing w:after="0"/>
        <w:textAlignment w:val="auto"/>
        <w:rPr>
          <w:lang w:val="en-GB"/>
        </w:rPr>
      </w:pPr>
    </w:p>
    <w:p w:rsidR="00BB2B44" w:rsidRDefault="00BB2B44" w:rsidP="00BB2B44">
      <w:pPr>
        <w:overflowPunct/>
        <w:spacing w:after="0"/>
        <w:textAlignment w:val="auto"/>
        <w:rPr>
          <w:lang w:val="en-GB"/>
        </w:rPr>
      </w:pPr>
    </w:p>
    <w:p w:rsidR="00BB2B44" w:rsidRDefault="00BB2B44" w:rsidP="00BB2B44">
      <w:pPr>
        <w:overflowPunct/>
        <w:spacing w:after="0"/>
        <w:textAlignment w:val="auto"/>
        <w:rPr>
          <w:lang w:val="en-GB"/>
        </w:rPr>
      </w:pPr>
    </w:p>
    <w:p w:rsidR="00BB2B44" w:rsidRDefault="00BB2B44" w:rsidP="00BB2B44">
      <w:pPr>
        <w:overflowPunct/>
        <w:spacing w:after="0"/>
        <w:textAlignment w:val="auto"/>
        <w:rPr>
          <w:lang w:val="en-GB"/>
        </w:rPr>
      </w:pPr>
    </w:p>
    <w:p w:rsidR="00BB2B44" w:rsidRDefault="00BB2B44" w:rsidP="00BB2B44">
      <w:pPr>
        <w:overflowPunct/>
        <w:spacing w:after="0"/>
        <w:textAlignment w:val="auto"/>
        <w:rPr>
          <w:lang w:val="en-GB"/>
        </w:rPr>
      </w:pPr>
    </w:p>
    <w:p w:rsidR="00BB2B44" w:rsidRDefault="00BB2B44" w:rsidP="00BB2B44">
      <w:pPr>
        <w:overflowPunct/>
        <w:spacing w:after="0"/>
        <w:textAlignment w:val="auto"/>
        <w:rPr>
          <w:lang w:val="en-GB"/>
        </w:rPr>
      </w:pPr>
    </w:p>
    <w:p w:rsidR="00BB2B44" w:rsidRDefault="00BB2B44" w:rsidP="00BB2B44">
      <w:pPr>
        <w:overflowPunct/>
        <w:spacing w:after="0"/>
        <w:textAlignment w:val="auto"/>
        <w:rPr>
          <w:lang w:val="en-GB"/>
        </w:rPr>
      </w:pPr>
    </w:p>
    <w:p w:rsidR="00BB2B44" w:rsidRDefault="00BB2B44" w:rsidP="00BB2B44">
      <w:pPr>
        <w:overflowPunct/>
        <w:spacing w:after="0"/>
        <w:textAlignment w:val="auto"/>
        <w:rPr>
          <w:lang w:val="en-GB"/>
        </w:rPr>
      </w:pPr>
    </w:p>
    <w:p w:rsidR="00BB2B44" w:rsidRDefault="00BB2B44" w:rsidP="00BB2B44">
      <w:pPr>
        <w:overflowPunct/>
        <w:spacing w:after="0"/>
        <w:textAlignment w:val="auto"/>
        <w:rPr>
          <w:lang w:val="en-GB"/>
        </w:rPr>
      </w:pPr>
      <w:r>
        <w:rPr>
          <w:lang w:val="en-GB"/>
        </w:rPr>
        <w:t xml:space="preserve">             The following screen will be displayed:</w:t>
      </w:r>
    </w:p>
    <w:p w:rsidR="00BB2B44" w:rsidRDefault="00BB2B44" w:rsidP="00BB2B44">
      <w:pPr>
        <w:overflowPunct/>
        <w:spacing w:after="0"/>
        <w:textAlignment w:val="auto"/>
        <w:rPr>
          <w:lang w:val="en-GB"/>
        </w:rPr>
      </w:pPr>
    </w:p>
    <w:p w:rsidR="00BB2B44" w:rsidRDefault="00BB2B44" w:rsidP="00BB2B44">
      <w:pPr>
        <w:overflowPunct/>
        <w:spacing w:after="0"/>
        <w:textAlignment w:val="auto"/>
        <w:rPr>
          <w:lang w:val="en-GB"/>
        </w:rPr>
      </w:pPr>
      <w:r>
        <w:rPr>
          <w:lang w:val="en-GB"/>
        </w:rPr>
        <w:t xml:space="preserve">             </w:t>
      </w:r>
      <w:r w:rsidR="00E94159">
        <w:rPr>
          <w:noProof/>
          <w:lang w:val="pl-PL" w:eastAsia="pl-PL"/>
        </w:rPr>
        <w:drawing>
          <wp:inline distT="0" distB="0" distL="0" distR="0">
            <wp:extent cx="6115050" cy="35337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6115050" cy="3533775"/>
                    </a:xfrm>
                    <a:prstGeom prst="rect">
                      <a:avLst/>
                    </a:prstGeom>
                    <a:noFill/>
                    <a:ln w="9525">
                      <a:noFill/>
                      <a:miter lim="800000"/>
                      <a:headEnd/>
                      <a:tailEnd/>
                    </a:ln>
                  </pic:spPr>
                </pic:pic>
              </a:graphicData>
            </a:graphic>
          </wp:inline>
        </w:drawing>
      </w:r>
    </w:p>
    <w:p w:rsidR="00BB2B44" w:rsidRDefault="00BB2B44" w:rsidP="00BB2B44">
      <w:pPr>
        <w:overflowPunct/>
        <w:spacing w:after="0"/>
        <w:textAlignment w:val="auto"/>
        <w:rPr>
          <w:lang w:val="en-GB"/>
        </w:rPr>
      </w:pPr>
    </w:p>
    <w:p w:rsidR="00BB2B44" w:rsidRDefault="00BB2B44" w:rsidP="00BB2B44">
      <w:pPr>
        <w:overflowPunct/>
        <w:spacing w:after="0"/>
        <w:textAlignment w:val="auto"/>
        <w:rPr>
          <w:lang w:val="en-GB"/>
        </w:rPr>
      </w:pPr>
      <w:r>
        <w:rPr>
          <w:lang w:val="en-GB"/>
        </w:rPr>
        <w:t xml:space="preserve">           Click on the </w:t>
      </w:r>
      <w:r w:rsidR="0010151D">
        <w:rPr>
          <w:lang w:val="en-GB"/>
        </w:rPr>
        <w:t xml:space="preserve">proposed link </w:t>
      </w:r>
      <w:hyperlink w:history="1">
        <w:r>
          <w:rPr>
            <w:rStyle w:val="Hyperlink"/>
            <w:b/>
            <w:bCs/>
          </w:rPr>
          <w:t>https://web-edi.electrolux.com</w:t>
        </w:r>
      </w:hyperlink>
      <w:r>
        <w:rPr>
          <w:rFonts w:cs="Arial"/>
          <w:color w:val="76787B"/>
          <w:sz w:val="17"/>
          <w:szCs w:val="17"/>
        </w:rPr>
        <w:t xml:space="preserve">    </w:t>
      </w:r>
    </w:p>
    <w:p w:rsidR="00BB2B44" w:rsidRDefault="00BB2B44" w:rsidP="00BB2B44">
      <w:pPr>
        <w:overflowPunct/>
        <w:spacing w:after="0"/>
        <w:textAlignment w:val="auto"/>
        <w:rPr>
          <w:lang w:val="en-GB"/>
        </w:rPr>
      </w:pPr>
    </w:p>
    <w:p w:rsidR="00BB2B44" w:rsidRDefault="00BB2B44" w:rsidP="00BB2B44">
      <w:pPr>
        <w:pStyle w:val="ListContinue2"/>
        <w:rPr>
          <w:lang w:val="en-GB"/>
        </w:rPr>
      </w:pPr>
      <w:r>
        <w:rPr>
          <w:lang w:val="en-GB"/>
        </w:rPr>
        <w:t>The  system  will be displayed  the below screen :</w:t>
      </w:r>
    </w:p>
    <w:p w:rsidR="004A4AA2" w:rsidRDefault="003F6FAC" w:rsidP="00F8315E">
      <w:pPr>
        <w:pStyle w:val="ListContinue2"/>
      </w:pPr>
      <w:r>
        <w:object w:dxaOrig="12238" w:dyaOrig="82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25pt;height:221.25pt" o:ole="">
            <v:imagedata r:id="rId12" o:title=""/>
          </v:shape>
          <o:OLEObject Type="Embed" ProgID="MSPhotoEd.3" ShapeID="_x0000_i1025" DrawAspect="Content" ObjectID="_1589798097" r:id="rId13"/>
        </w:object>
      </w:r>
    </w:p>
    <w:p w:rsidR="003F6FAC" w:rsidRDefault="003F6FAC" w:rsidP="00F8315E">
      <w:pPr>
        <w:pStyle w:val="ListContinue2"/>
      </w:pPr>
    </w:p>
    <w:p w:rsidR="003F6FAC" w:rsidRDefault="003F6FAC" w:rsidP="00F8315E">
      <w:pPr>
        <w:pStyle w:val="ListContinue2"/>
      </w:pPr>
    </w:p>
    <w:p w:rsidR="004A4AA2" w:rsidRDefault="004A4AA2" w:rsidP="004A4AA2">
      <w:pPr>
        <w:pStyle w:val="ListContinue2"/>
        <w:rPr>
          <w:i/>
          <w:lang w:val="en-GB"/>
        </w:rPr>
      </w:pPr>
      <w:r w:rsidRPr="004A4AA2">
        <w:rPr>
          <w:lang w:val="en-GB"/>
        </w:rPr>
        <w:t>Please enter your</w:t>
      </w:r>
      <w:r>
        <w:rPr>
          <w:lang w:val="en-GB"/>
        </w:rPr>
        <w:t xml:space="preserve"> </w:t>
      </w:r>
      <w:r w:rsidRPr="004A4AA2">
        <w:rPr>
          <w:lang w:val="en-GB"/>
        </w:rPr>
        <w:t>user name and your password in the designated fields. Please take care on upper and lower</w:t>
      </w:r>
      <w:r w:rsidR="00A17876">
        <w:rPr>
          <w:lang w:val="en-GB"/>
        </w:rPr>
        <w:t xml:space="preserve"> </w:t>
      </w:r>
      <w:r w:rsidRPr="004A4AA2">
        <w:rPr>
          <w:lang w:val="en-GB"/>
        </w:rPr>
        <w:t>cases for the user and password. Then, click on the button</w:t>
      </w:r>
      <w:r>
        <w:rPr>
          <w:lang w:val="en-GB"/>
        </w:rPr>
        <w:t xml:space="preserve">   </w:t>
      </w:r>
      <w:r w:rsidRPr="00A17876">
        <w:rPr>
          <w:b/>
          <w:i/>
          <w:lang w:val="en-GB"/>
        </w:rPr>
        <w:t>Login</w:t>
      </w:r>
    </w:p>
    <w:p w:rsidR="004A4AA2" w:rsidRDefault="004A4AA2" w:rsidP="004A4AA2">
      <w:pPr>
        <w:pStyle w:val="ListContinue2"/>
        <w:rPr>
          <w:lang w:val="en-GB"/>
        </w:rPr>
      </w:pPr>
    </w:p>
    <w:p w:rsidR="004A4AA2" w:rsidRDefault="00BB2B44" w:rsidP="0015492F">
      <w:pPr>
        <w:pStyle w:val="ListContinue2"/>
        <w:ind w:left="0"/>
        <w:rPr>
          <w:lang w:val="en-GB"/>
        </w:rPr>
      </w:pPr>
      <w:r>
        <w:rPr>
          <w:lang w:val="en-GB"/>
        </w:rPr>
        <w:t>3</w:t>
      </w:r>
      <w:r w:rsidR="004A4AA2" w:rsidRPr="004A4AA2">
        <w:rPr>
          <w:lang w:val="en-GB"/>
        </w:rPr>
        <w:t>.  When you register for the first time, you will see once the following popup:</w:t>
      </w:r>
    </w:p>
    <w:p w:rsidR="00BB2B44" w:rsidRPr="00D07E23" w:rsidRDefault="00E94159" w:rsidP="00BB2B44">
      <w:pPr>
        <w:framePr w:hSpace="142" w:wrap="auto" w:vAnchor="page" w:hAnchor="page" w:x="2322" w:y="2271"/>
        <w:widowControl w:val="0"/>
        <w:jc w:val="both"/>
      </w:pPr>
      <w:r>
        <w:rPr>
          <w:noProof/>
          <w:lang w:val="pl-PL" w:eastAsia="pl-PL"/>
        </w:rPr>
        <w:drawing>
          <wp:inline distT="0" distB="0" distL="0" distR="0">
            <wp:extent cx="3476625" cy="2133600"/>
            <wp:effectExtent l="19050" t="0" r="952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4" cstate="print"/>
                    <a:srcRect/>
                    <a:stretch>
                      <a:fillRect/>
                    </a:stretch>
                  </pic:blipFill>
                  <pic:spPr bwMode="auto">
                    <a:xfrm>
                      <a:off x="0" y="0"/>
                      <a:ext cx="3476625" cy="2133600"/>
                    </a:xfrm>
                    <a:prstGeom prst="rect">
                      <a:avLst/>
                    </a:prstGeom>
                    <a:noFill/>
                    <a:ln w="9525">
                      <a:noFill/>
                      <a:miter lim="800000"/>
                      <a:headEnd/>
                      <a:tailEnd/>
                    </a:ln>
                  </pic:spPr>
                </pic:pic>
              </a:graphicData>
            </a:graphic>
          </wp:inline>
        </w:drawing>
      </w:r>
    </w:p>
    <w:p w:rsidR="004A4AA2" w:rsidRDefault="004A4AA2" w:rsidP="004A4AA2">
      <w:pPr>
        <w:pStyle w:val="ListContinue2"/>
        <w:rPr>
          <w:lang w:val="en-GB"/>
        </w:rPr>
      </w:pPr>
    </w:p>
    <w:p w:rsidR="00BB2B44" w:rsidRDefault="00BB2B44" w:rsidP="004A4AA2">
      <w:pPr>
        <w:pStyle w:val="ListContinue2"/>
        <w:rPr>
          <w:lang w:val="en-GB"/>
        </w:rPr>
      </w:pPr>
    </w:p>
    <w:p w:rsidR="00BB2B44" w:rsidRDefault="00BB2B44" w:rsidP="004A4AA2">
      <w:pPr>
        <w:pStyle w:val="ListContinue2"/>
        <w:rPr>
          <w:lang w:val="en-GB"/>
        </w:rPr>
      </w:pPr>
    </w:p>
    <w:p w:rsidR="00BB2B44" w:rsidRDefault="00BB2B44" w:rsidP="004A4AA2">
      <w:pPr>
        <w:pStyle w:val="ListContinue2"/>
        <w:rPr>
          <w:lang w:val="en-GB"/>
        </w:rPr>
      </w:pPr>
    </w:p>
    <w:p w:rsidR="00BB2B44" w:rsidRDefault="00BB2B44" w:rsidP="004A4AA2">
      <w:pPr>
        <w:pStyle w:val="ListContinue2"/>
        <w:rPr>
          <w:lang w:val="en-GB"/>
        </w:rPr>
      </w:pPr>
    </w:p>
    <w:p w:rsidR="00BB2B44" w:rsidRDefault="00BB2B44" w:rsidP="004A4AA2">
      <w:pPr>
        <w:pStyle w:val="ListContinue2"/>
        <w:rPr>
          <w:lang w:val="en-GB"/>
        </w:rPr>
      </w:pPr>
    </w:p>
    <w:p w:rsidR="00BB2B44" w:rsidRDefault="00BB2B44" w:rsidP="004A4AA2">
      <w:pPr>
        <w:pStyle w:val="ListContinue2"/>
        <w:rPr>
          <w:lang w:val="en-GB"/>
        </w:rPr>
      </w:pPr>
    </w:p>
    <w:p w:rsidR="00BB2B44" w:rsidRDefault="00BB2B44" w:rsidP="004A4AA2">
      <w:pPr>
        <w:pStyle w:val="ListContinue2"/>
        <w:rPr>
          <w:lang w:val="en-GB"/>
        </w:rPr>
      </w:pPr>
    </w:p>
    <w:p w:rsidR="00BB2B44" w:rsidRDefault="00BB2B44" w:rsidP="004A4AA2">
      <w:pPr>
        <w:pStyle w:val="ListContinue2"/>
        <w:rPr>
          <w:lang w:val="en-GB"/>
        </w:rPr>
      </w:pPr>
    </w:p>
    <w:p w:rsidR="0015492F" w:rsidRDefault="0015492F" w:rsidP="00BE2396">
      <w:pPr>
        <w:rPr>
          <w:lang w:val="en-GB"/>
        </w:rPr>
      </w:pPr>
    </w:p>
    <w:p w:rsidR="0015492F" w:rsidRDefault="0015492F" w:rsidP="00BE2396">
      <w:pPr>
        <w:rPr>
          <w:lang w:val="en-GB"/>
        </w:rPr>
      </w:pPr>
    </w:p>
    <w:p w:rsidR="004A4AA2" w:rsidRPr="004A4AA2" w:rsidRDefault="00BB2B44" w:rsidP="0015492F">
      <w:pPr>
        <w:rPr>
          <w:lang w:val="en-GB"/>
        </w:rPr>
      </w:pPr>
      <w:r>
        <w:rPr>
          <w:lang w:val="en-GB"/>
        </w:rPr>
        <w:t>4</w:t>
      </w:r>
      <w:r w:rsidR="0010151D">
        <w:rPr>
          <w:lang w:val="en-GB"/>
        </w:rPr>
        <w:t>.</w:t>
      </w:r>
      <w:r w:rsidR="004A4AA2" w:rsidRPr="004A4AA2">
        <w:rPr>
          <w:lang w:val="en-GB"/>
        </w:rPr>
        <w:t xml:space="preserve">  Please complete the information on your address. Mandatory are the yellow fields, the</w:t>
      </w:r>
      <w:r w:rsidR="005A44E5">
        <w:rPr>
          <w:lang w:val="en-GB"/>
        </w:rPr>
        <w:t xml:space="preserve"> </w:t>
      </w:r>
      <w:r w:rsidR="004A4AA2" w:rsidRPr="004A4AA2">
        <w:rPr>
          <w:lang w:val="en-GB"/>
        </w:rPr>
        <w:t>others are optional. In the following extract you can see an example of the address data</w:t>
      </w:r>
      <w:r w:rsidR="005A44E5">
        <w:rPr>
          <w:lang w:val="en-GB"/>
        </w:rPr>
        <w:t xml:space="preserve"> </w:t>
      </w:r>
      <w:r w:rsidR="004A4AA2" w:rsidRPr="004A4AA2">
        <w:rPr>
          <w:lang w:val="en-GB"/>
        </w:rPr>
        <w:t>fields.</w:t>
      </w:r>
    </w:p>
    <w:p w:rsidR="004A4AA2" w:rsidRPr="004A4AA2" w:rsidRDefault="004A4AA2" w:rsidP="00BE2396">
      <w:pPr>
        <w:rPr>
          <w:lang w:val="en-GB"/>
        </w:rPr>
      </w:pPr>
      <w:r w:rsidRPr="004A4AA2">
        <w:rPr>
          <w:b/>
          <w:lang w:val="en-GB"/>
        </w:rPr>
        <w:lastRenderedPageBreak/>
        <w:t>It is absolutely mandatory that you choose as way of communication e-mail and that you enter your e-mail address in the corresponding field</w:t>
      </w:r>
      <w:r w:rsidRPr="004A4AA2">
        <w:rPr>
          <w:lang w:val="en-GB"/>
        </w:rPr>
        <w:t>.</w:t>
      </w:r>
    </w:p>
    <w:p w:rsidR="004A4AA2" w:rsidRDefault="004A4AA2" w:rsidP="00BE2396">
      <w:pPr>
        <w:rPr>
          <w:lang w:val="en-GB"/>
        </w:rPr>
      </w:pPr>
      <w:r w:rsidRPr="004A4AA2">
        <w:rPr>
          <w:b/>
          <w:lang w:val="en-GB"/>
        </w:rPr>
        <w:t>Note:</w:t>
      </w:r>
      <w:r>
        <w:rPr>
          <w:lang w:val="en-GB"/>
        </w:rPr>
        <w:t xml:space="preserve">   </w:t>
      </w:r>
      <w:r w:rsidRPr="004A4AA2">
        <w:rPr>
          <w:lang w:val="en-GB"/>
        </w:rPr>
        <w:t xml:space="preserve">Via this e-mail address, you will receive </w:t>
      </w:r>
      <w:r w:rsidR="005A44E5" w:rsidRPr="004A4AA2">
        <w:rPr>
          <w:lang w:val="en-GB"/>
        </w:rPr>
        <w:t>information</w:t>
      </w:r>
      <w:r w:rsidRPr="004A4AA2">
        <w:rPr>
          <w:lang w:val="en-GB"/>
        </w:rPr>
        <w:t xml:space="preserve"> the first time data has been provided</w:t>
      </w:r>
      <w:r w:rsidR="005A44E5">
        <w:rPr>
          <w:lang w:val="en-GB"/>
        </w:rPr>
        <w:t xml:space="preserve"> </w:t>
      </w:r>
      <w:r w:rsidRPr="004A4AA2">
        <w:rPr>
          <w:lang w:val="en-GB"/>
        </w:rPr>
        <w:t>for you in the internet. Also in the future, you will receive an e-mail as soon as new data has been</w:t>
      </w:r>
      <w:r w:rsidR="005A44E5">
        <w:rPr>
          <w:lang w:val="en-GB"/>
        </w:rPr>
        <w:t xml:space="preserve"> </w:t>
      </w:r>
      <w:r w:rsidRPr="004A4AA2">
        <w:rPr>
          <w:lang w:val="en-GB"/>
        </w:rPr>
        <w:t>provided for you in the internet.</w:t>
      </w:r>
    </w:p>
    <w:p w:rsidR="00BB2B44" w:rsidRPr="00D07E23" w:rsidRDefault="00E94159" w:rsidP="00BB2B44">
      <w:pPr>
        <w:framePr w:hSpace="142" w:wrap="auto" w:vAnchor="page" w:hAnchor="page" w:x="2721" w:y="8598"/>
        <w:widowControl w:val="0"/>
        <w:jc w:val="both"/>
      </w:pPr>
      <w:r>
        <w:rPr>
          <w:noProof/>
          <w:lang w:val="pl-PL" w:eastAsia="pl-PL"/>
        </w:rPr>
        <w:drawing>
          <wp:inline distT="0" distB="0" distL="0" distR="0">
            <wp:extent cx="3467100" cy="21336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3467100" cy="2133600"/>
                    </a:xfrm>
                    <a:prstGeom prst="rect">
                      <a:avLst/>
                    </a:prstGeom>
                    <a:noFill/>
                    <a:ln w="9525">
                      <a:noFill/>
                      <a:miter lim="800000"/>
                      <a:headEnd/>
                      <a:tailEnd/>
                    </a:ln>
                  </pic:spPr>
                </pic:pic>
              </a:graphicData>
            </a:graphic>
          </wp:inline>
        </w:drawing>
      </w:r>
    </w:p>
    <w:p w:rsidR="004A4AA2" w:rsidRDefault="004A4AA2" w:rsidP="004A4AA2">
      <w:pPr>
        <w:pStyle w:val="ListContinue2"/>
        <w:rPr>
          <w:lang w:val="en-GB"/>
        </w:rPr>
      </w:pPr>
    </w:p>
    <w:p w:rsidR="004A4AA2" w:rsidRDefault="004A4AA2" w:rsidP="004A4AA2">
      <w:pPr>
        <w:pStyle w:val="ListContinue2"/>
        <w:rPr>
          <w:lang w:val="en-GB"/>
        </w:rPr>
      </w:pPr>
    </w:p>
    <w:p w:rsidR="004A4AA2" w:rsidRDefault="004A4AA2" w:rsidP="004A4AA2">
      <w:pPr>
        <w:pStyle w:val="ListContinue2"/>
        <w:rPr>
          <w:lang w:val="en-GB"/>
        </w:rPr>
      </w:pPr>
    </w:p>
    <w:p w:rsidR="004A4AA2" w:rsidRDefault="004A4AA2" w:rsidP="004A4AA2">
      <w:pPr>
        <w:pStyle w:val="ListContinue2"/>
        <w:rPr>
          <w:lang w:val="en-GB"/>
        </w:rPr>
      </w:pPr>
    </w:p>
    <w:p w:rsidR="004A4AA2" w:rsidRDefault="004A4AA2" w:rsidP="004A4AA2">
      <w:pPr>
        <w:pStyle w:val="ListContinue2"/>
        <w:rPr>
          <w:lang w:val="en-GB"/>
        </w:rPr>
      </w:pPr>
    </w:p>
    <w:p w:rsidR="004A4AA2" w:rsidRDefault="004A4AA2" w:rsidP="004A4AA2">
      <w:pPr>
        <w:pStyle w:val="ListContinue2"/>
        <w:rPr>
          <w:lang w:val="en-GB"/>
        </w:rPr>
      </w:pPr>
    </w:p>
    <w:p w:rsidR="004A4AA2" w:rsidRDefault="004A4AA2" w:rsidP="004A4AA2">
      <w:pPr>
        <w:pStyle w:val="ListContinue2"/>
        <w:rPr>
          <w:lang w:val="en-GB"/>
        </w:rPr>
      </w:pPr>
    </w:p>
    <w:p w:rsidR="004A4AA2" w:rsidRDefault="004A4AA2" w:rsidP="004A4AA2">
      <w:pPr>
        <w:pStyle w:val="ListContinue2"/>
        <w:rPr>
          <w:lang w:val="en-GB"/>
        </w:rPr>
      </w:pPr>
    </w:p>
    <w:p w:rsidR="004A4AA2" w:rsidRPr="004A4AA2" w:rsidRDefault="004A4AA2" w:rsidP="004A4AA2">
      <w:pPr>
        <w:pStyle w:val="ListContinue2"/>
        <w:rPr>
          <w:lang w:val="en-GB"/>
        </w:rPr>
      </w:pPr>
    </w:p>
    <w:p w:rsidR="004A4AA2" w:rsidRDefault="004A4AA2" w:rsidP="004A4AA2">
      <w:pPr>
        <w:pStyle w:val="ListContinue2"/>
        <w:rPr>
          <w:lang w:val="en-GB"/>
        </w:rPr>
      </w:pPr>
    </w:p>
    <w:p w:rsidR="004A4AA2" w:rsidRDefault="004A4AA2" w:rsidP="004A4AA2">
      <w:pPr>
        <w:pStyle w:val="ListContinue2"/>
        <w:rPr>
          <w:lang w:val="en-GB"/>
        </w:rPr>
      </w:pPr>
    </w:p>
    <w:p w:rsidR="0010151D" w:rsidRDefault="0010151D" w:rsidP="004A4AA2">
      <w:pPr>
        <w:pStyle w:val="ListContinue2"/>
        <w:rPr>
          <w:lang w:val="en-GB"/>
        </w:rPr>
      </w:pPr>
    </w:p>
    <w:p w:rsidR="00A94D03" w:rsidRDefault="00A94D03" w:rsidP="004A4AA2">
      <w:pPr>
        <w:pStyle w:val="ListContinue2"/>
        <w:rPr>
          <w:lang w:val="en-GB"/>
        </w:rPr>
      </w:pPr>
    </w:p>
    <w:p w:rsidR="004A4AA2" w:rsidRPr="004A4AA2" w:rsidRDefault="00BB2B44" w:rsidP="0015492F">
      <w:pPr>
        <w:pStyle w:val="ListContinue2"/>
        <w:ind w:left="0"/>
        <w:rPr>
          <w:i/>
          <w:lang w:val="en-GB"/>
        </w:rPr>
      </w:pPr>
      <w:r>
        <w:rPr>
          <w:lang w:val="en-GB"/>
        </w:rPr>
        <w:t>5</w:t>
      </w:r>
      <w:r w:rsidR="004A4AA2" w:rsidRPr="004A4AA2">
        <w:rPr>
          <w:lang w:val="en-GB"/>
        </w:rPr>
        <w:t xml:space="preserve">.  After having completed the address details, please </w:t>
      </w:r>
      <w:r w:rsidR="004A4AA2">
        <w:rPr>
          <w:lang w:val="en-GB"/>
        </w:rPr>
        <w:t>c</w:t>
      </w:r>
      <w:r w:rsidR="004A4AA2" w:rsidRPr="004A4AA2">
        <w:rPr>
          <w:lang w:val="en-GB"/>
        </w:rPr>
        <w:t xml:space="preserve">lick on the </w:t>
      </w:r>
      <w:r w:rsidR="007F3430" w:rsidRPr="004A4AA2">
        <w:rPr>
          <w:lang w:val="en-GB"/>
        </w:rPr>
        <w:t>button</w:t>
      </w:r>
      <w:r w:rsidR="007F3430">
        <w:rPr>
          <w:lang w:val="en-GB"/>
        </w:rPr>
        <w:t xml:space="preserve"> </w:t>
      </w:r>
      <w:r w:rsidR="007F3430" w:rsidRPr="00A17876">
        <w:rPr>
          <w:b/>
          <w:lang w:val="en-GB"/>
        </w:rPr>
        <w:t>‘</w:t>
      </w:r>
      <w:r w:rsidR="007F3430" w:rsidRPr="005A44E5">
        <w:rPr>
          <w:b/>
          <w:i/>
          <w:lang w:val="en-GB"/>
        </w:rPr>
        <w:t>Save</w:t>
      </w:r>
      <w:r w:rsidR="004A4AA2" w:rsidRPr="005A44E5">
        <w:rPr>
          <w:b/>
          <w:i/>
          <w:lang w:val="en-GB"/>
        </w:rPr>
        <w:t xml:space="preserve"> data and</w:t>
      </w:r>
      <w:r w:rsidR="007F3430" w:rsidRPr="005A44E5">
        <w:rPr>
          <w:b/>
          <w:i/>
          <w:lang w:val="en-GB"/>
        </w:rPr>
        <w:t xml:space="preserve"> ch</w:t>
      </w:r>
      <w:r w:rsidR="005A44E5">
        <w:rPr>
          <w:b/>
          <w:i/>
          <w:lang w:val="en-GB"/>
        </w:rPr>
        <w:t>ange to supplier information system</w:t>
      </w:r>
      <w:r w:rsidR="007F3430" w:rsidRPr="00A17876">
        <w:rPr>
          <w:b/>
          <w:i/>
          <w:lang w:val="en-GB"/>
        </w:rPr>
        <w:t>’</w:t>
      </w:r>
    </w:p>
    <w:p w:rsidR="004A4AA2" w:rsidRDefault="004A4AA2" w:rsidP="004A4AA2">
      <w:pPr>
        <w:pStyle w:val="ListContinue2"/>
        <w:rPr>
          <w:lang w:val="en-GB"/>
        </w:rPr>
      </w:pPr>
    </w:p>
    <w:p w:rsidR="004A4AA2" w:rsidRDefault="004A4AA2" w:rsidP="004A4AA2">
      <w:pPr>
        <w:pStyle w:val="ListContinue2"/>
        <w:rPr>
          <w:lang w:val="en-GB"/>
        </w:rPr>
      </w:pPr>
    </w:p>
    <w:p w:rsidR="004A4AA2" w:rsidRDefault="004A4AA2" w:rsidP="004A4AA2">
      <w:pPr>
        <w:pStyle w:val="ListContinue2"/>
        <w:rPr>
          <w:lang w:val="en-GB"/>
        </w:rPr>
      </w:pPr>
    </w:p>
    <w:p w:rsidR="004A4AA2" w:rsidRDefault="004A4AA2" w:rsidP="004A4AA2">
      <w:pPr>
        <w:pStyle w:val="ListContinue2"/>
        <w:rPr>
          <w:lang w:val="en-GB"/>
        </w:rPr>
      </w:pPr>
    </w:p>
    <w:p w:rsidR="00CC3769" w:rsidRDefault="00CC3769" w:rsidP="004A4AA2">
      <w:pPr>
        <w:pStyle w:val="ListContinue2"/>
        <w:rPr>
          <w:lang w:val="en-GB"/>
        </w:rPr>
      </w:pPr>
    </w:p>
    <w:p w:rsidR="007F1FC0" w:rsidRDefault="007F1FC0" w:rsidP="004A4AA2">
      <w:pPr>
        <w:pStyle w:val="ListContinue2"/>
        <w:rPr>
          <w:lang w:val="en-GB"/>
        </w:rPr>
      </w:pPr>
    </w:p>
    <w:p w:rsidR="007F1FC0" w:rsidRDefault="007F1FC0" w:rsidP="004A4AA2">
      <w:pPr>
        <w:pStyle w:val="ListContinue2"/>
        <w:rPr>
          <w:lang w:val="en-GB"/>
        </w:rPr>
      </w:pPr>
      <w:r w:rsidRPr="007F1FC0">
        <w:rPr>
          <w:lang w:val="en-GB"/>
        </w:rPr>
        <w:t xml:space="preserve">Now you are in the main menu / start menu of the </w:t>
      </w:r>
      <w:r w:rsidR="00041857">
        <w:rPr>
          <w:lang w:val="en-GB"/>
        </w:rPr>
        <w:t>Web EDI</w:t>
      </w:r>
      <w:r w:rsidRPr="007F1FC0">
        <w:rPr>
          <w:lang w:val="en-GB"/>
        </w:rPr>
        <w:t xml:space="preserve"> application of </w:t>
      </w:r>
      <w:r>
        <w:rPr>
          <w:lang w:val="en-GB"/>
        </w:rPr>
        <w:t xml:space="preserve"> Electrolux</w:t>
      </w:r>
    </w:p>
    <w:p w:rsidR="003D599F" w:rsidRDefault="003D599F" w:rsidP="004A4AA2">
      <w:pPr>
        <w:pStyle w:val="ListContinue2"/>
        <w:rPr>
          <w:lang w:val="en-GB"/>
        </w:rPr>
      </w:pPr>
      <w:r>
        <w:rPr>
          <w:noProof/>
          <w:lang w:val="pl-PL" w:eastAsia="pl-PL"/>
        </w:rPr>
        <w:lastRenderedPageBreak/>
        <w:drawing>
          <wp:inline distT="0" distB="0" distL="0" distR="0">
            <wp:extent cx="5229225" cy="2870788"/>
            <wp:effectExtent l="19050" t="0" r="9525" b="0"/>
            <wp:docPr id="29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229225" cy="2870788"/>
                    </a:xfrm>
                    <a:prstGeom prst="rect">
                      <a:avLst/>
                    </a:prstGeom>
                    <a:noFill/>
                    <a:ln w="9525">
                      <a:noFill/>
                      <a:miter lim="800000"/>
                      <a:headEnd/>
                      <a:tailEnd/>
                    </a:ln>
                  </pic:spPr>
                </pic:pic>
              </a:graphicData>
            </a:graphic>
          </wp:inline>
        </w:drawing>
      </w:r>
    </w:p>
    <w:p w:rsidR="003D599F" w:rsidRDefault="003D599F" w:rsidP="004A4AA2">
      <w:pPr>
        <w:pStyle w:val="ListContinue2"/>
        <w:rPr>
          <w:lang w:val="en-GB"/>
        </w:rPr>
      </w:pPr>
    </w:p>
    <w:p w:rsidR="007F1FC0" w:rsidRDefault="007F1FC0" w:rsidP="007F1FC0">
      <w:pPr>
        <w:pStyle w:val="ListContinue2"/>
        <w:rPr>
          <w:lang w:val="en-GB"/>
        </w:rPr>
      </w:pPr>
      <w:r w:rsidRPr="007F1FC0">
        <w:rPr>
          <w:lang w:val="en-GB"/>
        </w:rPr>
        <w:t xml:space="preserve">On the bottom of the screen, you can </w:t>
      </w:r>
      <w:r w:rsidR="00A17876">
        <w:rPr>
          <w:lang w:val="en-GB"/>
        </w:rPr>
        <w:t xml:space="preserve">immediately </w:t>
      </w:r>
      <w:r w:rsidRPr="007F1FC0">
        <w:rPr>
          <w:lang w:val="en-GB"/>
        </w:rPr>
        <w:t xml:space="preserve">change the language. In the address </w:t>
      </w:r>
      <w:r w:rsidR="006934B9" w:rsidRPr="007F1FC0">
        <w:rPr>
          <w:lang w:val="en-GB"/>
        </w:rPr>
        <w:t>data</w:t>
      </w:r>
      <w:r w:rsidRPr="007F1FC0">
        <w:rPr>
          <w:lang w:val="en-GB"/>
        </w:rPr>
        <w:t>, you</w:t>
      </w:r>
      <w:r>
        <w:rPr>
          <w:lang w:val="en-GB"/>
        </w:rPr>
        <w:t xml:space="preserve"> </w:t>
      </w:r>
      <w:r w:rsidRPr="007F1FC0">
        <w:rPr>
          <w:lang w:val="en-GB"/>
        </w:rPr>
        <w:t>can save your default language</w:t>
      </w:r>
      <w:r w:rsidR="00A17876">
        <w:rPr>
          <w:lang w:val="en-GB"/>
        </w:rPr>
        <w:t xml:space="preserve"> (so you will automatically start your preferred language on login)</w:t>
      </w:r>
    </w:p>
    <w:p w:rsidR="007F1FC0" w:rsidRDefault="00E94159" w:rsidP="007F1FC0">
      <w:pPr>
        <w:pStyle w:val="ListContinue2"/>
        <w:rPr>
          <w:lang w:val="en-GB"/>
        </w:rPr>
      </w:pPr>
      <w:r>
        <w:rPr>
          <w:noProof/>
          <w:lang w:val="pl-PL" w:eastAsia="pl-PL"/>
        </w:rPr>
        <w:drawing>
          <wp:inline distT="0" distB="0" distL="0" distR="0">
            <wp:extent cx="6115050" cy="3429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6115050" cy="342900"/>
                    </a:xfrm>
                    <a:prstGeom prst="rect">
                      <a:avLst/>
                    </a:prstGeom>
                    <a:noFill/>
                    <a:ln w="9525">
                      <a:noFill/>
                      <a:miter lim="800000"/>
                      <a:headEnd/>
                      <a:tailEnd/>
                    </a:ln>
                  </pic:spPr>
                </pic:pic>
              </a:graphicData>
            </a:graphic>
          </wp:inline>
        </w:drawing>
      </w:r>
    </w:p>
    <w:p w:rsidR="004C678D" w:rsidRPr="004C678D" w:rsidRDefault="004C678D" w:rsidP="00BE2396">
      <w:pPr>
        <w:rPr>
          <w:lang w:val="en-GB"/>
        </w:rPr>
      </w:pPr>
      <w:r w:rsidRPr="004C678D">
        <w:rPr>
          <w:lang w:val="en-GB"/>
        </w:rPr>
        <w:t>Icons on the top of the page:</w:t>
      </w:r>
    </w:p>
    <w:p w:rsidR="006934B9" w:rsidRDefault="004C678D" w:rsidP="00BE2396">
      <w:pPr>
        <w:rPr>
          <w:lang w:val="en-GB"/>
        </w:rPr>
      </w:pPr>
      <w:r w:rsidRPr="004C678D">
        <w:rPr>
          <w:lang w:val="en-GB"/>
        </w:rPr>
        <w:t>Select</w:t>
      </w:r>
      <w:r w:rsidR="006934B9">
        <w:rPr>
          <w:lang w:val="en-GB"/>
        </w:rPr>
        <w:t xml:space="preserve"> </w:t>
      </w:r>
      <w:r w:rsidRPr="004C678D">
        <w:rPr>
          <w:lang w:val="en-GB"/>
        </w:rPr>
        <w:t>box</w:t>
      </w:r>
      <w:r w:rsidR="007F3430">
        <w:rPr>
          <w:lang w:val="en-GB"/>
        </w:rPr>
        <w:t xml:space="preserve">                  </w:t>
      </w:r>
      <w:r w:rsidRPr="004C678D">
        <w:rPr>
          <w:lang w:val="en-GB"/>
        </w:rPr>
        <w:t>:</w:t>
      </w:r>
      <w:r w:rsidR="006934B9">
        <w:rPr>
          <w:lang w:val="en-GB"/>
        </w:rPr>
        <w:t xml:space="preserve">  </w:t>
      </w:r>
      <w:r w:rsidRPr="004C678D">
        <w:rPr>
          <w:lang w:val="en-GB"/>
        </w:rPr>
        <w:t xml:space="preserve">One </w:t>
      </w:r>
      <w:r w:rsidR="00A17876">
        <w:rPr>
          <w:lang w:val="en-GB"/>
        </w:rPr>
        <w:t>of the ways</w:t>
      </w:r>
      <w:r w:rsidRPr="004C678D">
        <w:rPr>
          <w:lang w:val="en-GB"/>
        </w:rPr>
        <w:t xml:space="preserve"> to </w:t>
      </w:r>
      <w:r w:rsidR="00A17876">
        <w:rPr>
          <w:lang w:val="en-GB"/>
        </w:rPr>
        <w:t xml:space="preserve">directly </w:t>
      </w:r>
      <w:r w:rsidRPr="004C678D">
        <w:rPr>
          <w:lang w:val="en-GB"/>
        </w:rPr>
        <w:t xml:space="preserve">select </w:t>
      </w:r>
      <w:r w:rsidR="00A17876">
        <w:rPr>
          <w:lang w:val="en-GB"/>
        </w:rPr>
        <w:t>a</w:t>
      </w:r>
      <w:r w:rsidRPr="004C678D">
        <w:rPr>
          <w:lang w:val="en-GB"/>
        </w:rPr>
        <w:t xml:space="preserve"> business process</w:t>
      </w:r>
      <w:r>
        <w:rPr>
          <w:lang w:val="en-GB"/>
        </w:rPr>
        <w:t xml:space="preserve"> </w:t>
      </w:r>
      <w:r w:rsidR="00A17876">
        <w:rPr>
          <w:lang w:val="en-GB"/>
        </w:rPr>
        <w:t>to work with</w:t>
      </w:r>
    </w:p>
    <w:p w:rsidR="007F3430" w:rsidRDefault="0088360B" w:rsidP="00BE2396">
      <w:pPr>
        <w:rPr>
          <w:lang w:val="en-GB"/>
        </w:rPr>
      </w:pPr>
      <w:r>
        <w:rPr>
          <w:lang w:val="en-GB"/>
        </w:rPr>
        <w:t>Personal properties</w:t>
      </w:r>
      <w:r w:rsidR="007F3430">
        <w:rPr>
          <w:lang w:val="en-GB"/>
        </w:rPr>
        <w:t xml:space="preserve">    </w:t>
      </w:r>
      <w:r w:rsidR="004C678D" w:rsidRPr="004C678D">
        <w:rPr>
          <w:lang w:val="en-GB"/>
        </w:rPr>
        <w:t>:</w:t>
      </w:r>
      <w:r w:rsidR="006934B9">
        <w:rPr>
          <w:lang w:val="en-GB"/>
        </w:rPr>
        <w:t xml:space="preserve"> </w:t>
      </w:r>
      <w:r w:rsidR="007F3430">
        <w:rPr>
          <w:lang w:val="en-GB"/>
        </w:rPr>
        <w:t xml:space="preserve"> </w:t>
      </w:r>
      <w:r w:rsidR="004C678D" w:rsidRPr="004C678D">
        <w:rPr>
          <w:lang w:val="en-GB"/>
        </w:rPr>
        <w:t>In the</w:t>
      </w:r>
      <w:r w:rsidR="006934B9">
        <w:rPr>
          <w:lang w:val="en-GB"/>
        </w:rPr>
        <w:t xml:space="preserve"> </w:t>
      </w:r>
      <w:r>
        <w:rPr>
          <w:lang w:val="en-GB"/>
        </w:rPr>
        <w:t>Personal Properties you can change your password or</w:t>
      </w:r>
      <w:r w:rsidR="004C678D" w:rsidRPr="004C678D">
        <w:rPr>
          <w:lang w:val="en-GB"/>
        </w:rPr>
        <w:t xml:space="preserve"> adapt your</w:t>
      </w:r>
      <w:r w:rsidR="007F3430">
        <w:rPr>
          <w:lang w:val="en-GB"/>
        </w:rPr>
        <w:t xml:space="preserve"> </w:t>
      </w:r>
      <w:r w:rsidR="004C678D" w:rsidRPr="004C678D">
        <w:rPr>
          <w:lang w:val="en-GB"/>
        </w:rPr>
        <w:t>address</w:t>
      </w:r>
    </w:p>
    <w:p w:rsidR="004C678D" w:rsidRPr="004C678D" w:rsidRDefault="007F3430" w:rsidP="00BE2396">
      <w:pPr>
        <w:rPr>
          <w:lang w:val="en-GB"/>
        </w:rPr>
      </w:pPr>
      <w:r>
        <w:rPr>
          <w:lang w:val="en-GB"/>
        </w:rPr>
        <w:t xml:space="preserve">                                      </w:t>
      </w:r>
      <w:r w:rsidR="0088360B">
        <w:rPr>
          <w:lang w:val="en-GB"/>
        </w:rPr>
        <w:t>details</w:t>
      </w:r>
    </w:p>
    <w:p w:rsidR="007F3430" w:rsidRDefault="004C678D" w:rsidP="00BE2396">
      <w:pPr>
        <w:rPr>
          <w:lang w:val="en-GB"/>
        </w:rPr>
      </w:pPr>
      <w:r w:rsidRPr="004C678D">
        <w:rPr>
          <w:lang w:val="en-GB"/>
        </w:rPr>
        <w:t>Contact</w:t>
      </w:r>
      <w:r w:rsidR="007F3430">
        <w:rPr>
          <w:lang w:val="en-GB"/>
        </w:rPr>
        <w:t xml:space="preserve">                      </w:t>
      </w:r>
      <w:r w:rsidRPr="004C678D">
        <w:rPr>
          <w:lang w:val="en-GB"/>
        </w:rPr>
        <w:t>:</w:t>
      </w:r>
      <w:r w:rsidR="006934B9">
        <w:rPr>
          <w:lang w:val="en-GB"/>
        </w:rPr>
        <w:t xml:space="preserve"> </w:t>
      </w:r>
      <w:r w:rsidRPr="004C678D">
        <w:rPr>
          <w:lang w:val="en-GB"/>
        </w:rPr>
        <w:t xml:space="preserve">You can send an E-mail to the hotline of </w:t>
      </w:r>
      <w:r w:rsidR="00041857">
        <w:rPr>
          <w:lang w:val="en-GB"/>
        </w:rPr>
        <w:t>Web EDI</w:t>
      </w:r>
      <w:r w:rsidRPr="004C678D">
        <w:rPr>
          <w:lang w:val="en-GB"/>
        </w:rPr>
        <w:t>.</w:t>
      </w:r>
      <w:r w:rsidR="006934B9">
        <w:rPr>
          <w:lang w:val="en-GB"/>
        </w:rPr>
        <w:t xml:space="preserve"> </w:t>
      </w:r>
      <w:r w:rsidRPr="004C678D">
        <w:rPr>
          <w:lang w:val="en-GB"/>
        </w:rPr>
        <w:t xml:space="preserve"> The address is hotline-</w:t>
      </w:r>
    </w:p>
    <w:p w:rsidR="004C678D" w:rsidRPr="007F3430" w:rsidRDefault="007F3430" w:rsidP="00BE2396">
      <w:pPr>
        <w:rPr>
          <w:lang w:val="en-GB"/>
        </w:rPr>
      </w:pPr>
      <w:r>
        <w:rPr>
          <w:lang w:val="en-GB"/>
        </w:rPr>
        <w:t xml:space="preserve">                                     </w:t>
      </w:r>
      <w:r w:rsidRPr="007F3430">
        <w:rPr>
          <w:lang w:val="en-GB"/>
        </w:rPr>
        <w:t>edi@electrolux.com</w:t>
      </w:r>
    </w:p>
    <w:p w:rsidR="004C678D" w:rsidRPr="004C678D" w:rsidRDefault="004C678D" w:rsidP="00BE2396">
      <w:pPr>
        <w:rPr>
          <w:lang w:val="en-GB"/>
        </w:rPr>
      </w:pPr>
      <w:r w:rsidRPr="004C678D">
        <w:rPr>
          <w:lang w:val="en-GB"/>
        </w:rPr>
        <w:t>Help</w:t>
      </w:r>
      <w:r w:rsidR="007F3430">
        <w:rPr>
          <w:lang w:val="en-GB"/>
        </w:rPr>
        <w:t xml:space="preserve">                           </w:t>
      </w:r>
      <w:r w:rsidRPr="004C678D">
        <w:rPr>
          <w:lang w:val="en-GB"/>
        </w:rPr>
        <w:t>:</w:t>
      </w:r>
      <w:r w:rsidR="007F3430">
        <w:rPr>
          <w:lang w:val="en-GB"/>
        </w:rPr>
        <w:t xml:space="preserve"> </w:t>
      </w:r>
      <w:r w:rsidRPr="004C678D">
        <w:rPr>
          <w:lang w:val="en-GB"/>
        </w:rPr>
        <w:t xml:space="preserve">Here you start the online help of the </w:t>
      </w:r>
      <w:r w:rsidR="00041857">
        <w:rPr>
          <w:lang w:val="en-GB"/>
        </w:rPr>
        <w:t>Web EDI</w:t>
      </w:r>
      <w:r w:rsidRPr="004C678D">
        <w:rPr>
          <w:lang w:val="en-GB"/>
        </w:rPr>
        <w:t xml:space="preserve"> application</w:t>
      </w:r>
    </w:p>
    <w:p w:rsidR="004C678D" w:rsidRDefault="004C678D" w:rsidP="00BE2396">
      <w:pPr>
        <w:rPr>
          <w:lang w:val="en-GB"/>
        </w:rPr>
      </w:pPr>
      <w:r w:rsidRPr="004C678D">
        <w:rPr>
          <w:lang w:val="en-GB"/>
        </w:rPr>
        <w:t>Log off</w:t>
      </w:r>
      <w:r w:rsidR="006934B9">
        <w:rPr>
          <w:lang w:val="en-GB"/>
        </w:rPr>
        <w:t xml:space="preserve"> </w:t>
      </w:r>
      <w:r w:rsidR="007F3430">
        <w:rPr>
          <w:lang w:val="en-GB"/>
        </w:rPr>
        <w:t xml:space="preserve">                      </w:t>
      </w:r>
      <w:r w:rsidRPr="004C678D">
        <w:rPr>
          <w:lang w:val="en-GB"/>
        </w:rPr>
        <w:t>:</w:t>
      </w:r>
      <w:r w:rsidR="006934B9">
        <w:rPr>
          <w:lang w:val="en-GB"/>
        </w:rPr>
        <w:t xml:space="preserve"> </w:t>
      </w:r>
      <w:r w:rsidRPr="004C678D">
        <w:rPr>
          <w:lang w:val="en-GB"/>
        </w:rPr>
        <w:t xml:space="preserve">You quit the </w:t>
      </w:r>
      <w:r w:rsidR="00041857">
        <w:rPr>
          <w:lang w:val="en-GB"/>
        </w:rPr>
        <w:t>Web EDI</w:t>
      </w:r>
      <w:r w:rsidRPr="004C678D">
        <w:rPr>
          <w:lang w:val="en-GB"/>
        </w:rPr>
        <w:t xml:space="preserve"> application of </w:t>
      </w:r>
      <w:r w:rsidR="006934B9">
        <w:rPr>
          <w:lang w:val="en-GB"/>
        </w:rPr>
        <w:t>Electrolux</w:t>
      </w:r>
    </w:p>
    <w:p w:rsidR="00563222" w:rsidRDefault="00563222" w:rsidP="00BE2396">
      <w:pPr>
        <w:rPr>
          <w:lang w:val="en-GB"/>
        </w:rPr>
      </w:pPr>
    </w:p>
    <w:p w:rsidR="00563222" w:rsidRPr="006934B9" w:rsidRDefault="00563222" w:rsidP="00563222">
      <w:pPr>
        <w:pStyle w:val="ListContinue2"/>
        <w:rPr>
          <w:lang w:val="en-GB"/>
        </w:rPr>
      </w:pPr>
      <w:r w:rsidRPr="006934B9">
        <w:rPr>
          <w:lang w:val="en-GB"/>
        </w:rPr>
        <w:t>With this menu</w:t>
      </w:r>
      <w:r>
        <w:rPr>
          <w:lang w:val="en-GB"/>
        </w:rPr>
        <w:t xml:space="preserve"> “</w:t>
      </w:r>
      <w:r w:rsidR="00792D51">
        <w:rPr>
          <w:lang w:val="en-GB"/>
        </w:rPr>
        <w:t>Applications</w:t>
      </w:r>
      <w:r>
        <w:rPr>
          <w:lang w:val="en-GB"/>
        </w:rPr>
        <w:t xml:space="preserve">” </w:t>
      </w:r>
      <w:r w:rsidRPr="006934B9">
        <w:rPr>
          <w:lang w:val="en-GB"/>
        </w:rPr>
        <w:t>you can select</w:t>
      </w:r>
      <w:r>
        <w:rPr>
          <w:lang w:val="en-GB"/>
        </w:rPr>
        <w:t xml:space="preserve"> the</w:t>
      </w:r>
      <w:r w:rsidR="00792D51">
        <w:rPr>
          <w:lang w:val="en-GB"/>
        </w:rPr>
        <w:t xml:space="preserve"> part of application </w:t>
      </w:r>
      <w:r w:rsidRPr="006934B9">
        <w:rPr>
          <w:lang w:val="en-GB"/>
        </w:rPr>
        <w:t xml:space="preserve">you </w:t>
      </w:r>
      <w:r>
        <w:rPr>
          <w:lang w:val="en-GB"/>
        </w:rPr>
        <w:t>want</w:t>
      </w:r>
      <w:r w:rsidRPr="006934B9">
        <w:rPr>
          <w:lang w:val="en-GB"/>
        </w:rPr>
        <w:t xml:space="preserve"> to work</w:t>
      </w:r>
      <w:r>
        <w:rPr>
          <w:lang w:val="en-GB"/>
        </w:rPr>
        <w:t xml:space="preserve"> with</w:t>
      </w:r>
      <w:r w:rsidR="00792D51">
        <w:rPr>
          <w:lang w:val="en-GB"/>
        </w:rPr>
        <w:t>.</w:t>
      </w:r>
    </w:p>
    <w:p w:rsidR="00563222" w:rsidRPr="004C678D" w:rsidRDefault="00563222" w:rsidP="00BE2396">
      <w:pPr>
        <w:rPr>
          <w:lang w:val="en-GB"/>
        </w:rPr>
      </w:pPr>
      <w:r>
        <w:rPr>
          <w:noProof/>
          <w:lang w:val="pl-PL" w:eastAsia="pl-PL"/>
        </w:rPr>
        <w:lastRenderedPageBreak/>
        <w:drawing>
          <wp:inline distT="0" distB="0" distL="0" distR="0">
            <wp:extent cx="1905000" cy="2156114"/>
            <wp:effectExtent l="19050" t="0" r="0" b="0"/>
            <wp:docPr id="29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1905000" cy="2156114"/>
                    </a:xfrm>
                    <a:prstGeom prst="rect">
                      <a:avLst/>
                    </a:prstGeom>
                    <a:noFill/>
                    <a:ln w="9525">
                      <a:noFill/>
                      <a:miter lim="800000"/>
                      <a:headEnd/>
                      <a:tailEnd/>
                    </a:ln>
                  </pic:spPr>
                </pic:pic>
              </a:graphicData>
            </a:graphic>
          </wp:inline>
        </w:drawing>
      </w:r>
    </w:p>
    <w:p w:rsidR="004C678D" w:rsidRDefault="004C678D" w:rsidP="00BE2396">
      <w:pPr>
        <w:rPr>
          <w:lang w:val="en-GB"/>
        </w:rPr>
      </w:pPr>
      <w:r w:rsidRPr="004C678D">
        <w:rPr>
          <w:lang w:val="en-GB"/>
        </w:rPr>
        <w:t xml:space="preserve">  </w:t>
      </w:r>
      <w:r w:rsidR="002130F4">
        <w:rPr>
          <w:lang w:val="en-GB"/>
        </w:rPr>
        <w:t>Administration</w:t>
      </w:r>
      <w:r w:rsidR="002130F4">
        <w:rPr>
          <w:lang w:val="en-GB"/>
        </w:rPr>
        <w:tab/>
      </w:r>
      <w:r w:rsidR="002130F4">
        <w:rPr>
          <w:lang w:val="en-GB"/>
        </w:rPr>
        <w:tab/>
        <w:t>: You can update Personal Properties and create Sub-user</w:t>
      </w:r>
    </w:p>
    <w:p w:rsidR="002130F4" w:rsidRDefault="002130F4" w:rsidP="00BE2396">
      <w:pPr>
        <w:rPr>
          <w:lang w:val="en-GB"/>
        </w:rPr>
      </w:pPr>
      <w:r>
        <w:rPr>
          <w:lang w:val="en-GB"/>
        </w:rPr>
        <w:t>Electrolux WebEDI</w:t>
      </w:r>
      <w:r>
        <w:rPr>
          <w:lang w:val="en-GB"/>
        </w:rPr>
        <w:tab/>
        <w:t>: You can read messages form Electrolux and send DESADV and INVOICE</w:t>
      </w:r>
    </w:p>
    <w:p w:rsidR="002130F4" w:rsidRDefault="002130F4" w:rsidP="005905DF">
      <w:pPr>
        <w:rPr>
          <w:rFonts w:cs="Arial"/>
        </w:rPr>
      </w:pPr>
      <w:r>
        <w:rPr>
          <w:lang w:val="en-GB"/>
        </w:rPr>
        <w:t>Returnable packaging</w:t>
      </w:r>
      <w:r>
        <w:rPr>
          <w:lang w:val="en-GB"/>
        </w:rPr>
        <w:tab/>
        <w:t>: l</w:t>
      </w:r>
      <w:r w:rsidRPr="002130F4">
        <w:rPr>
          <w:rFonts w:cs="Arial"/>
        </w:rPr>
        <w:t xml:space="preserve">ist of packaging material that is available over all Electrolux factories. </w:t>
      </w:r>
    </w:p>
    <w:p w:rsidR="005905DF" w:rsidRDefault="005905DF" w:rsidP="005905DF">
      <w:pPr>
        <w:rPr>
          <w:rFonts w:cs="Arial"/>
        </w:rPr>
      </w:pPr>
    </w:p>
    <w:p w:rsidR="005A155E" w:rsidRDefault="005A155E" w:rsidP="005A155E">
      <w:pPr>
        <w:pStyle w:val="Heading1"/>
        <w:rPr>
          <w:lang w:val="en-GB"/>
        </w:rPr>
      </w:pPr>
      <w:bookmarkStart w:id="12" w:name="_Toc208305872"/>
      <w:bookmarkStart w:id="13" w:name="_Toc214249860"/>
      <w:bookmarkStart w:id="14" w:name="_Toc379798152"/>
      <w:r>
        <w:rPr>
          <w:lang w:val="en-GB"/>
        </w:rPr>
        <w:lastRenderedPageBreak/>
        <w:t>Change the user password</w:t>
      </w:r>
      <w:bookmarkEnd w:id="12"/>
      <w:bookmarkEnd w:id="13"/>
      <w:bookmarkEnd w:id="14"/>
    </w:p>
    <w:p w:rsidR="005A155E" w:rsidRPr="001741B0" w:rsidRDefault="005A155E" w:rsidP="005A155E">
      <w:pPr>
        <w:pStyle w:val="ListContinue2"/>
        <w:rPr>
          <w:lang w:val="en-GB"/>
        </w:rPr>
      </w:pPr>
      <w:r w:rsidRPr="001741B0">
        <w:rPr>
          <w:lang w:val="en-GB"/>
        </w:rPr>
        <w:t xml:space="preserve">After having reached the </w:t>
      </w:r>
      <w:r w:rsidR="001D2631">
        <w:rPr>
          <w:rFonts w:cs="Arial"/>
        </w:rPr>
        <w:t>A</w:t>
      </w:r>
      <w:r w:rsidR="00B73A1B">
        <w:rPr>
          <w:rFonts w:cs="Arial"/>
        </w:rPr>
        <w:t>dministration</w:t>
      </w:r>
      <w:r w:rsidR="001D2631">
        <w:rPr>
          <w:rFonts w:cs="Arial"/>
        </w:rPr>
        <w:t xml:space="preserve"> from menu </w:t>
      </w:r>
      <w:r w:rsidRPr="001741B0">
        <w:rPr>
          <w:lang w:val="en-GB"/>
        </w:rPr>
        <w:t xml:space="preserve">of the </w:t>
      </w:r>
      <w:r>
        <w:rPr>
          <w:lang w:val="en-GB"/>
        </w:rPr>
        <w:t>Web EDI</w:t>
      </w:r>
      <w:r w:rsidRPr="001741B0">
        <w:rPr>
          <w:lang w:val="en-GB"/>
        </w:rPr>
        <w:t xml:space="preserve"> application</w:t>
      </w:r>
      <w:r>
        <w:rPr>
          <w:lang w:val="en-GB"/>
        </w:rPr>
        <w:t xml:space="preserve"> for the first time</w:t>
      </w:r>
      <w:r w:rsidRPr="001741B0">
        <w:rPr>
          <w:lang w:val="en-GB"/>
        </w:rPr>
        <w:t>, you should change your</w:t>
      </w:r>
      <w:r>
        <w:rPr>
          <w:lang w:val="en-GB"/>
        </w:rPr>
        <w:t xml:space="preserve"> </w:t>
      </w:r>
      <w:r w:rsidRPr="001741B0">
        <w:rPr>
          <w:lang w:val="en-GB"/>
        </w:rPr>
        <w:t>password in the</w:t>
      </w:r>
      <w:r>
        <w:rPr>
          <w:lang w:val="en-GB"/>
        </w:rPr>
        <w:t xml:space="preserve"> </w:t>
      </w:r>
      <w:r w:rsidR="001D2631">
        <w:rPr>
          <w:lang w:val="en-GB"/>
        </w:rPr>
        <w:t>Personal properties</w:t>
      </w:r>
      <w:r w:rsidRPr="001741B0">
        <w:rPr>
          <w:lang w:val="en-GB"/>
        </w:rPr>
        <w:t>.</w:t>
      </w:r>
    </w:p>
    <w:p w:rsidR="005A155E" w:rsidRDefault="005A155E" w:rsidP="001D2631">
      <w:pPr>
        <w:pStyle w:val="ListContinue2"/>
        <w:numPr>
          <w:ilvl w:val="0"/>
          <w:numId w:val="22"/>
        </w:numPr>
        <w:rPr>
          <w:i/>
          <w:lang w:val="en-GB"/>
        </w:rPr>
      </w:pPr>
      <w:r w:rsidRPr="001741B0">
        <w:rPr>
          <w:lang w:val="en-GB"/>
        </w:rPr>
        <w:t>Please choose the menu point</w:t>
      </w:r>
      <w:r>
        <w:rPr>
          <w:lang w:val="en-GB"/>
        </w:rPr>
        <w:t xml:space="preserve">  </w:t>
      </w:r>
      <w:r w:rsidR="001D2631">
        <w:rPr>
          <w:i/>
          <w:lang w:val="en-GB"/>
        </w:rPr>
        <w:t>Personal properties</w:t>
      </w:r>
    </w:p>
    <w:p w:rsidR="001D2631" w:rsidRPr="001741B0" w:rsidRDefault="001D2631" w:rsidP="001D2631">
      <w:pPr>
        <w:pStyle w:val="ListContinue2"/>
        <w:rPr>
          <w:lang w:val="en-GB"/>
        </w:rPr>
      </w:pPr>
      <w:r>
        <w:rPr>
          <w:noProof/>
          <w:lang w:val="pl-PL" w:eastAsia="pl-PL"/>
        </w:rPr>
        <w:drawing>
          <wp:inline distT="0" distB="0" distL="0" distR="0">
            <wp:extent cx="1905000" cy="1371600"/>
            <wp:effectExtent l="19050" t="0" r="0" b="0"/>
            <wp:docPr id="29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1905000" cy="1371600"/>
                    </a:xfrm>
                    <a:prstGeom prst="rect">
                      <a:avLst/>
                    </a:prstGeom>
                    <a:noFill/>
                    <a:ln w="9525">
                      <a:noFill/>
                      <a:miter lim="800000"/>
                      <a:headEnd/>
                      <a:tailEnd/>
                    </a:ln>
                  </pic:spPr>
                </pic:pic>
              </a:graphicData>
            </a:graphic>
          </wp:inline>
        </w:drawing>
      </w:r>
    </w:p>
    <w:p w:rsidR="001D2631" w:rsidRDefault="005A155E" w:rsidP="00B73A1B">
      <w:pPr>
        <w:pStyle w:val="ListContinue2"/>
        <w:rPr>
          <w:lang w:val="en-GB"/>
        </w:rPr>
      </w:pPr>
      <w:r w:rsidRPr="001741B0">
        <w:rPr>
          <w:lang w:val="en-GB"/>
        </w:rPr>
        <w:t>2.  You will see the following window</w:t>
      </w:r>
    </w:p>
    <w:p w:rsidR="001D2631" w:rsidRDefault="001D2631" w:rsidP="005A155E">
      <w:pPr>
        <w:pStyle w:val="ListContinue2"/>
        <w:rPr>
          <w:lang w:val="en-GB"/>
        </w:rPr>
      </w:pPr>
      <w:r w:rsidRPr="001D2631">
        <w:rPr>
          <w:noProof/>
          <w:lang w:val="pl-PL" w:eastAsia="pl-PL"/>
        </w:rPr>
        <w:lastRenderedPageBreak/>
        <w:drawing>
          <wp:inline distT="0" distB="0" distL="0" distR="0">
            <wp:extent cx="4752975" cy="5321774"/>
            <wp:effectExtent l="19050" t="0" r="9525" b="0"/>
            <wp:docPr id="29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4752975" cy="5321774"/>
                    </a:xfrm>
                    <a:prstGeom prst="rect">
                      <a:avLst/>
                    </a:prstGeom>
                    <a:noFill/>
                    <a:ln w="9525">
                      <a:noFill/>
                      <a:miter lim="800000"/>
                      <a:headEnd/>
                      <a:tailEnd/>
                    </a:ln>
                  </pic:spPr>
                </pic:pic>
              </a:graphicData>
            </a:graphic>
          </wp:inline>
        </w:drawing>
      </w:r>
    </w:p>
    <w:p w:rsidR="005A155E" w:rsidRDefault="005A155E" w:rsidP="005A155E">
      <w:pPr>
        <w:pStyle w:val="ListContinue2"/>
        <w:rPr>
          <w:lang w:val="en-GB"/>
        </w:rPr>
      </w:pPr>
    </w:p>
    <w:p w:rsidR="005A155E" w:rsidRDefault="005A155E" w:rsidP="005A155E">
      <w:pPr>
        <w:pStyle w:val="ListContinue2"/>
        <w:rPr>
          <w:lang w:val="en-GB"/>
        </w:rPr>
      </w:pPr>
      <w:r w:rsidRPr="001741B0">
        <w:rPr>
          <w:lang w:val="en-GB"/>
        </w:rPr>
        <w:t xml:space="preserve">3.  </w:t>
      </w:r>
      <w:r w:rsidR="00B73A1B">
        <w:rPr>
          <w:lang w:val="en-GB"/>
        </w:rPr>
        <w:t>P</w:t>
      </w:r>
      <w:r w:rsidRPr="001741B0">
        <w:rPr>
          <w:lang w:val="en-GB"/>
        </w:rPr>
        <w:t>lease enter your existing password</w:t>
      </w:r>
      <w:r w:rsidR="00B73A1B">
        <w:rPr>
          <w:lang w:val="en-GB"/>
        </w:rPr>
        <w:t xml:space="preserve"> (</w:t>
      </w:r>
      <w:r w:rsidR="00B73A1B" w:rsidRPr="00757C21">
        <w:rPr>
          <w:i/>
          <w:lang w:val="en-GB"/>
        </w:rPr>
        <w:t>Old password</w:t>
      </w:r>
      <w:r w:rsidR="00B73A1B">
        <w:rPr>
          <w:lang w:val="en-GB"/>
        </w:rPr>
        <w:t>)</w:t>
      </w:r>
      <w:r>
        <w:rPr>
          <w:lang w:val="en-GB"/>
        </w:rPr>
        <w:t xml:space="preserve"> </w:t>
      </w:r>
      <w:r w:rsidRPr="001741B0">
        <w:rPr>
          <w:lang w:val="en-GB"/>
        </w:rPr>
        <w:t>and then in the following fields your new password</w:t>
      </w:r>
      <w:r w:rsidR="00B73A1B">
        <w:rPr>
          <w:lang w:val="en-GB"/>
        </w:rPr>
        <w:t xml:space="preserve"> (</w:t>
      </w:r>
      <w:r w:rsidR="00B73A1B" w:rsidRPr="00757C21">
        <w:rPr>
          <w:i/>
          <w:lang w:val="en-GB"/>
        </w:rPr>
        <w:t>Password, Confirm password)</w:t>
      </w:r>
      <w:r w:rsidRPr="00757C21">
        <w:rPr>
          <w:i/>
          <w:lang w:val="en-GB"/>
        </w:rPr>
        <w:t>.</w:t>
      </w:r>
      <w:r w:rsidRPr="001741B0">
        <w:rPr>
          <w:lang w:val="en-GB"/>
        </w:rPr>
        <w:t xml:space="preserve"> After pressing the</w:t>
      </w:r>
      <w:r w:rsidR="00B73A1B">
        <w:rPr>
          <w:lang w:val="en-GB"/>
        </w:rPr>
        <w:t xml:space="preserve"> </w:t>
      </w:r>
      <w:r w:rsidR="00B73A1B" w:rsidRPr="00B73A1B">
        <w:rPr>
          <w:i/>
          <w:lang w:val="en-GB"/>
        </w:rPr>
        <w:t>Save</w:t>
      </w:r>
      <w:r w:rsidRPr="001741B0">
        <w:rPr>
          <w:lang w:val="en-GB"/>
        </w:rPr>
        <w:t xml:space="preserve"> </w:t>
      </w:r>
      <w:r w:rsidR="00B73A1B">
        <w:rPr>
          <w:lang w:val="en-GB"/>
        </w:rPr>
        <w:t>icon</w:t>
      </w:r>
      <w:r w:rsidR="00757C21">
        <w:rPr>
          <w:lang w:val="en-GB"/>
        </w:rPr>
        <w:t xml:space="preserve">, </w:t>
      </w:r>
      <w:r w:rsidRPr="001741B0">
        <w:rPr>
          <w:lang w:val="en-GB"/>
        </w:rPr>
        <w:t>your</w:t>
      </w:r>
      <w:r>
        <w:rPr>
          <w:lang w:val="en-GB"/>
        </w:rPr>
        <w:t xml:space="preserve"> </w:t>
      </w:r>
      <w:r w:rsidRPr="001741B0">
        <w:rPr>
          <w:lang w:val="en-GB"/>
        </w:rPr>
        <w:t>password will be changed</w:t>
      </w:r>
      <w:r w:rsidR="00757C21">
        <w:rPr>
          <w:lang w:val="en-GB"/>
        </w:rPr>
        <w:t xml:space="preserve">. </w:t>
      </w:r>
      <w:r>
        <w:rPr>
          <w:lang w:val="en-GB"/>
        </w:rPr>
        <w:t>Please take care as these fields are Upper and Lower case sensitive</w:t>
      </w:r>
    </w:p>
    <w:p w:rsidR="005A155E" w:rsidRDefault="005A155E" w:rsidP="005A155E">
      <w:pPr>
        <w:pStyle w:val="Heading1"/>
        <w:rPr>
          <w:lang w:val="en-GB"/>
        </w:rPr>
      </w:pPr>
      <w:bookmarkStart w:id="15" w:name="_Toc208305873"/>
      <w:bookmarkStart w:id="16" w:name="_Toc214249861"/>
      <w:bookmarkStart w:id="17" w:name="_Toc379798153"/>
      <w:r>
        <w:rPr>
          <w:lang w:val="en-GB"/>
        </w:rPr>
        <w:lastRenderedPageBreak/>
        <w:t>Change E-Mail notification</w:t>
      </w:r>
      <w:bookmarkEnd w:id="15"/>
      <w:bookmarkEnd w:id="16"/>
      <w:bookmarkEnd w:id="17"/>
    </w:p>
    <w:p w:rsidR="005A155E" w:rsidRDefault="005A155E" w:rsidP="005A155E">
      <w:pPr>
        <w:pStyle w:val="ListContinue2"/>
        <w:rPr>
          <w:lang w:val="en-GB"/>
        </w:rPr>
      </w:pPr>
      <w:r>
        <w:rPr>
          <w:lang w:val="en-GB"/>
        </w:rPr>
        <w:t>Web EDI automatically sends E-Mail notifications when data in the system is changed. You can control these E-Mail addresses directly.</w:t>
      </w:r>
    </w:p>
    <w:p w:rsidR="005A155E" w:rsidRPr="001741B0" w:rsidRDefault="005A155E" w:rsidP="005A155E">
      <w:pPr>
        <w:pStyle w:val="ListContinue2"/>
        <w:rPr>
          <w:lang w:val="en-GB"/>
        </w:rPr>
      </w:pPr>
      <w:r w:rsidRPr="001741B0">
        <w:rPr>
          <w:lang w:val="en-GB"/>
        </w:rPr>
        <w:t xml:space="preserve">The E-Mail address for the E-Mail notification can be </w:t>
      </w:r>
      <w:r>
        <w:rPr>
          <w:lang w:val="en-GB"/>
        </w:rPr>
        <w:t>set/changed</w:t>
      </w:r>
      <w:r w:rsidRPr="001741B0">
        <w:rPr>
          <w:lang w:val="en-GB"/>
        </w:rPr>
        <w:t xml:space="preserve"> </w:t>
      </w:r>
      <w:r>
        <w:rPr>
          <w:lang w:val="en-GB"/>
        </w:rPr>
        <w:t>using</w:t>
      </w:r>
      <w:r w:rsidRPr="001741B0">
        <w:rPr>
          <w:lang w:val="en-GB"/>
        </w:rPr>
        <w:t xml:space="preserve"> the user administration </w:t>
      </w:r>
      <w:r>
        <w:rPr>
          <w:lang w:val="en-GB"/>
        </w:rPr>
        <w:t>for</w:t>
      </w:r>
      <w:r w:rsidRPr="001741B0">
        <w:rPr>
          <w:lang w:val="en-GB"/>
        </w:rPr>
        <w:t xml:space="preserve"> the</w:t>
      </w:r>
      <w:r>
        <w:rPr>
          <w:lang w:val="en-GB"/>
        </w:rPr>
        <w:t xml:space="preserve"> Web EDI</w:t>
      </w:r>
      <w:r w:rsidRPr="001741B0">
        <w:rPr>
          <w:lang w:val="en-GB"/>
        </w:rPr>
        <w:t xml:space="preserve"> main user.</w:t>
      </w:r>
    </w:p>
    <w:p w:rsidR="005A155E" w:rsidRPr="001741B0" w:rsidRDefault="005A155E" w:rsidP="005A155E">
      <w:pPr>
        <w:pStyle w:val="ListContinue2"/>
        <w:rPr>
          <w:lang w:val="en-GB"/>
        </w:rPr>
      </w:pPr>
      <w:r>
        <w:rPr>
          <w:lang w:val="en-GB"/>
        </w:rPr>
        <w:t>The f</w:t>
      </w:r>
      <w:r w:rsidRPr="001741B0">
        <w:rPr>
          <w:lang w:val="en-GB"/>
        </w:rPr>
        <w:t>ollowing steps are necessary:</w:t>
      </w:r>
    </w:p>
    <w:p w:rsidR="005C5476" w:rsidRPr="001741B0" w:rsidRDefault="005A155E" w:rsidP="005C5476">
      <w:pPr>
        <w:pStyle w:val="ListContinue2"/>
        <w:rPr>
          <w:lang w:val="en-GB"/>
        </w:rPr>
      </w:pPr>
      <w:r w:rsidRPr="001741B0">
        <w:rPr>
          <w:lang w:val="en-GB"/>
        </w:rPr>
        <w:t>1.</w:t>
      </w:r>
      <w:r>
        <w:rPr>
          <w:lang w:val="en-GB"/>
        </w:rPr>
        <w:t>Select  “</w:t>
      </w:r>
      <w:r w:rsidR="005C5476">
        <w:rPr>
          <w:lang w:val="en-GB"/>
        </w:rPr>
        <w:t>Personal properties</w:t>
      </w:r>
      <w:r>
        <w:rPr>
          <w:lang w:val="en-GB"/>
        </w:rPr>
        <w:t>”</w:t>
      </w:r>
    </w:p>
    <w:p w:rsidR="005A155E" w:rsidRPr="001741B0" w:rsidRDefault="005C5476" w:rsidP="005A155E">
      <w:pPr>
        <w:pStyle w:val="ListContinue2"/>
        <w:rPr>
          <w:lang w:val="en-GB"/>
        </w:rPr>
      </w:pPr>
      <w:r>
        <w:rPr>
          <w:lang w:val="en-GB"/>
        </w:rPr>
        <w:t>2</w:t>
      </w:r>
      <w:r w:rsidR="005A155E" w:rsidRPr="001741B0">
        <w:rPr>
          <w:lang w:val="en-GB"/>
        </w:rPr>
        <w:t>.  Change the E-Mail</w:t>
      </w:r>
      <w:r w:rsidR="005A155E">
        <w:rPr>
          <w:lang w:val="en-GB"/>
        </w:rPr>
        <w:t xml:space="preserve"> </w:t>
      </w:r>
      <w:r w:rsidR="005A155E" w:rsidRPr="001741B0">
        <w:rPr>
          <w:lang w:val="en-GB"/>
        </w:rPr>
        <w:t>address</w:t>
      </w:r>
    </w:p>
    <w:p w:rsidR="005A155E" w:rsidRPr="001741B0" w:rsidRDefault="005C5476" w:rsidP="005A155E">
      <w:pPr>
        <w:pStyle w:val="ListContinue2"/>
        <w:rPr>
          <w:lang w:val="en-GB"/>
        </w:rPr>
      </w:pPr>
      <w:r>
        <w:rPr>
          <w:lang w:val="en-GB"/>
        </w:rPr>
        <w:t>3</w:t>
      </w:r>
      <w:r w:rsidR="005A155E">
        <w:rPr>
          <w:lang w:val="en-GB"/>
        </w:rPr>
        <w:t>. Save data</w:t>
      </w:r>
    </w:p>
    <w:p w:rsidR="005A155E" w:rsidRDefault="005A155E" w:rsidP="005A155E">
      <w:pPr>
        <w:pStyle w:val="ListContinue2"/>
        <w:rPr>
          <w:lang w:val="en-GB"/>
        </w:rPr>
      </w:pPr>
      <w:r w:rsidRPr="001741B0">
        <w:rPr>
          <w:lang w:val="en-GB"/>
        </w:rPr>
        <w:t xml:space="preserve">  </w:t>
      </w:r>
      <w:r w:rsidR="005C5476">
        <w:rPr>
          <w:noProof/>
          <w:lang w:val="pl-PL" w:eastAsia="pl-PL"/>
        </w:rPr>
        <w:drawing>
          <wp:inline distT="0" distB="0" distL="0" distR="0">
            <wp:extent cx="3440589" cy="3619500"/>
            <wp:effectExtent l="19050" t="0" r="7461" b="0"/>
            <wp:docPr id="29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3440589" cy="3619500"/>
                    </a:xfrm>
                    <a:prstGeom prst="rect">
                      <a:avLst/>
                    </a:prstGeom>
                    <a:noFill/>
                    <a:ln w="9525">
                      <a:noFill/>
                      <a:miter lim="800000"/>
                      <a:headEnd/>
                      <a:tailEnd/>
                    </a:ln>
                  </pic:spPr>
                </pic:pic>
              </a:graphicData>
            </a:graphic>
          </wp:inline>
        </w:drawing>
      </w:r>
    </w:p>
    <w:p w:rsidR="005A155E" w:rsidRDefault="005A155E" w:rsidP="005A155E">
      <w:pPr>
        <w:pStyle w:val="ListContinue2"/>
        <w:rPr>
          <w:lang w:val="en-GB"/>
        </w:rPr>
      </w:pPr>
    </w:p>
    <w:p w:rsidR="005A155E" w:rsidRDefault="005A155E" w:rsidP="005905DF">
      <w:pPr>
        <w:rPr>
          <w:rFonts w:cs="Arial"/>
        </w:rPr>
      </w:pPr>
    </w:p>
    <w:p w:rsidR="005C5476" w:rsidRDefault="005C5476" w:rsidP="005C5476">
      <w:pPr>
        <w:pStyle w:val="Heading1"/>
        <w:rPr>
          <w:lang w:val="en-GB"/>
        </w:rPr>
      </w:pPr>
      <w:bookmarkStart w:id="18" w:name="_Toc208305874"/>
      <w:bookmarkStart w:id="19" w:name="_Toc214249862"/>
      <w:bookmarkStart w:id="20" w:name="_Toc379798154"/>
      <w:r>
        <w:rPr>
          <w:lang w:val="en-GB"/>
        </w:rPr>
        <w:lastRenderedPageBreak/>
        <w:t>Sub-user administration</w:t>
      </w:r>
      <w:bookmarkEnd w:id="18"/>
      <w:bookmarkEnd w:id="19"/>
      <w:bookmarkEnd w:id="20"/>
    </w:p>
    <w:p w:rsidR="005C5476" w:rsidRPr="004A2A42" w:rsidRDefault="005C5476" w:rsidP="005C5476">
      <w:pPr>
        <w:pStyle w:val="ListContinue2"/>
        <w:rPr>
          <w:lang w:val="en-GB"/>
        </w:rPr>
      </w:pPr>
      <w:r w:rsidRPr="004A2A42">
        <w:rPr>
          <w:lang w:val="en-GB"/>
        </w:rPr>
        <w:t>In the</w:t>
      </w:r>
      <w:r>
        <w:rPr>
          <w:lang w:val="en-GB"/>
        </w:rPr>
        <w:t xml:space="preserve"> </w:t>
      </w:r>
      <w:r w:rsidRPr="004A2A42">
        <w:rPr>
          <w:b/>
          <w:i/>
          <w:lang w:val="en-GB"/>
        </w:rPr>
        <w:t>Sub-user administration</w:t>
      </w:r>
      <w:r>
        <w:rPr>
          <w:lang w:val="en-GB"/>
        </w:rPr>
        <w:t xml:space="preserve"> </w:t>
      </w:r>
      <w:r w:rsidRPr="004A2A42">
        <w:rPr>
          <w:lang w:val="en-GB"/>
        </w:rPr>
        <w:t xml:space="preserve">you </w:t>
      </w:r>
      <w:r>
        <w:rPr>
          <w:lang w:val="en-GB"/>
        </w:rPr>
        <w:t>can</w:t>
      </w:r>
      <w:r w:rsidRPr="004A2A42">
        <w:rPr>
          <w:lang w:val="en-GB"/>
        </w:rPr>
        <w:t xml:space="preserve"> create </w:t>
      </w:r>
      <w:r>
        <w:rPr>
          <w:lang w:val="en-GB"/>
        </w:rPr>
        <w:t>additional</w:t>
      </w:r>
      <w:r w:rsidRPr="004A2A42">
        <w:rPr>
          <w:lang w:val="en-GB"/>
        </w:rPr>
        <w:t xml:space="preserve"> </w:t>
      </w:r>
      <w:r>
        <w:rPr>
          <w:lang w:val="en-GB"/>
        </w:rPr>
        <w:t>U</w:t>
      </w:r>
      <w:r w:rsidRPr="004A2A42">
        <w:rPr>
          <w:lang w:val="en-GB"/>
        </w:rPr>
        <w:t>ser</w:t>
      </w:r>
      <w:r>
        <w:rPr>
          <w:lang w:val="en-GB"/>
        </w:rPr>
        <w:t>s</w:t>
      </w:r>
      <w:r w:rsidRPr="004A2A42">
        <w:rPr>
          <w:lang w:val="en-GB"/>
        </w:rPr>
        <w:t xml:space="preserve"> </w:t>
      </w:r>
      <w:r>
        <w:rPr>
          <w:lang w:val="en-GB"/>
        </w:rPr>
        <w:t>for</w:t>
      </w:r>
      <w:r w:rsidRPr="004A2A42">
        <w:rPr>
          <w:lang w:val="en-GB"/>
        </w:rPr>
        <w:t xml:space="preserve"> your company.</w:t>
      </w:r>
    </w:p>
    <w:p w:rsidR="005C5476" w:rsidRDefault="005C5476" w:rsidP="005C5476">
      <w:pPr>
        <w:pStyle w:val="ListContinue2"/>
        <w:rPr>
          <w:lang w:val="en-GB"/>
        </w:rPr>
      </w:pPr>
      <w:r>
        <w:rPr>
          <w:lang w:val="en-GB"/>
        </w:rPr>
        <w:t xml:space="preserve">Each </w:t>
      </w:r>
      <w:r w:rsidRPr="004A2A42">
        <w:rPr>
          <w:lang w:val="en-GB"/>
        </w:rPr>
        <w:t>Sub-user may be created with different access rights and a different e-mail address. For</w:t>
      </w:r>
      <w:r>
        <w:rPr>
          <w:lang w:val="en-GB"/>
        </w:rPr>
        <w:t xml:space="preserve"> </w:t>
      </w:r>
      <w:r w:rsidRPr="004A2A42">
        <w:rPr>
          <w:lang w:val="en-GB"/>
        </w:rPr>
        <w:t xml:space="preserve">example you can create </w:t>
      </w:r>
      <w:r>
        <w:rPr>
          <w:lang w:val="en-GB"/>
        </w:rPr>
        <w:t>a</w:t>
      </w:r>
      <w:r w:rsidRPr="004A2A42">
        <w:rPr>
          <w:lang w:val="en-GB"/>
        </w:rPr>
        <w:t xml:space="preserve"> sub-user, </w:t>
      </w:r>
      <w:r>
        <w:rPr>
          <w:lang w:val="en-GB"/>
        </w:rPr>
        <w:t>with only</w:t>
      </w:r>
      <w:r w:rsidRPr="004A2A42">
        <w:rPr>
          <w:lang w:val="en-GB"/>
        </w:rPr>
        <w:t xml:space="preserve"> the rights to </w:t>
      </w:r>
      <w:r>
        <w:rPr>
          <w:lang w:val="en-GB"/>
        </w:rPr>
        <w:t>“</w:t>
      </w:r>
      <w:r w:rsidRPr="004A2A42">
        <w:rPr>
          <w:lang w:val="en-GB"/>
        </w:rPr>
        <w:t>display delivery instructions</w:t>
      </w:r>
      <w:r>
        <w:rPr>
          <w:lang w:val="en-GB"/>
        </w:rPr>
        <w:t>”</w:t>
      </w:r>
      <w:r w:rsidRPr="004A2A42">
        <w:rPr>
          <w:lang w:val="en-GB"/>
        </w:rPr>
        <w:t>.</w:t>
      </w:r>
    </w:p>
    <w:p w:rsidR="005C5476" w:rsidRDefault="005C5476" w:rsidP="005C5476">
      <w:pPr>
        <w:pStyle w:val="ListContinue2"/>
        <w:rPr>
          <w:lang w:val="en-GB"/>
        </w:rPr>
      </w:pPr>
      <w:r>
        <w:rPr>
          <w:lang w:val="en-GB"/>
        </w:rPr>
        <w:t>Note the Sub-Users will also receive E-Mail notifications about changes to the Web EDI data</w:t>
      </w:r>
    </w:p>
    <w:p w:rsidR="005C5476" w:rsidRPr="004A2A42" w:rsidRDefault="005C5476" w:rsidP="005C5476">
      <w:pPr>
        <w:pStyle w:val="ListContinue2"/>
        <w:rPr>
          <w:lang w:val="en-GB"/>
        </w:rPr>
      </w:pPr>
    </w:p>
    <w:p w:rsidR="005C5476" w:rsidRPr="004A2A42" w:rsidRDefault="005C5476" w:rsidP="005C5476">
      <w:pPr>
        <w:pStyle w:val="ListContinue2"/>
        <w:rPr>
          <w:lang w:val="en-GB"/>
        </w:rPr>
      </w:pPr>
      <w:r w:rsidRPr="004A2A42">
        <w:rPr>
          <w:lang w:val="en-GB"/>
        </w:rPr>
        <w:t xml:space="preserve">Please take care, that a sub-user can only created </w:t>
      </w:r>
      <w:r>
        <w:rPr>
          <w:lang w:val="en-GB"/>
        </w:rPr>
        <w:t>by</w:t>
      </w:r>
      <w:r w:rsidRPr="004A2A42">
        <w:rPr>
          <w:lang w:val="en-GB"/>
        </w:rPr>
        <w:t xml:space="preserve"> the main user of </w:t>
      </w:r>
      <w:r>
        <w:rPr>
          <w:lang w:val="en-GB"/>
        </w:rPr>
        <w:t>Web EDI</w:t>
      </w:r>
      <w:r w:rsidRPr="004A2A42">
        <w:rPr>
          <w:lang w:val="en-GB"/>
        </w:rPr>
        <w:t>. Which is the</w:t>
      </w:r>
    </w:p>
    <w:p w:rsidR="005C5476" w:rsidRDefault="005C5476" w:rsidP="005C5476">
      <w:pPr>
        <w:pStyle w:val="ListContinue2"/>
        <w:rPr>
          <w:lang w:val="en-GB"/>
        </w:rPr>
      </w:pPr>
      <w:r w:rsidRPr="004A2A42">
        <w:rPr>
          <w:lang w:val="en-GB"/>
        </w:rPr>
        <w:t>user, you get</w:t>
      </w:r>
      <w:r>
        <w:rPr>
          <w:lang w:val="en-GB"/>
        </w:rPr>
        <w:t xml:space="preserve"> for the</w:t>
      </w:r>
      <w:r w:rsidRPr="004A2A42">
        <w:rPr>
          <w:lang w:val="en-GB"/>
        </w:rPr>
        <w:t xml:space="preserve"> first time from </w:t>
      </w:r>
      <w:r>
        <w:rPr>
          <w:lang w:val="en-GB"/>
        </w:rPr>
        <w:t>Electrolux</w:t>
      </w:r>
    </w:p>
    <w:p w:rsidR="005A155E" w:rsidRDefault="005C5476" w:rsidP="005905DF">
      <w:pPr>
        <w:rPr>
          <w:rFonts w:cs="Arial"/>
          <w:lang w:val="en-GB"/>
        </w:rPr>
      </w:pPr>
      <w:r>
        <w:rPr>
          <w:rFonts w:cs="Arial"/>
          <w:lang w:val="en-GB"/>
        </w:rPr>
        <w:t xml:space="preserve">When you want to create sub-user you need to go </w:t>
      </w:r>
      <w:r w:rsidR="00A23F86">
        <w:rPr>
          <w:rFonts w:cs="Arial"/>
          <w:lang w:val="en-GB"/>
        </w:rPr>
        <w:t>Administration -&gt; Sub-user</w:t>
      </w:r>
    </w:p>
    <w:p w:rsidR="005C5476" w:rsidRDefault="00A23F86" w:rsidP="005905DF">
      <w:pPr>
        <w:rPr>
          <w:rFonts w:cs="Arial"/>
          <w:lang w:val="en-GB"/>
        </w:rPr>
      </w:pPr>
      <w:r>
        <w:rPr>
          <w:rFonts w:cs="Arial"/>
          <w:noProof/>
          <w:lang w:val="pl-PL" w:eastAsia="pl-PL"/>
        </w:rPr>
        <w:drawing>
          <wp:inline distT="0" distB="0" distL="0" distR="0">
            <wp:extent cx="2133600" cy="1533525"/>
            <wp:effectExtent l="19050" t="0" r="0" b="0"/>
            <wp:docPr id="29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srcRect/>
                    <a:stretch>
                      <a:fillRect/>
                    </a:stretch>
                  </pic:blipFill>
                  <pic:spPr bwMode="auto">
                    <a:xfrm>
                      <a:off x="0" y="0"/>
                      <a:ext cx="2133600" cy="1533525"/>
                    </a:xfrm>
                    <a:prstGeom prst="rect">
                      <a:avLst/>
                    </a:prstGeom>
                    <a:noFill/>
                    <a:ln w="9525">
                      <a:noFill/>
                      <a:miter lim="800000"/>
                      <a:headEnd/>
                      <a:tailEnd/>
                    </a:ln>
                  </pic:spPr>
                </pic:pic>
              </a:graphicData>
            </a:graphic>
          </wp:inline>
        </w:drawing>
      </w:r>
    </w:p>
    <w:p w:rsidR="00A23F86" w:rsidRDefault="00A23F86" w:rsidP="005905DF">
      <w:pPr>
        <w:rPr>
          <w:rFonts w:cs="Arial"/>
          <w:lang w:val="en-GB"/>
        </w:rPr>
      </w:pPr>
    </w:p>
    <w:p w:rsidR="00A23F86" w:rsidRDefault="00A23F86" w:rsidP="005905DF">
      <w:pPr>
        <w:rPr>
          <w:rFonts w:cs="Arial"/>
          <w:lang w:val="en-GB"/>
        </w:rPr>
      </w:pPr>
      <w:r>
        <w:rPr>
          <w:rFonts w:cs="Arial"/>
          <w:lang w:val="en-GB"/>
        </w:rPr>
        <w:t xml:space="preserve">Click on icon </w:t>
      </w:r>
      <w:r w:rsidRPr="00A23F86">
        <w:rPr>
          <w:rFonts w:cs="Arial"/>
          <w:i/>
          <w:lang w:val="en-GB"/>
        </w:rPr>
        <w:t>New</w:t>
      </w:r>
    </w:p>
    <w:p w:rsidR="00A23F86" w:rsidRDefault="00A23F86" w:rsidP="005905DF">
      <w:pPr>
        <w:rPr>
          <w:rFonts w:cs="Arial"/>
          <w:lang w:val="en-GB"/>
        </w:rPr>
      </w:pPr>
      <w:r>
        <w:rPr>
          <w:rFonts w:cs="Arial"/>
          <w:noProof/>
          <w:lang w:val="pl-PL" w:eastAsia="pl-PL"/>
        </w:rPr>
        <w:drawing>
          <wp:inline distT="0" distB="0" distL="0" distR="0">
            <wp:extent cx="6115050" cy="2409825"/>
            <wp:effectExtent l="19050" t="0" r="0" b="0"/>
            <wp:docPr id="29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a:stretch>
                      <a:fillRect/>
                    </a:stretch>
                  </pic:blipFill>
                  <pic:spPr bwMode="auto">
                    <a:xfrm>
                      <a:off x="0" y="0"/>
                      <a:ext cx="6115050" cy="2409825"/>
                    </a:xfrm>
                    <a:prstGeom prst="rect">
                      <a:avLst/>
                    </a:prstGeom>
                    <a:noFill/>
                    <a:ln w="9525">
                      <a:noFill/>
                      <a:miter lim="800000"/>
                      <a:headEnd/>
                      <a:tailEnd/>
                    </a:ln>
                  </pic:spPr>
                </pic:pic>
              </a:graphicData>
            </a:graphic>
          </wp:inline>
        </w:drawing>
      </w:r>
    </w:p>
    <w:p w:rsidR="005C5476" w:rsidRDefault="00A23F86" w:rsidP="005905DF">
      <w:pPr>
        <w:rPr>
          <w:rFonts w:cs="Arial"/>
          <w:lang w:val="en-GB"/>
        </w:rPr>
      </w:pPr>
      <w:r>
        <w:rPr>
          <w:rFonts w:cs="Arial"/>
          <w:lang w:val="en-GB"/>
        </w:rPr>
        <w:t>And complete all mandatory fields</w:t>
      </w:r>
    </w:p>
    <w:p w:rsidR="00A23F86" w:rsidRDefault="00A23F86" w:rsidP="005905DF">
      <w:pPr>
        <w:rPr>
          <w:rFonts w:cs="Arial"/>
          <w:lang w:val="en-GB"/>
        </w:rPr>
      </w:pPr>
      <w:r>
        <w:rPr>
          <w:rFonts w:cs="Arial"/>
          <w:noProof/>
          <w:lang w:val="pl-PL" w:eastAsia="pl-PL"/>
        </w:rPr>
        <w:lastRenderedPageBreak/>
        <w:drawing>
          <wp:inline distT="0" distB="0" distL="0" distR="0">
            <wp:extent cx="5314950" cy="8429625"/>
            <wp:effectExtent l="19050" t="0" r="0" b="0"/>
            <wp:docPr id="29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5314950" cy="8429625"/>
                    </a:xfrm>
                    <a:prstGeom prst="rect">
                      <a:avLst/>
                    </a:prstGeom>
                    <a:noFill/>
                    <a:ln w="9525">
                      <a:noFill/>
                      <a:miter lim="800000"/>
                      <a:headEnd/>
                      <a:tailEnd/>
                    </a:ln>
                  </pic:spPr>
                </pic:pic>
              </a:graphicData>
            </a:graphic>
          </wp:inline>
        </w:drawing>
      </w:r>
    </w:p>
    <w:p w:rsidR="005C5476" w:rsidRPr="005C485D" w:rsidRDefault="005C485D" w:rsidP="005905DF">
      <w:pPr>
        <w:rPr>
          <w:lang w:val="en-GB"/>
        </w:rPr>
      </w:pPr>
      <w:r w:rsidRPr="001741B0">
        <w:rPr>
          <w:lang w:val="en-GB"/>
        </w:rPr>
        <w:lastRenderedPageBreak/>
        <w:t>After pressing the</w:t>
      </w:r>
      <w:r>
        <w:rPr>
          <w:lang w:val="en-GB"/>
        </w:rPr>
        <w:t xml:space="preserve"> </w:t>
      </w:r>
      <w:r w:rsidRPr="00B73A1B">
        <w:rPr>
          <w:i/>
          <w:lang w:val="en-GB"/>
        </w:rPr>
        <w:t>Save</w:t>
      </w:r>
      <w:r w:rsidRPr="001741B0">
        <w:rPr>
          <w:lang w:val="en-GB"/>
        </w:rPr>
        <w:t xml:space="preserve"> </w:t>
      </w:r>
      <w:r>
        <w:rPr>
          <w:lang w:val="en-GB"/>
        </w:rPr>
        <w:t>icon Sub-user will be created.</w:t>
      </w:r>
    </w:p>
    <w:p w:rsidR="005C5476" w:rsidRDefault="00DE6225" w:rsidP="005C485D">
      <w:pPr>
        <w:pStyle w:val="Heading1"/>
        <w:rPr>
          <w:lang w:val="en-GB"/>
        </w:rPr>
      </w:pPr>
      <w:bookmarkStart w:id="21" w:name="_Toc379798155"/>
      <w:r>
        <w:rPr>
          <w:lang w:val="en-GB"/>
        </w:rPr>
        <w:lastRenderedPageBreak/>
        <w:t>Electrolux WebEDI</w:t>
      </w:r>
      <w:bookmarkEnd w:id="21"/>
    </w:p>
    <w:p w:rsidR="00DE6225" w:rsidRDefault="00DE6225" w:rsidP="00DE6225">
      <w:pPr>
        <w:pStyle w:val="ListContinue2"/>
        <w:rPr>
          <w:lang w:val="en-GB"/>
        </w:rPr>
      </w:pPr>
      <w:r>
        <w:rPr>
          <w:lang w:val="en-GB"/>
        </w:rPr>
        <w:t xml:space="preserve">If from the main menu you will take </w:t>
      </w:r>
      <w:r w:rsidR="00511742" w:rsidRPr="00511742">
        <w:rPr>
          <w:i/>
          <w:lang w:val="en-GB"/>
        </w:rPr>
        <w:t>Electrolux WebEDI</w:t>
      </w:r>
      <w:r w:rsidR="00511742">
        <w:rPr>
          <w:i/>
          <w:lang w:val="en-GB"/>
        </w:rPr>
        <w:t xml:space="preserve"> </w:t>
      </w:r>
      <w:r w:rsidR="00511742">
        <w:rPr>
          <w:lang w:val="en-GB"/>
        </w:rPr>
        <w:t>all business processes available in WebEDI will be displayed</w:t>
      </w:r>
    </w:p>
    <w:p w:rsidR="00DE6225" w:rsidRPr="00DE6225" w:rsidRDefault="00DE6225" w:rsidP="00DE6225">
      <w:pPr>
        <w:pStyle w:val="ListContinue2"/>
        <w:rPr>
          <w:lang w:val="en-GB"/>
        </w:rPr>
      </w:pPr>
      <w:r>
        <w:rPr>
          <w:noProof/>
          <w:lang w:val="pl-PL" w:eastAsia="pl-PL"/>
        </w:rPr>
        <w:drawing>
          <wp:inline distT="0" distB="0" distL="0" distR="0">
            <wp:extent cx="1638300" cy="1812749"/>
            <wp:effectExtent l="19050" t="0" r="0" b="0"/>
            <wp:docPr id="29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srcRect/>
                    <a:stretch>
                      <a:fillRect/>
                    </a:stretch>
                  </pic:blipFill>
                  <pic:spPr bwMode="auto">
                    <a:xfrm>
                      <a:off x="0" y="0"/>
                      <a:ext cx="1638300" cy="1812749"/>
                    </a:xfrm>
                    <a:prstGeom prst="rect">
                      <a:avLst/>
                    </a:prstGeom>
                    <a:noFill/>
                    <a:ln w="9525">
                      <a:noFill/>
                      <a:miter lim="800000"/>
                      <a:headEnd/>
                      <a:tailEnd/>
                    </a:ln>
                  </pic:spPr>
                </pic:pic>
              </a:graphicData>
            </a:graphic>
          </wp:inline>
        </w:drawing>
      </w:r>
    </w:p>
    <w:p w:rsidR="006934B9" w:rsidRDefault="006934B9" w:rsidP="004C678D">
      <w:pPr>
        <w:pStyle w:val="ListContinue2"/>
        <w:rPr>
          <w:lang w:val="en-GB"/>
        </w:rPr>
      </w:pPr>
    </w:p>
    <w:p w:rsidR="006934B9" w:rsidRPr="006934B9" w:rsidRDefault="006934B9" w:rsidP="006934B9">
      <w:pPr>
        <w:pStyle w:val="ListContinue2"/>
        <w:rPr>
          <w:lang w:val="en-GB"/>
        </w:rPr>
      </w:pPr>
      <w:r w:rsidRPr="006934B9">
        <w:rPr>
          <w:lang w:val="en-GB"/>
        </w:rPr>
        <w:t>With this menu</w:t>
      </w:r>
      <w:r>
        <w:rPr>
          <w:lang w:val="en-GB"/>
        </w:rPr>
        <w:t xml:space="preserve"> </w:t>
      </w:r>
      <w:r w:rsidR="00905EDD">
        <w:rPr>
          <w:lang w:val="en-GB"/>
        </w:rPr>
        <w:t>“</w:t>
      </w:r>
      <w:r w:rsidRPr="006934B9">
        <w:rPr>
          <w:lang w:val="en-GB"/>
        </w:rPr>
        <w:t>business processes</w:t>
      </w:r>
      <w:r w:rsidR="00905EDD">
        <w:rPr>
          <w:lang w:val="en-GB"/>
        </w:rPr>
        <w:t>”</w:t>
      </w:r>
      <w:r>
        <w:rPr>
          <w:lang w:val="en-GB"/>
        </w:rPr>
        <w:t xml:space="preserve"> </w:t>
      </w:r>
      <w:r w:rsidRPr="006934B9">
        <w:rPr>
          <w:lang w:val="en-GB"/>
        </w:rPr>
        <w:t>you can select</w:t>
      </w:r>
      <w:r>
        <w:rPr>
          <w:lang w:val="en-GB"/>
        </w:rPr>
        <w:t xml:space="preserve"> </w:t>
      </w:r>
      <w:r w:rsidR="00905EDD">
        <w:rPr>
          <w:lang w:val="en-GB"/>
        </w:rPr>
        <w:t>the</w:t>
      </w:r>
      <w:r w:rsidRPr="006934B9">
        <w:rPr>
          <w:lang w:val="en-GB"/>
        </w:rPr>
        <w:t xml:space="preserve"> </w:t>
      </w:r>
      <w:r>
        <w:rPr>
          <w:lang w:val="en-GB"/>
        </w:rPr>
        <w:t>business</w:t>
      </w:r>
      <w:r w:rsidR="00905EDD">
        <w:rPr>
          <w:lang w:val="en-GB"/>
        </w:rPr>
        <w:t xml:space="preserve"> process</w:t>
      </w:r>
      <w:r w:rsidRPr="006934B9">
        <w:rPr>
          <w:lang w:val="en-GB"/>
        </w:rPr>
        <w:t xml:space="preserve"> you </w:t>
      </w:r>
      <w:r w:rsidR="00905EDD">
        <w:rPr>
          <w:lang w:val="en-GB"/>
        </w:rPr>
        <w:t>want</w:t>
      </w:r>
      <w:r w:rsidRPr="006934B9">
        <w:rPr>
          <w:lang w:val="en-GB"/>
        </w:rPr>
        <w:t xml:space="preserve"> to work</w:t>
      </w:r>
      <w:r w:rsidR="00905EDD">
        <w:rPr>
          <w:lang w:val="en-GB"/>
        </w:rPr>
        <w:t xml:space="preserve"> with</w:t>
      </w:r>
      <w:r w:rsidRPr="006934B9">
        <w:rPr>
          <w:lang w:val="en-GB"/>
        </w:rPr>
        <w:t xml:space="preserve">. </w:t>
      </w:r>
      <w:r w:rsidR="00930F3C" w:rsidRPr="006934B9">
        <w:rPr>
          <w:lang w:val="en-GB"/>
        </w:rPr>
        <w:t>The</w:t>
      </w:r>
      <w:r w:rsidR="00930F3C">
        <w:rPr>
          <w:lang w:val="en-GB"/>
        </w:rPr>
        <w:t xml:space="preserve"> numbers</w:t>
      </w:r>
      <w:r w:rsidR="00905EDD">
        <w:rPr>
          <w:lang w:val="en-GB"/>
        </w:rPr>
        <w:t xml:space="preserve"> shown </w:t>
      </w:r>
      <w:r w:rsidRPr="006934B9">
        <w:rPr>
          <w:lang w:val="en-GB"/>
        </w:rPr>
        <w:t xml:space="preserve">in blue are </w:t>
      </w:r>
      <w:r w:rsidR="00905EDD">
        <w:rPr>
          <w:lang w:val="en-GB"/>
        </w:rPr>
        <w:t>the number of messages in this process that are still outstanding.</w:t>
      </w:r>
    </w:p>
    <w:p w:rsidR="006934B9" w:rsidRDefault="006A2F0D" w:rsidP="004C678D">
      <w:pPr>
        <w:pStyle w:val="ListContinue2"/>
        <w:rPr>
          <w:lang w:val="en-GB"/>
        </w:rPr>
      </w:pPr>
      <w:r>
        <w:rPr>
          <w:noProof/>
          <w:lang w:val="pl-PL" w:eastAsia="pl-PL"/>
        </w:rPr>
        <w:drawing>
          <wp:inline distT="0" distB="0" distL="0" distR="0">
            <wp:extent cx="1438275" cy="2290333"/>
            <wp:effectExtent l="19050" t="0" r="9525" b="0"/>
            <wp:docPr id="29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srcRect/>
                    <a:stretch>
                      <a:fillRect/>
                    </a:stretch>
                  </pic:blipFill>
                  <pic:spPr bwMode="auto">
                    <a:xfrm>
                      <a:off x="0" y="0"/>
                      <a:ext cx="1438275" cy="2290333"/>
                    </a:xfrm>
                    <a:prstGeom prst="rect">
                      <a:avLst/>
                    </a:prstGeom>
                    <a:noFill/>
                    <a:ln w="9525">
                      <a:noFill/>
                      <a:miter lim="800000"/>
                      <a:headEnd/>
                      <a:tailEnd/>
                    </a:ln>
                  </pic:spPr>
                </pic:pic>
              </a:graphicData>
            </a:graphic>
          </wp:inline>
        </w:drawing>
      </w:r>
    </w:p>
    <w:p w:rsidR="006934B9" w:rsidRDefault="006934B9" w:rsidP="004C678D">
      <w:pPr>
        <w:pStyle w:val="ListContinue2"/>
        <w:rPr>
          <w:lang w:val="en-GB"/>
        </w:rPr>
      </w:pPr>
    </w:p>
    <w:p w:rsidR="00905EDD" w:rsidRDefault="006934B9" w:rsidP="006934B9">
      <w:pPr>
        <w:pStyle w:val="ListContinue2"/>
        <w:rPr>
          <w:lang w:val="en-GB"/>
        </w:rPr>
      </w:pPr>
      <w:r w:rsidRPr="006934B9">
        <w:rPr>
          <w:lang w:val="en-GB"/>
        </w:rPr>
        <w:t>On this part of the</w:t>
      </w:r>
      <w:r>
        <w:rPr>
          <w:lang w:val="en-GB"/>
        </w:rPr>
        <w:t xml:space="preserve"> </w:t>
      </w:r>
      <w:r w:rsidRPr="006934B9">
        <w:rPr>
          <w:lang w:val="en-GB"/>
        </w:rPr>
        <w:t>screen, you will get</w:t>
      </w:r>
      <w:r>
        <w:rPr>
          <w:lang w:val="en-GB"/>
        </w:rPr>
        <w:t xml:space="preserve"> </w:t>
      </w:r>
      <w:r w:rsidRPr="006934B9">
        <w:rPr>
          <w:lang w:val="en-GB"/>
        </w:rPr>
        <w:t>an overview, about</w:t>
      </w:r>
      <w:r>
        <w:rPr>
          <w:lang w:val="en-GB"/>
        </w:rPr>
        <w:t xml:space="preserve"> </w:t>
      </w:r>
      <w:r w:rsidRPr="006934B9">
        <w:rPr>
          <w:lang w:val="en-GB"/>
        </w:rPr>
        <w:t>new messages and</w:t>
      </w:r>
      <w:r>
        <w:rPr>
          <w:lang w:val="en-GB"/>
        </w:rPr>
        <w:t xml:space="preserve">   </w:t>
      </w:r>
      <w:r w:rsidRPr="006934B9">
        <w:rPr>
          <w:lang w:val="en-GB"/>
        </w:rPr>
        <w:t xml:space="preserve">the last login. </w:t>
      </w:r>
    </w:p>
    <w:p w:rsidR="006934B9" w:rsidRDefault="00930F3C" w:rsidP="006934B9">
      <w:pPr>
        <w:pStyle w:val="ListContinue2"/>
        <w:rPr>
          <w:lang w:val="en-GB"/>
        </w:rPr>
      </w:pPr>
      <w:r w:rsidRPr="006934B9">
        <w:rPr>
          <w:lang w:val="en-GB"/>
        </w:rPr>
        <w:t>In the</w:t>
      </w:r>
      <w:r>
        <w:rPr>
          <w:lang w:val="en-GB"/>
        </w:rPr>
        <w:t xml:space="preserve"> </w:t>
      </w:r>
      <w:r w:rsidRPr="006934B9">
        <w:rPr>
          <w:lang w:val="en-GB"/>
        </w:rPr>
        <w:t>area “Current</w:t>
      </w:r>
      <w:r>
        <w:rPr>
          <w:lang w:val="en-GB"/>
        </w:rPr>
        <w:t xml:space="preserve"> </w:t>
      </w:r>
      <w:r w:rsidRPr="006934B9">
        <w:rPr>
          <w:lang w:val="en-GB"/>
        </w:rPr>
        <w:t>information”, you will</w:t>
      </w:r>
      <w:r>
        <w:rPr>
          <w:lang w:val="en-GB"/>
        </w:rPr>
        <w:t xml:space="preserve"> </w:t>
      </w:r>
      <w:r w:rsidRPr="006934B9">
        <w:rPr>
          <w:lang w:val="en-GB"/>
        </w:rPr>
        <w:t>be informed about</w:t>
      </w:r>
      <w:r>
        <w:rPr>
          <w:lang w:val="en-GB"/>
        </w:rPr>
        <w:t xml:space="preserve"> any </w:t>
      </w:r>
      <w:r w:rsidRPr="006934B9">
        <w:rPr>
          <w:lang w:val="en-GB"/>
        </w:rPr>
        <w:t>extraordinary</w:t>
      </w:r>
      <w:r>
        <w:rPr>
          <w:lang w:val="en-GB"/>
        </w:rPr>
        <w:t xml:space="preserve"> </w:t>
      </w:r>
      <w:r w:rsidRPr="006934B9">
        <w:rPr>
          <w:lang w:val="en-GB"/>
        </w:rPr>
        <w:t>downtimes or</w:t>
      </w:r>
      <w:r>
        <w:rPr>
          <w:lang w:val="en-GB"/>
        </w:rPr>
        <w:t xml:space="preserve"> planned </w:t>
      </w:r>
      <w:r w:rsidRPr="006934B9">
        <w:rPr>
          <w:lang w:val="en-GB"/>
        </w:rPr>
        <w:t>maintenance of the</w:t>
      </w:r>
      <w:r>
        <w:rPr>
          <w:lang w:val="en-GB"/>
        </w:rPr>
        <w:t xml:space="preserve"> Webbed </w:t>
      </w:r>
      <w:r w:rsidRPr="006934B9">
        <w:rPr>
          <w:lang w:val="en-GB"/>
        </w:rPr>
        <w:t>Application.</w:t>
      </w:r>
    </w:p>
    <w:p w:rsidR="006934B9" w:rsidRDefault="00694208" w:rsidP="006934B9">
      <w:pPr>
        <w:pStyle w:val="ListContinue2"/>
        <w:rPr>
          <w:lang w:val="en-GB"/>
        </w:rPr>
      </w:pPr>
      <w:r>
        <w:rPr>
          <w:noProof/>
          <w:lang w:val="pl-PL" w:eastAsia="pl-PL"/>
        </w:rPr>
        <w:lastRenderedPageBreak/>
        <w:drawing>
          <wp:inline distT="0" distB="0" distL="0" distR="0">
            <wp:extent cx="2405373" cy="2286000"/>
            <wp:effectExtent l="19050" t="0" r="0" b="0"/>
            <wp:docPr id="29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a:stretch>
                      <a:fillRect/>
                    </a:stretch>
                  </pic:blipFill>
                  <pic:spPr bwMode="auto">
                    <a:xfrm>
                      <a:off x="0" y="0"/>
                      <a:ext cx="2405373" cy="2286000"/>
                    </a:xfrm>
                    <a:prstGeom prst="rect">
                      <a:avLst/>
                    </a:prstGeom>
                    <a:noFill/>
                    <a:ln w="9525">
                      <a:noFill/>
                      <a:miter lim="800000"/>
                      <a:headEnd/>
                      <a:tailEnd/>
                    </a:ln>
                  </pic:spPr>
                </pic:pic>
              </a:graphicData>
            </a:graphic>
          </wp:inline>
        </w:drawing>
      </w:r>
    </w:p>
    <w:p w:rsidR="00107236" w:rsidRPr="005C33AE" w:rsidRDefault="00107236" w:rsidP="00107236">
      <w:pPr>
        <w:pStyle w:val="Heading1"/>
        <w:rPr>
          <w:lang w:val="en-GB"/>
        </w:rPr>
      </w:pPr>
      <w:bookmarkStart w:id="22" w:name="_Toc208305875"/>
      <w:bookmarkStart w:id="23" w:name="_Toc214249863"/>
      <w:bookmarkStart w:id="24" w:name="_Toc379798156"/>
      <w:r w:rsidRPr="005C33AE">
        <w:rPr>
          <w:lang w:val="en-GB"/>
        </w:rPr>
        <w:lastRenderedPageBreak/>
        <w:t>Display,</w:t>
      </w:r>
      <w:r w:rsidR="005C33AE" w:rsidRPr="005C33AE">
        <w:rPr>
          <w:lang w:val="en-GB"/>
        </w:rPr>
        <w:t xml:space="preserve"> </w:t>
      </w:r>
      <w:r w:rsidRPr="005C33AE">
        <w:rPr>
          <w:lang w:val="en-GB"/>
        </w:rPr>
        <w:t>print and download delivery instruction</w:t>
      </w:r>
      <w:bookmarkEnd w:id="22"/>
      <w:bookmarkEnd w:id="23"/>
      <w:r w:rsidR="005C33AE" w:rsidRPr="005C33AE">
        <w:rPr>
          <w:lang w:val="en-GB"/>
        </w:rPr>
        <w:t>: (STDP short term delivery plan)</w:t>
      </w:r>
      <w:bookmarkEnd w:id="24"/>
    </w:p>
    <w:p w:rsidR="006C1B42" w:rsidRPr="006C1B42" w:rsidRDefault="005C7CFB" w:rsidP="006C1B42">
      <w:pPr>
        <w:pStyle w:val="ListContinue2"/>
        <w:rPr>
          <w:lang w:val="en-GB"/>
        </w:rPr>
      </w:pPr>
      <w:r>
        <w:rPr>
          <w:lang w:val="en-GB"/>
        </w:rPr>
        <w:t>From the</w:t>
      </w:r>
      <w:r w:rsidR="006C1B42" w:rsidRPr="006C1B42">
        <w:rPr>
          <w:lang w:val="en-GB"/>
        </w:rPr>
        <w:t xml:space="preserve"> main menu </w:t>
      </w:r>
      <w:r>
        <w:rPr>
          <w:lang w:val="en-GB"/>
        </w:rPr>
        <w:t>select</w:t>
      </w:r>
      <w:r w:rsidR="006C1B42">
        <w:rPr>
          <w:lang w:val="en-GB"/>
        </w:rPr>
        <w:t xml:space="preserve"> </w:t>
      </w:r>
      <w:r w:rsidRPr="005C7CFB">
        <w:rPr>
          <w:b/>
          <w:lang w:val="en-GB"/>
        </w:rPr>
        <w:t>“</w:t>
      </w:r>
      <w:r w:rsidR="006C1B42" w:rsidRPr="005C7CFB">
        <w:rPr>
          <w:b/>
          <w:i/>
          <w:lang w:val="en-GB"/>
        </w:rPr>
        <w:t>delivery instructions</w:t>
      </w:r>
      <w:r w:rsidRPr="005C7CFB">
        <w:rPr>
          <w:b/>
          <w:i/>
          <w:lang w:val="en-GB"/>
        </w:rPr>
        <w:t>”</w:t>
      </w:r>
      <w:r w:rsidR="006C1B42" w:rsidRPr="005C7CFB">
        <w:rPr>
          <w:b/>
          <w:lang w:val="en-GB"/>
        </w:rPr>
        <w:t>.</w:t>
      </w:r>
    </w:p>
    <w:p w:rsidR="006C1B42" w:rsidRDefault="006C1B42" w:rsidP="006C1B42">
      <w:pPr>
        <w:pStyle w:val="ListContinue2"/>
        <w:rPr>
          <w:lang w:val="en-GB"/>
        </w:rPr>
      </w:pPr>
      <w:r w:rsidRPr="006C1B42">
        <w:rPr>
          <w:lang w:val="en-GB"/>
        </w:rPr>
        <w:t xml:space="preserve">On the first screen, </w:t>
      </w:r>
      <w:r w:rsidR="00155DA4">
        <w:rPr>
          <w:lang w:val="en-GB"/>
        </w:rPr>
        <w:t>you will get a summary of all the different delivery instructions sent to you by all Electrolux factories.  Y</w:t>
      </w:r>
      <w:r w:rsidRPr="006C1B42">
        <w:rPr>
          <w:lang w:val="en-GB"/>
        </w:rPr>
        <w:t xml:space="preserve">ou </w:t>
      </w:r>
      <w:r w:rsidR="00155DA4">
        <w:rPr>
          <w:lang w:val="en-GB"/>
        </w:rPr>
        <w:t>will see</w:t>
      </w:r>
      <w:r w:rsidRPr="006C1B42">
        <w:rPr>
          <w:lang w:val="en-GB"/>
        </w:rPr>
        <w:t xml:space="preserve"> </w:t>
      </w:r>
      <w:r w:rsidR="00155DA4">
        <w:rPr>
          <w:lang w:val="en-GB"/>
        </w:rPr>
        <w:t>the</w:t>
      </w:r>
      <w:r w:rsidRPr="006C1B42">
        <w:rPr>
          <w:lang w:val="en-GB"/>
        </w:rPr>
        <w:t xml:space="preserve"> overview</w:t>
      </w:r>
      <w:r w:rsidR="00155DA4">
        <w:rPr>
          <w:lang w:val="en-GB"/>
        </w:rPr>
        <w:t xml:space="preserve"> split</w:t>
      </w:r>
      <w:r w:rsidRPr="006C1B42">
        <w:rPr>
          <w:lang w:val="en-GB"/>
        </w:rPr>
        <w:t xml:space="preserve"> </w:t>
      </w:r>
      <w:r w:rsidR="00155DA4">
        <w:rPr>
          <w:lang w:val="en-GB"/>
        </w:rPr>
        <w:t>by</w:t>
      </w:r>
      <w:r w:rsidRPr="006C1B42">
        <w:rPr>
          <w:lang w:val="en-GB"/>
        </w:rPr>
        <w:t xml:space="preserve"> plants</w:t>
      </w:r>
      <w:r w:rsidR="00B92B55">
        <w:rPr>
          <w:lang w:val="en-GB"/>
        </w:rPr>
        <w:t xml:space="preserve"> </w:t>
      </w:r>
      <w:r w:rsidR="00155DA4">
        <w:rPr>
          <w:lang w:val="en-GB"/>
        </w:rPr>
        <w:t>(factories)</w:t>
      </w:r>
      <w:r w:rsidRPr="006C1B42">
        <w:rPr>
          <w:lang w:val="en-GB"/>
        </w:rPr>
        <w:t xml:space="preserve"> and </w:t>
      </w:r>
      <w:r w:rsidR="00155DA4">
        <w:rPr>
          <w:lang w:val="en-GB"/>
        </w:rPr>
        <w:t>the unloading points at the factory where the</w:t>
      </w:r>
      <w:r w:rsidR="006B5C46">
        <w:rPr>
          <w:lang w:val="en-GB"/>
        </w:rPr>
        <w:t xml:space="preserve"> goods should be delivered to.</w:t>
      </w:r>
    </w:p>
    <w:p w:rsidR="006C1B42" w:rsidRDefault="00E94159" w:rsidP="006C1B42">
      <w:pPr>
        <w:pStyle w:val="ListContinue2"/>
        <w:rPr>
          <w:lang w:val="en-GB"/>
        </w:rPr>
      </w:pPr>
      <w:r>
        <w:rPr>
          <w:noProof/>
          <w:lang w:val="pl-PL" w:eastAsia="pl-PL"/>
        </w:rPr>
        <w:drawing>
          <wp:inline distT="0" distB="0" distL="0" distR="0">
            <wp:extent cx="6115050" cy="153352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6115050" cy="1533525"/>
                    </a:xfrm>
                    <a:prstGeom prst="rect">
                      <a:avLst/>
                    </a:prstGeom>
                    <a:noFill/>
                    <a:ln w="9525">
                      <a:noFill/>
                      <a:miter lim="800000"/>
                      <a:headEnd/>
                      <a:tailEnd/>
                    </a:ln>
                  </pic:spPr>
                </pic:pic>
              </a:graphicData>
            </a:graphic>
          </wp:inline>
        </w:drawing>
      </w:r>
    </w:p>
    <w:p w:rsidR="00155DA4" w:rsidRDefault="00155DA4" w:rsidP="006C1B42">
      <w:pPr>
        <w:pStyle w:val="ListContinue2"/>
        <w:rPr>
          <w:lang w:val="en-GB"/>
        </w:rPr>
      </w:pPr>
      <w:r>
        <w:rPr>
          <w:lang w:val="en-GB"/>
        </w:rPr>
        <w:t>Using the select boxes you can filter the information you wish to see</w:t>
      </w:r>
    </w:p>
    <w:p w:rsidR="00155DA4" w:rsidRPr="006C1B42" w:rsidRDefault="00155DA4" w:rsidP="006C1B42">
      <w:pPr>
        <w:pStyle w:val="ListContinue2"/>
        <w:rPr>
          <w:lang w:val="en-GB"/>
        </w:rPr>
      </w:pPr>
      <w:r>
        <w:rPr>
          <w:lang w:val="en-GB"/>
        </w:rPr>
        <w:t>The status box shows the number of new messages received, and the total number of messages in the system.</w:t>
      </w:r>
    </w:p>
    <w:p w:rsidR="006C1B42" w:rsidRPr="006C1B42" w:rsidRDefault="006C1B42" w:rsidP="006C1B42">
      <w:pPr>
        <w:pStyle w:val="Heading2"/>
        <w:rPr>
          <w:lang w:val="en-GB"/>
        </w:rPr>
      </w:pPr>
      <w:bookmarkStart w:id="25" w:name="_Toc208305876"/>
      <w:bookmarkStart w:id="26" w:name="_Toc214249864"/>
      <w:bookmarkStart w:id="27" w:name="_Toc379798157"/>
      <w:r w:rsidRPr="006C1B42">
        <w:rPr>
          <w:lang w:val="en-GB"/>
        </w:rPr>
        <w:t>Mass print delivery instruction</w:t>
      </w:r>
      <w:bookmarkEnd w:id="25"/>
      <w:bookmarkEnd w:id="26"/>
      <w:bookmarkEnd w:id="27"/>
    </w:p>
    <w:p w:rsidR="006C1B42" w:rsidRPr="006C1B42" w:rsidRDefault="006C1B42" w:rsidP="006C1B42">
      <w:pPr>
        <w:pStyle w:val="ListContinue2"/>
        <w:rPr>
          <w:lang w:val="en-GB"/>
        </w:rPr>
      </w:pPr>
      <w:r w:rsidRPr="006C1B42">
        <w:rPr>
          <w:lang w:val="en-GB"/>
        </w:rPr>
        <w:t xml:space="preserve">For example, to display only the delivery instructions of the </w:t>
      </w:r>
      <w:r w:rsidR="004F0C08">
        <w:rPr>
          <w:lang w:val="en-GB"/>
        </w:rPr>
        <w:t>‘</w:t>
      </w:r>
      <w:r w:rsidR="006C6CE4">
        <w:rPr>
          <w:lang w:val="en-GB"/>
        </w:rPr>
        <w:t>SC</w:t>
      </w:r>
      <w:r w:rsidR="005C33AE">
        <w:rPr>
          <w:lang w:val="en-GB"/>
        </w:rPr>
        <w:t>’</w:t>
      </w:r>
      <w:r w:rsidR="006B5C46">
        <w:rPr>
          <w:lang w:val="en-GB"/>
        </w:rPr>
        <w:t xml:space="preserve"> plant</w:t>
      </w:r>
      <w:r w:rsidR="006C6CE4">
        <w:rPr>
          <w:lang w:val="en-GB"/>
        </w:rPr>
        <w:t>, please select the plant SC</w:t>
      </w:r>
      <w:r w:rsidR="00F709BF">
        <w:rPr>
          <w:lang w:val="en-GB"/>
        </w:rPr>
        <w:t xml:space="preserve"> :</w:t>
      </w:r>
      <w:r w:rsidRPr="006C1B42">
        <w:rPr>
          <w:lang w:val="en-GB"/>
        </w:rPr>
        <w:t xml:space="preserve"> You will receive an overview on all item</w:t>
      </w:r>
      <w:r w:rsidR="005C33AE">
        <w:rPr>
          <w:lang w:val="en-GB"/>
        </w:rPr>
        <w:t>s</w:t>
      </w:r>
      <w:r w:rsidRPr="006C1B42">
        <w:rPr>
          <w:lang w:val="en-GB"/>
        </w:rPr>
        <w:t xml:space="preserve"> numbers for which you have</w:t>
      </w:r>
      <w:r w:rsidR="004F0C08">
        <w:rPr>
          <w:lang w:val="en-GB"/>
        </w:rPr>
        <w:t xml:space="preserve"> r</w:t>
      </w:r>
      <w:r w:rsidR="004F0C08" w:rsidRPr="006C1B42">
        <w:rPr>
          <w:lang w:val="en-GB"/>
        </w:rPr>
        <w:t>eceived</w:t>
      </w:r>
      <w:r w:rsidRPr="006C1B42">
        <w:rPr>
          <w:lang w:val="en-GB"/>
        </w:rPr>
        <w:t xml:space="preserve"> delivery instructions.</w:t>
      </w:r>
    </w:p>
    <w:p w:rsidR="006C1B42" w:rsidRDefault="006C1B42" w:rsidP="006C1B42">
      <w:pPr>
        <w:pStyle w:val="ListContinue2"/>
        <w:rPr>
          <w:lang w:val="en-GB"/>
        </w:rPr>
      </w:pPr>
      <w:r w:rsidRPr="006C1B42">
        <w:rPr>
          <w:lang w:val="en-GB"/>
        </w:rPr>
        <w:t xml:space="preserve">  </w:t>
      </w:r>
      <w:r w:rsidR="00E94159">
        <w:rPr>
          <w:noProof/>
          <w:lang w:val="pl-PL" w:eastAsia="pl-PL"/>
        </w:rPr>
        <w:drawing>
          <wp:inline distT="0" distB="0" distL="0" distR="0">
            <wp:extent cx="6115050" cy="149542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6115050" cy="1495425"/>
                    </a:xfrm>
                    <a:prstGeom prst="rect">
                      <a:avLst/>
                    </a:prstGeom>
                    <a:noFill/>
                    <a:ln w="9525">
                      <a:noFill/>
                      <a:miter lim="800000"/>
                      <a:headEnd/>
                      <a:tailEnd/>
                    </a:ln>
                  </pic:spPr>
                </pic:pic>
              </a:graphicData>
            </a:graphic>
          </wp:inline>
        </w:drawing>
      </w:r>
    </w:p>
    <w:p w:rsidR="004F0C08" w:rsidRDefault="004F0C08" w:rsidP="006C1B42">
      <w:pPr>
        <w:pStyle w:val="ListContinue2"/>
        <w:rPr>
          <w:lang w:val="en-GB"/>
        </w:rPr>
      </w:pPr>
    </w:p>
    <w:p w:rsidR="000240E7" w:rsidRPr="006C6CE4" w:rsidRDefault="00D462B2" w:rsidP="006C6CE4">
      <w:pPr>
        <w:pStyle w:val="ListContinue2"/>
        <w:rPr>
          <w:lang w:val="en-GB"/>
        </w:rPr>
      </w:pPr>
      <w:r>
        <w:rPr>
          <w:lang w:val="en-GB"/>
        </w:rPr>
        <w:t>Note: The selection boxes are automatically set to “selected”, so all will be printed</w:t>
      </w:r>
    </w:p>
    <w:p w:rsidR="00F709BF" w:rsidRPr="00E06A09" w:rsidRDefault="00F709BF" w:rsidP="006C1B42">
      <w:pPr>
        <w:pStyle w:val="ListContinue2"/>
        <w:rPr>
          <w:b/>
          <w:lang w:val="en-GB"/>
        </w:rPr>
      </w:pPr>
    </w:p>
    <w:p w:rsidR="004A68B8" w:rsidRDefault="000240E7" w:rsidP="000240E7">
      <w:pPr>
        <w:pStyle w:val="ListContinue2"/>
        <w:rPr>
          <w:lang w:val="en-GB"/>
        </w:rPr>
      </w:pPr>
      <w:r w:rsidRPr="000240E7">
        <w:rPr>
          <w:lang w:val="en-GB"/>
        </w:rPr>
        <w:t xml:space="preserve">Now </w:t>
      </w:r>
      <w:r w:rsidR="00D462B2">
        <w:rPr>
          <w:lang w:val="en-GB"/>
        </w:rPr>
        <w:t xml:space="preserve">if </w:t>
      </w:r>
      <w:r w:rsidRPr="000240E7">
        <w:rPr>
          <w:lang w:val="en-GB"/>
        </w:rPr>
        <w:t xml:space="preserve">you select Status </w:t>
      </w:r>
      <w:r w:rsidR="00155DA4" w:rsidRPr="00155DA4">
        <w:rPr>
          <w:b/>
          <w:lang w:val="en-GB"/>
        </w:rPr>
        <w:t>“</w:t>
      </w:r>
      <w:r w:rsidRPr="00155DA4">
        <w:rPr>
          <w:b/>
          <w:lang w:val="en-GB"/>
        </w:rPr>
        <w:t>new</w:t>
      </w:r>
      <w:r w:rsidR="00155DA4" w:rsidRPr="00155DA4">
        <w:rPr>
          <w:b/>
          <w:lang w:val="en-GB"/>
        </w:rPr>
        <w:t>”</w:t>
      </w:r>
      <w:r w:rsidRPr="000240E7">
        <w:rPr>
          <w:lang w:val="en-GB"/>
        </w:rPr>
        <w:t xml:space="preserve"> </w:t>
      </w:r>
      <w:r w:rsidR="00D462B2">
        <w:rPr>
          <w:lang w:val="en-GB"/>
        </w:rPr>
        <w:t>you will</w:t>
      </w:r>
      <w:r w:rsidRPr="000240E7">
        <w:rPr>
          <w:lang w:val="en-GB"/>
        </w:rPr>
        <w:t xml:space="preserve"> print </w:t>
      </w:r>
      <w:r w:rsidR="00155DA4">
        <w:rPr>
          <w:lang w:val="en-GB"/>
        </w:rPr>
        <w:t>only</w:t>
      </w:r>
      <w:r w:rsidRPr="000240E7">
        <w:rPr>
          <w:lang w:val="en-GB"/>
        </w:rPr>
        <w:t xml:space="preserve"> the new</w:t>
      </w:r>
      <w:r w:rsidR="00155DA4">
        <w:rPr>
          <w:lang w:val="en-GB"/>
        </w:rPr>
        <w:t>ly received</w:t>
      </w:r>
      <w:r w:rsidRPr="000240E7">
        <w:rPr>
          <w:lang w:val="en-GB"/>
        </w:rPr>
        <w:t xml:space="preserve"> delivery schedules. </w:t>
      </w:r>
    </w:p>
    <w:p w:rsidR="000240E7" w:rsidRDefault="000240E7" w:rsidP="000240E7">
      <w:pPr>
        <w:pStyle w:val="ListContinue2"/>
        <w:rPr>
          <w:lang w:val="en-GB"/>
        </w:rPr>
      </w:pPr>
      <w:r w:rsidRPr="000240E7">
        <w:rPr>
          <w:lang w:val="en-GB"/>
        </w:rPr>
        <w:lastRenderedPageBreak/>
        <w:t>Click on the button</w:t>
      </w:r>
      <w:r w:rsidR="00155DA4">
        <w:rPr>
          <w:lang w:val="en-GB"/>
        </w:rPr>
        <w:t xml:space="preserve"> </w:t>
      </w:r>
      <w:r w:rsidR="00155DA4" w:rsidRPr="00155DA4">
        <w:rPr>
          <w:b/>
          <w:lang w:val="en-GB"/>
        </w:rPr>
        <w:t>“</w:t>
      </w:r>
      <w:r w:rsidRPr="00155DA4">
        <w:rPr>
          <w:b/>
          <w:lang w:val="en-GB"/>
        </w:rPr>
        <w:t>print</w:t>
      </w:r>
      <w:r w:rsidR="00155DA4" w:rsidRPr="00155DA4">
        <w:rPr>
          <w:b/>
          <w:lang w:val="en-GB"/>
        </w:rPr>
        <w:t>”</w:t>
      </w:r>
      <w:r w:rsidRPr="00155DA4">
        <w:rPr>
          <w:b/>
          <w:lang w:val="en-GB"/>
        </w:rPr>
        <w:t>.</w:t>
      </w:r>
      <w:r w:rsidRPr="000240E7">
        <w:rPr>
          <w:lang w:val="en-GB"/>
        </w:rPr>
        <w:t xml:space="preserve"> A new window will be opened and the printout will be available in a pdf-Format. Click on</w:t>
      </w:r>
      <w:r w:rsidR="00155DA4">
        <w:rPr>
          <w:lang w:val="en-GB"/>
        </w:rPr>
        <w:t xml:space="preserve"> </w:t>
      </w:r>
      <w:r w:rsidRPr="000240E7">
        <w:rPr>
          <w:lang w:val="en-GB"/>
        </w:rPr>
        <w:t xml:space="preserve">the icon </w:t>
      </w:r>
      <w:r w:rsidR="00155DA4" w:rsidRPr="00155DA4">
        <w:rPr>
          <w:b/>
          <w:lang w:val="en-GB"/>
        </w:rPr>
        <w:t>“</w:t>
      </w:r>
      <w:r w:rsidRPr="00155DA4">
        <w:rPr>
          <w:b/>
          <w:lang w:val="en-GB"/>
        </w:rPr>
        <w:t>print</w:t>
      </w:r>
      <w:r w:rsidR="00155DA4" w:rsidRPr="00155DA4">
        <w:rPr>
          <w:b/>
          <w:lang w:val="en-GB"/>
        </w:rPr>
        <w:t>”</w:t>
      </w:r>
      <w:r w:rsidRPr="000240E7">
        <w:rPr>
          <w:lang w:val="en-GB"/>
        </w:rPr>
        <w:t xml:space="preserve"> and all</w:t>
      </w:r>
      <w:r w:rsidR="00155DA4">
        <w:rPr>
          <w:lang w:val="en-GB"/>
        </w:rPr>
        <w:t xml:space="preserve"> the new</w:t>
      </w:r>
      <w:r w:rsidRPr="000240E7">
        <w:rPr>
          <w:lang w:val="en-GB"/>
        </w:rPr>
        <w:t xml:space="preserve"> delivery schedules will be print</w:t>
      </w:r>
      <w:r w:rsidR="00155DA4">
        <w:rPr>
          <w:lang w:val="en-GB"/>
        </w:rPr>
        <w:t>ed</w:t>
      </w:r>
      <w:r w:rsidRPr="000240E7">
        <w:rPr>
          <w:lang w:val="en-GB"/>
        </w:rPr>
        <w:t>.</w:t>
      </w:r>
      <w:r w:rsidR="009468E0">
        <w:rPr>
          <w:lang w:val="en-GB"/>
        </w:rPr>
        <w:t xml:space="preserve"> </w:t>
      </w:r>
      <w:r w:rsidR="00E94159">
        <w:rPr>
          <w:noProof/>
          <w:lang w:val="pl-PL" w:eastAsia="pl-PL"/>
        </w:rPr>
        <w:drawing>
          <wp:inline distT="0" distB="0" distL="0" distR="0">
            <wp:extent cx="5314950" cy="277177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5314950" cy="2771775"/>
                    </a:xfrm>
                    <a:prstGeom prst="rect">
                      <a:avLst/>
                    </a:prstGeom>
                    <a:noFill/>
                    <a:ln w="9525">
                      <a:noFill/>
                      <a:miter lim="800000"/>
                      <a:headEnd/>
                      <a:tailEnd/>
                    </a:ln>
                  </pic:spPr>
                </pic:pic>
              </a:graphicData>
            </a:graphic>
          </wp:inline>
        </w:drawing>
      </w:r>
    </w:p>
    <w:p w:rsidR="000240E7" w:rsidRPr="000240E7" w:rsidRDefault="000240E7" w:rsidP="000240E7">
      <w:pPr>
        <w:pStyle w:val="ListContinue2"/>
        <w:rPr>
          <w:lang w:val="en-GB"/>
        </w:rPr>
      </w:pPr>
      <w:r w:rsidRPr="000240E7">
        <w:rPr>
          <w:lang w:val="en-GB"/>
        </w:rPr>
        <w:t xml:space="preserve">You can also </w:t>
      </w:r>
      <w:r w:rsidR="00645648">
        <w:rPr>
          <w:lang w:val="en-GB"/>
        </w:rPr>
        <w:t>enquire on individually selected</w:t>
      </w:r>
      <w:r w:rsidRPr="000240E7">
        <w:rPr>
          <w:lang w:val="en-GB"/>
        </w:rPr>
        <w:t xml:space="preserve"> delivery schedule</w:t>
      </w:r>
      <w:r w:rsidR="00645648">
        <w:rPr>
          <w:lang w:val="en-GB"/>
        </w:rPr>
        <w:t>s,</w:t>
      </w:r>
      <w:r w:rsidRPr="000240E7">
        <w:rPr>
          <w:lang w:val="en-GB"/>
        </w:rPr>
        <w:t xml:space="preserve"> and print one by one.</w:t>
      </w:r>
    </w:p>
    <w:p w:rsidR="00645648" w:rsidRDefault="00645648" w:rsidP="000240E7">
      <w:pPr>
        <w:pStyle w:val="ListContinue2"/>
        <w:rPr>
          <w:lang w:val="en-GB"/>
        </w:rPr>
      </w:pPr>
      <w:r>
        <w:rPr>
          <w:lang w:val="en-GB"/>
        </w:rPr>
        <w:t>If you</w:t>
      </w:r>
      <w:r w:rsidR="000240E7" w:rsidRPr="000240E7">
        <w:rPr>
          <w:lang w:val="en-GB"/>
        </w:rPr>
        <w:t xml:space="preserve"> click on an</w:t>
      </w:r>
      <w:r>
        <w:rPr>
          <w:lang w:val="en-GB"/>
        </w:rPr>
        <w:t xml:space="preserve"> individual</w:t>
      </w:r>
      <w:r w:rsidR="000240E7" w:rsidRPr="000240E7">
        <w:rPr>
          <w:lang w:val="en-GB"/>
        </w:rPr>
        <w:t xml:space="preserve"> item number, you </w:t>
      </w:r>
      <w:r>
        <w:rPr>
          <w:lang w:val="en-GB"/>
        </w:rPr>
        <w:t>will simply see</w:t>
      </w:r>
      <w:r w:rsidR="000240E7" w:rsidRPr="000240E7">
        <w:rPr>
          <w:lang w:val="en-GB"/>
        </w:rPr>
        <w:t xml:space="preserve"> the information </w:t>
      </w:r>
      <w:r>
        <w:rPr>
          <w:lang w:val="en-GB"/>
        </w:rPr>
        <w:t xml:space="preserve">on </w:t>
      </w:r>
      <w:r w:rsidR="000240E7" w:rsidRPr="000240E7">
        <w:rPr>
          <w:lang w:val="en-GB"/>
        </w:rPr>
        <w:t xml:space="preserve">the screen. </w:t>
      </w:r>
    </w:p>
    <w:p w:rsidR="009468E0" w:rsidRDefault="000240E7" w:rsidP="000240E7">
      <w:pPr>
        <w:pStyle w:val="ListContinue2"/>
        <w:rPr>
          <w:lang w:val="en-GB"/>
        </w:rPr>
      </w:pPr>
      <w:r w:rsidRPr="000240E7">
        <w:rPr>
          <w:lang w:val="en-GB"/>
        </w:rPr>
        <w:t>This</w:t>
      </w:r>
      <w:r w:rsidR="00645648">
        <w:rPr>
          <w:lang w:val="en-GB"/>
        </w:rPr>
        <w:t xml:space="preserve"> </w:t>
      </w:r>
      <w:r w:rsidRPr="000240E7">
        <w:rPr>
          <w:lang w:val="en-GB"/>
        </w:rPr>
        <w:t xml:space="preserve">information can </w:t>
      </w:r>
      <w:r w:rsidR="00645648">
        <w:rPr>
          <w:lang w:val="en-GB"/>
        </w:rPr>
        <w:t xml:space="preserve">also </w:t>
      </w:r>
      <w:r w:rsidRPr="000240E7">
        <w:rPr>
          <w:lang w:val="en-GB"/>
        </w:rPr>
        <w:t xml:space="preserve">be printed by pressing the icon </w:t>
      </w:r>
      <w:r w:rsidR="00645648" w:rsidRPr="00645648">
        <w:rPr>
          <w:b/>
          <w:lang w:val="en-GB"/>
        </w:rPr>
        <w:t>“</w:t>
      </w:r>
      <w:r w:rsidRPr="00645648">
        <w:rPr>
          <w:b/>
          <w:lang w:val="en-GB"/>
        </w:rPr>
        <w:t>print</w:t>
      </w:r>
      <w:r w:rsidR="00645648">
        <w:rPr>
          <w:lang w:val="en-GB"/>
        </w:rPr>
        <w:t>”</w:t>
      </w:r>
      <w:r w:rsidRPr="000240E7">
        <w:rPr>
          <w:lang w:val="en-GB"/>
        </w:rPr>
        <w:t xml:space="preserve">.  </w:t>
      </w:r>
    </w:p>
    <w:p w:rsidR="000240E7" w:rsidRDefault="00E94159" w:rsidP="000240E7">
      <w:pPr>
        <w:pStyle w:val="ListContinue2"/>
        <w:rPr>
          <w:lang w:val="en-GB"/>
        </w:rPr>
      </w:pPr>
      <w:r>
        <w:rPr>
          <w:noProof/>
          <w:lang w:val="pl-PL" w:eastAsia="pl-PL"/>
        </w:rPr>
        <w:drawing>
          <wp:inline distT="0" distB="0" distL="0" distR="0">
            <wp:extent cx="6124575" cy="336232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a:stretch>
                      <a:fillRect/>
                    </a:stretch>
                  </pic:blipFill>
                  <pic:spPr bwMode="auto">
                    <a:xfrm>
                      <a:off x="0" y="0"/>
                      <a:ext cx="6124575" cy="3362325"/>
                    </a:xfrm>
                    <a:prstGeom prst="rect">
                      <a:avLst/>
                    </a:prstGeom>
                    <a:noFill/>
                    <a:ln w="9525">
                      <a:noFill/>
                      <a:miter lim="800000"/>
                      <a:headEnd/>
                      <a:tailEnd/>
                    </a:ln>
                  </pic:spPr>
                </pic:pic>
              </a:graphicData>
            </a:graphic>
          </wp:inline>
        </w:drawing>
      </w:r>
    </w:p>
    <w:p w:rsidR="004A68B8" w:rsidRDefault="004A68B8" w:rsidP="000240E7">
      <w:pPr>
        <w:pStyle w:val="ListContinue2"/>
        <w:rPr>
          <w:lang w:val="en-GB"/>
        </w:rPr>
      </w:pPr>
    </w:p>
    <w:p w:rsidR="004A68B8" w:rsidRDefault="004A68B8" w:rsidP="000240E7">
      <w:pPr>
        <w:pStyle w:val="ListContinue2"/>
        <w:rPr>
          <w:lang w:val="en-GB"/>
        </w:rPr>
      </w:pPr>
    </w:p>
    <w:p w:rsidR="004A68B8" w:rsidRDefault="004A68B8" w:rsidP="000240E7">
      <w:pPr>
        <w:pStyle w:val="ListContinue2"/>
        <w:rPr>
          <w:lang w:val="en-GB"/>
        </w:rPr>
      </w:pPr>
    </w:p>
    <w:p w:rsidR="00641A8D" w:rsidRDefault="00641A8D" w:rsidP="00641A8D">
      <w:pPr>
        <w:pStyle w:val="Heading2"/>
        <w:rPr>
          <w:lang w:val="en-GB"/>
        </w:rPr>
      </w:pPr>
      <w:bookmarkStart w:id="28" w:name="_Toc208305877"/>
      <w:bookmarkStart w:id="29" w:name="_Toc214249865"/>
      <w:bookmarkStart w:id="30" w:name="_Toc379798158"/>
      <w:r>
        <w:rPr>
          <w:lang w:val="en-GB"/>
        </w:rPr>
        <w:t xml:space="preserve">Display and print </w:t>
      </w:r>
      <w:r w:rsidR="00EF6E59">
        <w:rPr>
          <w:lang w:val="en-GB"/>
        </w:rPr>
        <w:t xml:space="preserve">the </w:t>
      </w:r>
      <w:r>
        <w:rPr>
          <w:lang w:val="en-GB"/>
        </w:rPr>
        <w:t>production plan</w:t>
      </w:r>
      <w:bookmarkEnd w:id="28"/>
      <w:bookmarkEnd w:id="29"/>
      <w:bookmarkEnd w:id="30"/>
    </w:p>
    <w:p w:rsidR="005E7B9F" w:rsidRDefault="00EF6E59" w:rsidP="005E7B9F">
      <w:pPr>
        <w:rPr>
          <w:lang w:val="en-GB"/>
        </w:rPr>
      </w:pPr>
      <w:r>
        <w:rPr>
          <w:lang w:val="en-GB"/>
        </w:rPr>
        <w:t>You</w:t>
      </w:r>
      <w:r w:rsidR="00641A8D">
        <w:rPr>
          <w:lang w:val="en-GB"/>
        </w:rPr>
        <w:t xml:space="preserve"> have </w:t>
      </w:r>
      <w:r>
        <w:rPr>
          <w:lang w:val="en-GB"/>
        </w:rPr>
        <w:t xml:space="preserve">the </w:t>
      </w:r>
      <w:r w:rsidR="00641A8D" w:rsidRPr="00641A8D">
        <w:rPr>
          <w:lang w:val="en-GB"/>
        </w:rPr>
        <w:t xml:space="preserve">possibility to display and print </w:t>
      </w:r>
      <w:r>
        <w:rPr>
          <w:lang w:val="en-GB"/>
        </w:rPr>
        <w:t>a production plan</w:t>
      </w:r>
      <w:r w:rsidR="00641A8D" w:rsidRPr="00641A8D">
        <w:rPr>
          <w:lang w:val="en-GB"/>
        </w:rPr>
        <w:t xml:space="preserve"> for an</w:t>
      </w:r>
      <w:r>
        <w:rPr>
          <w:lang w:val="en-GB"/>
        </w:rPr>
        <w:t>y</w:t>
      </w:r>
      <w:r w:rsidR="00641A8D" w:rsidRPr="00641A8D">
        <w:rPr>
          <w:lang w:val="en-GB"/>
        </w:rPr>
        <w:t xml:space="preserve"> plant</w:t>
      </w:r>
      <w:r w:rsidR="00641A8D">
        <w:rPr>
          <w:lang w:val="en-GB"/>
        </w:rPr>
        <w:t xml:space="preserve"> </w:t>
      </w:r>
      <w:r w:rsidR="00641A8D" w:rsidRPr="00641A8D">
        <w:rPr>
          <w:lang w:val="en-GB"/>
        </w:rPr>
        <w:t xml:space="preserve">/ unloading point combination. With this function, you will get </w:t>
      </w:r>
      <w:r>
        <w:rPr>
          <w:lang w:val="en-GB"/>
        </w:rPr>
        <w:t>a simple</w:t>
      </w:r>
      <w:r w:rsidR="00641A8D" w:rsidRPr="00641A8D">
        <w:rPr>
          <w:lang w:val="en-GB"/>
        </w:rPr>
        <w:t xml:space="preserve"> overview about</w:t>
      </w:r>
      <w:r w:rsidR="00641A8D">
        <w:rPr>
          <w:lang w:val="en-GB"/>
        </w:rPr>
        <w:t xml:space="preserve"> all</w:t>
      </w:r>
      <w:r w:rsidR="00641A8D" w:rsidRPr="00641A8D">
        <w:rPr>
          <w:lang w:val="en-GB"/>
        </w:rPr>
        <w:t xml:space="preserve"> demands in </w:t>
      </w:r>
      <w:r>
        <w:rPr>
          <w:lang w:val="en-GB"/>
        </w:rPr>
        <w:t>the short</w:t>
      </w:r>
      <w:r w:rsidR="00641A8D" w:rsidRPr="00641A8D">
        <w:rPr>
          <w:lang w:val="en-GB"/>
        </w:rPr>
        <w:t xml:space="preserve"> and </w:t>
      </w:r>
      <w:r>
        <w:rPr>
          <w:lang w:val="en-GB"/>
        </w:rPr>
        <w:t>medium term</w:t>
      </w:r>
      <w:r w:rsidR="00641A8D" w:rsidRPr="00641A8D">
        <w:rPr>
          <w:lang w:val="en-GB"/>
        </w:rPr>
        <w:t xml:space="preserve"> period</w:t>
      </w:r>
      <w:r>
        <w:rPr>
          <w:lang w:val="en-GB"/>
        </w:rPr>
        <w:t>s</w:t>
      </w:r>
      <w:r w:rsidR="00641A8D" w:rsidRPr="00641A8D">
        <w:rPr>
          <w:lang w:val="en-GB"/>
        </w:rPr>
        <w:t xml:space="preserve">. </w:t>
      </w:r>
    </w:p>
    <w:p w:rsidR="005E7B9F" w:rsidRDefault="005E7B9F" w:rsidP="005E7B9F">
      <w:pPr>
        <w:rPr>
          <w:lang w:val="en-GB"/>
        </w:rPr>
      </w:pPr>
      <w:r>
        <w:rPr>
          <w:lang w:val="en-GB"/>
        </w:rPr>
        <w:t xml:space="preserve">Data </w:t>
      </w:r>
      <w:r w:rsidR="000253AD">
        <w:rPr>
          <w:lang w:val="en-GB"/>
        </w:rPr>
        <w:t>shown in the production plan reflect factory demand</w:t>
      </w:r>
      <w:r w:rsidR="00FF1458">
        <w:rPr>
          <w:lang w:val="en-GB"/>
        </w:rPr>
        <w:t xml:space="preserve"> only</w:t>
      </w:r>
      <w:r w:rsidR="000253AD">
        <w:rPr>
          <w:lang w:val="en-GB"/>
        </w:rPr>
        <w:t>. Previously sen</w:t>
      </w:r>
      <w:r w:rsidR="00687816">
        <w:rPr>
          <w:lang w:val="en-GB"/>
        </w:rPr>
        <w:t>t goods in transit are not taken into account. Long term forecasts (lines in red colour) are not shown in the production plan.</w:t>
      </w:r>
    </w:p>
    <w:p w:rsidR="007D5610" w:rsidRDefault="007D5610" w:rsidP="005E7B9F">
      <w:pPr>
        <w:rPr>
          <w:lang w:val="en-GB"/>
        </w:rPr>
      </w:pPr>
      <w:r>
        <w:rPr>
          <w:lang w:val="en-GB"/>
        </w:rPr>
        <w:t>Normal lines are for firm quantities and values marked by gray are for forecasts.</w:t>
      </w:r>
    </w:p>
    <w:p w:rsidR="007D5610" w:rsidRDefault="007D5610" w:rsidP="005E7B9F">
      <w:pPr>
        <w:rPr>
          <w:lang w:val="en-GB"/>
        </w:rPr>
      </w:pPr>
      <w:r>
        <w:rPr>
          <w:noProof/>
          <w:lang w:val="pl-PL" w:eastAsia="pl-PL"/>
        </w:rPr>
        <w:drawing>
          <wp:inline distT="0" distB="0" distL="0" distR="0">
            <wp:extent cx="3981450" cy="800100"/>
            <wp:effectExtent l="19050" t="0" r="0" b="0"/>
            <wp:docPr id="294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cstate="print"/>
                    <a:srcRect/>
                    <a:stretch>
                      <a:fillRect/>
                    </a:stretch>
                  </pic:blipFill>
                  <pic:spPr bwMode="auto">
                    <a:xfrm>
                      <a:off x="0" y="0"/>
                      <a:ext cx="3981450" cy="800100"/>
                    </a:xfrm>
                    <a:prstGeom prst="rect">
                      <a:avLst/>
                    </a:prstGeom>
                    <a:noFill/>
                    <a:ln w="9525">
                      <a:noFill/>
                      <a:miter lim="800000"/>
                      <a:headEnd/>
                      <a:tailEnd/>
                    </a:ln>
                  </pic:spPr>
                </pic:pic>
              </a:graphicData>
            </a:graphic>
          </wp:inline>
        </w:drawing>
      </w:r>
    </w:p>
    <w:p w:rsidR="00F51B6A" w:rsidRPr="00641A8D" w:rsidRDefault="00F51B6A" w:rsidP="00641A8D">
      <w:pPr>
        <w:rPr>
          <w:lang w:val="en-GB"/>
        </w:rPr>
      </w:pPr>
    </w:p>
    <w:p w:rsidR="00641A8D" w:rsidRPr="00641A8D" w:rsidRDefault="00641A8D" w:rsidP="00641A8D">
      <w:pPr>
        <w:rPr>
          <w:b/>
          <w:sz w:val="24"/>
          <w:szCs w:val="24"/>
          <w:lang w:val="en-GB"/>
        </w:rPr>
      </w:pPr>
      <w:r w:rsidRPr="00641A8D">
        <w:rPr>
          <w:b/>
          <w:sz w:val="24"/>
          <w:szCs w:val="24"/>
          <w:lang w:val="en-GB"/>
        </w:rPr>
        <w:t>Selection screen for production plan:</w:t>
      </w:r>
    </w:p>
    <w:p w:rsidR="00641A8D" w:rsidRDefault="00641A8D" w:rsidP="00641A8D">
      <w:pPr>
        <w:rPr>
          <w:lang w:val="en-GB"/>
        </w:rPr>
      </w:pPr>
      <w:r w:rsidRPr="00641A8D">
        <w:rPr>
          <w:lang w:val="en-GB"/>
        </w:rPr>
        <w:t xml:space="preserve">To get the selection screen for the production plan, you have to click on the </w:t>
      </w:r>
      <w:r w:rsidR="00395560" w:rsidRPr="00395560">
        <w:rPr>
          <w:b/>
          <w:lang w:val="en-GB"/>
        </w:rPr>
        <w:t>“production plan”</w:t>
      </w:r>
      <w:r w:rsidR="00395560">
        <w:rPr>
          <w:lang w:val="en-GB"/>
        </w:rPr>
        <w:t xml:space="preserve"> </w:t>
      </w:r>
      <w:r w:rsidRPr="00641A8D">
        <w:rPr>
          <w:lang w:val="en-GB"/>
        </w:rPr>
        <w:t>icon on the plant /</w:t>
      </w:r>
      <w:r w:rsidR="00395560">
        <w:rPr>
          <w:lang w:val="en-GB"/>
        </w:rPr>
        <w:t xml:space="preserve"> </w:t>
      </w:r>
      <w:r w:rsidRPr="00641A8D">
        <w:rPr>
          <w:lang w:val="en-GB"/>
        </w:rPr>
        <w:t>unloading point combination, you want to display.</w:t>
      </w:r>
    </w:p>
    <w:p w:rsidR="00F51B6A" w:rsidRDefault="00B2314C" w:rsidP="00641A8D">
      <w:pPr>
        <w:rPr>
          <w:lang w:val="en-GB"/>
        </w:rPr>
      </w:pPr>
      <w:r>
        <w:rPr>
          <w:noProof/>
          <w:lang w:val="pl-PL" w:eastAsia="pl-PL"/>
        </w:rPr>
        <w:lastRenderedPageBreak/>
        <w:drawing>
          <wp:inline distT="0" distB="0" distL="0" distR="0">
            <wp:extent cx="6086475" cy="4086225"/>
            <wp:effectExtent l="19050" t="0" r="9525" b="0"/>
            <wp:docPr id="293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srcRect/>
                    <a:stretch>
                      <a:fillRect/>
                    </a:stretch>
                  </pic:blipFill>
                  <pic:spPr bwMode="auto">
                    <a:xfrm>
                      <a:off x="0" y="0"/>
                      <a:ext cx="6086475" cy="4086225"/>
                    </a:xfrm>
                    <a:prstGeom prst="rect">
                      <a:avLst/>
                    </a:prstGeom>
                    <a:noFill/>
                    <a:ln w="9525">
                      <a:noFill/>
                      <a:miter lim="800000"/>
                      <a:headEnd/>
                      <a:tailEnd/>
                    </a:ln>
                  </pic:spPr>
                </pic:pic>
              </a:graphicData>
            </a:graphic>
          </wp:inline>
        </w:drawing>
      </w:r>
    </w:p>
    <w:p w:rsidR="00641A8D" w:rsidRPr="00641A8D" w:rsidRDefault="00641A8D" w:rsidP="00641A8D">
      <w:pPr>
        <w:rPr>
          <w:lang w:val="en-GB"/>
        </w:rPr>
      </w:pPr>
      <w:r w:rsidRPr="00641A8D">
        <w:rPr>
          <w:lang w:val="en-GB"/>
        </w:rPr>
        <w:t xml:space="preserve">The </w:t>
      </w:r>
      <w:r w:rsidR="00395560">
        <w:rPr>
          <w:lang w:val="en-GB"/>
        </w:rPr>
        <w:t>default</w:t>
      </w:r>
      <w:r w:rsidRPr="00641A8D">
        <w:rPr>
          <w:lang w:val="en-GB"/>
        </w:rPr>
        <w:t xml:space="preserve"> selection</w:t>
      </w:r>
      <w:r w:rsidR="00395560">
        <w:rPr>
          <w:lang w:val="en-GB"/>
        </w:rPr>
        <w:t>s</w:t>
      </w:r>
      <w:r w:rsidRPr="00641A8D">
        <w:rPr>
          <w:lang w:val="en-GB"/>
        </w:rPr>
        <w:t xml:space="preserve"> </w:t>
      </w:r>
      <w:r w:rsidR="00F51B6A">
        <w:rPr>
          <w:lang w:val="en-GB"/>
        </w:rPr>
        <w:t>are</w:t>
      </w:r>
      <w:r w:rsidRPr="00641A8D">
        <w:rPr>
          <w:lang w:val="en-GB"/>
        </w:rPr>
        <w:t>:</w:t>
      </w:r>
    </w:p>
    <w:p w:rsidR="00641A8D" w:rsidRPr="00641A8D" w:rsidRDefault="00641A8D" w:rsidP="00641A8D">
      <w:pPr>
        <w:rPr>
          <w:lang w:val="en-GB"/>
        </w:rPr>
      </w:pPr>
      <w:r w:rsidRPr="00641A8D">
        <w:rPr>
          <w:lang w:val="en-GB"/>
        </w:rPr>
        <w:t>-  Start date is today</w:t>
      </w:r>
    </w:p>
    <w:p w:rsidR="00641A8D" w:rsidRPr="00641A8D" w:rsidRDefault="00641A8D" w:rsidP="00641A8D">
      <w:pPr>
        <w:rPr>
          <w:lang w:val="en-GB"/>
        </w:rPr>
      </w:pPr>
      <w:r w:rsidRPr="00641A8D">
        <w:rPr>
          <w:lang w:val="en-GB"/>
        </w:rPr>
        <w:t xml:space="preserve">-  </w:t>
      </w:r>
      <w:r w:rsidR="00395560">
        <w:rPr>
          <w:lang w:val="en-GB"/>
        </w:rPr>
        <w:t xml:space="preserve">The first </w:t>
      </w:r>
      <w:r w:rsidRPr="00641A8D">
        <w:rPr>
          <w:lang w:val="en-GB"/>
        </w:rPr>
        <w:t>4 weeks</w:t>
      </w:r>
      <w:r w:rsidR="00395560">
        <w:rPr>
          <w:lang w:val="en-GB"/>
        </w:rPr>
        <w:t xml:space="preserve"> are displayed</w:t>
      </w:r>
      <w:r w:rsidRPr="00641A8D">
        <w:rPr>
          <w:lang w:val="en-GB"/>
        </w:rPr>
        <w:t xml:space="preserve"> in </w:t>
      </w:r>
      <w:r w:rsidR="00395560">
        <w:rPr>
          <w:lang w:val="en-GB"/>
        </w:rPr>
        <w:t>daily detail</w:t>
      </w:r>
    </w:p>
    <w:p w:rsidR="00641A8D" w:rsidRPr="00641A8D" w:rsidRDefault="00395560" w:rsidP="00641A8D">
      <w:pPr>
        <w:rPr>
          <w:lang w:val="en-GB"/>
        </w:rPr>
      </w:pPr>
      <w:r>
        <w:rPr>
          <w:lang w:val="en-GB"/>
        </w:rPr>
        <w:t>-  T</w:t>
      </w:r>
      <w:r w:rsidR="00641A8D" w:rsidRPr="00641A8D">
        <w:rPr>
          <w:lang w:val="en-GB"/>
        </w:rPr>
        <w:t>he follo</w:t>
      </w:r>
      <w:r>
        <w:rPr>
          <w:lang w:val="en-GB"/>
        </w:rPr>
        <w:t xml:space="preserve">wing 28 weeks are displayed in </w:t>
      </w:r>
      <w:r w:rsidR="00641A8D" w:rsidRPr="00641A8D">
        <w:rPr>
          <w:lang w:val="en-GB"/>
        </w:rPr>
        <w:t>week</w:t>
      </w:r>
      <w:r>
        <w:rPr>
          <w:lang w:val="en-GB"/>
        </w:rPr>
        <w:t>ly detail</w:t>
      </w:r>
    </w:p>
    <w:p w:rsidR="00395560" w:rsidRDefault="00641A8D" w:rsidP="00641A8D">
      <w:pPr>
        <w:rPr>
          <w:lang w:val="en-GB"/>
        </w:rPr>
      </w:pPr>
      <w:r w:rsidRPr="00641A8D">
        <w:rPr>
          <w:lang w:val="en-GB"/>
        </w:rPr>
        <w:t>The period</w:t>
      </w:r>
      <w:r w:rsidR="00395560">
        <w:rPr>
          <w:lang w:val="en-GB"/>
        </w:rPr>
        <w:t>s</w:t>
      </w:r>
      <w:r w:rsidRPr="00641A8D">
        <w:rPr>
          <w:lang w:val="en-GB"/>
        </w:rPr>
        <w:t xml:space="preserve"> for day</w:t>
      </w:r>
      <w:r w:rsidR="00395560">
        <w:rPr>
          <w:lang w:val="en-GB"/>
        </w:rPr>
        <w:t>s</w:t>
      </w:r>
      <w:r w:rsidRPr="00641A8D">
        <w:rPr>
          <w:lang w:val="en-GB"/>
        </w:rPr>
        <w:t xml:space="preserve"> and week</w:t>
      </w:r>
      <w:r w:rsidR="00395560">
        <w:rPr>
          <w:lang w:val="en-GB"/>
        </w:rPr>
        <w:t>s in the</w:t>
      </w:r>
      <w:r w:rsidRPr="00641A8D">
        <w:rPr>
          <w:lang w:val="en-GB"/>
        </w:rPr>
        <w:t xml:space="preserve"> schedule can be changed with the selection box. </w:t>
      </w:r>
    </w:p>
    <w:p w:rsidR="00641A8D" w:rsidRPr="00641A8D" w:rsidRDefault="00641A8D" w:rsidP="00641A8D">
      <w:pPr>
        <w:rPr>
          <w:lang w:val="en-GB"/>
        </w:rPr>
      </w:pPr>
      <w:r w:rsidRPr="00641A8D">
        <w:rPr>
          <w:lang w:val="en-GB"/>
        </w:rPr>
        <w:t>Also you can</w:t>
      </w:r>
      <w:r w:rsidR="00395560">
        <w:rPr>
          <w:lang w:val="en-GB"/>
        </w:rPr>
        <w:t xml:space="preserve"> </w:t>
      </w:r>
      <w:r w:rsidRPr="00641A8D">
        <w:rPr>
          <w:lang w:val="en-GB"/>
        </w:rPr>
        <w:t xml:space="preserve">define, if you want to have only </w:t>
      </w:r>
      <w:r w:rsidR="00395560">
        <w:rPr>
          <w:lang w:val="en-GB"/>
        </w:rPr>
        <w:t xml:space="preserve">the </w:t>
      </w:r>
      <w:r w:rsidRPr="00641A8D">
        <w:rPr>
          <w:lang w:val="en-GB"/>
        </w:rPr>
        <w:t xml:space="preserve">day or </w:t>
      </w:r>
      <w:r w:rsidR="00395560">
        <w:rPr>
          <w:lang w:val="en-GB"/>
        </w:rPr>
        <w:t xml:space="preserve">the </w:t>
      </w:r>
      <w:r w:rsidRPr="00641A8D">
        <w:rPr>
          <w:lang w:val="en-GB"/>
        </w:rPr>
        <w:t>week</w:t>
      </w:r>
      <w:r w:rsidR="00395560">
        <w:rPr>
          <w:lang w:val="en-GB"/>
        </w:rPr>
        <w:t>ly</w:t>
      </w:r>
      <w:r w:rsidRPr="00641A8D">
        <w:rPr>
          <w:lang w:val="en-GB"/>
        </w:rPr>
        <w:t xml:space="preserve"> schedule by clicking on “print schedule days” or</w:t>
      </w:r>
      <w:r w:rsidR="00395560">
        <w:rPr>
          <w:lang w:val="en-GB"/>
        </w:rPr>
        <w:t xml:space="preserve"> </w:t>
      </w:r>
      <w:r w:rsidRPr="00641A8D">
        <w:rPr>
          <w:lang w:val="en-GB"/>
        </w:rPr>
        <w:t>“print schedule weeks”.</w:t>
      </w:r>
    </w:p>
    <w:p w:rsidR="00634F70" w:rsidRDefault="00F51B6A" w:rsidP="00634F70">
      <w:pPr>
        <w:rPr>
          <w:lang w:val="en-GB"/>
        </w:rPr>
      </w:pPr>
      <w:r>
        <w:rPr>
          <w:lang w:val="en-GB"/>
        </w:rPr>
        <w:t>.</w:t>
      </w:r>
      <w:r w:rsidR="00634F70" w:rsidRPr="00634F70">
        <w:rPr>
          <w:lang w:val="en-GB"/>
        </w:rPr>
        <w:t>Click on the button</w:t>
      </w:r>
      <w:r w:rsidR="00634F70">
        <w:rPr>
          <w:lang w:val="en-GB"/>
        </w:rPr>
        <w:t xml:space="preserve"> </w:t>
      </w:r>
      <w:r w:rsidR="00395560" w:rsidRPr="00395560">
        <w:rPr>
          <w:b/>
          <w:lang w:val="en-GB"/>
        </w:rPr>
        <w:t>“</w:t>
      </w:r>
      <w:r w:rsidR="00B2314C">
        <w:rPr>
          <w:b/>
          <w:i/>
          <w:lang w:val="en-GB"/>
        </w:rPr>
        <w:t>Generate</w:t>
      </w:r>
      <w:r w:rsidR="00395560" w:rsidRPr="00395560">
        <w:rPr>
          <w:b/>
          <w:i/>
          <w:lang w:val="en-GB"/>
        </w:rPr>
        <w:t>”</w:t>
      </w:r>
      <w:r w:rsidR="00634F70">
        <w:rPr>
          <w:i/>
          <w:lang w:val="en-GB"/>
        </w:rPr>
        <w:t xml:space="preserve"> </w:t>
      </w:r>
      <w:r w:rsidR="00634F70" w:rsidRPr="00634F70">
        <w:rPr>
          <w:lang w:val="en-GB"/>
        </w:rPr>
        <w:t xml:space="preserve">to </w:t>
      </w:r>
      <w:r w:rsidR="00395560">
        <w:rPr>
          <w:lang w:val="en-GB"/>
        </w:rPr>
        <w:t>see</w:t>
      </w:r>
      <w:r w:rsidR="00634F70" w:rsidRPr="00634F70">
        <w:rPr>
          <w:lang w:val="en-GB"/>
        </w:rPr>
        <w:t xml:space="preserve"> </w:t>
      </w:r>
      <w:r w:rsidR="00395560">
        <w:rPr>
          <w:lang w:val="en-GB"/>
        </w:rPr>
        <w:t xml:space="preserve">the </w:t>
      </w:r>
      <w:r w:rsidR="00634F70" w:rsidRPr="00634F70">
        <w:rPr>
          <w:lang w:val="en-GB"/>
        </w:rPr>
        <w:t>production plan.</w:t>
      </w:r>
    </w:p>
    <w:p w:rsidR="00F51B6A" w:rsidRPr="00634F70" w:rsidRDefault="00F51B6A" w:rsidP="00634F70">
      <w:pPr>
        <w:rPr>
          <w:sz w:val="24"/>
          <w:szCs w:val="24"/>
          <w:lang w:val="en-GB"/>
        </w:rPr>
      </w:pPr>
      <w:r w:rsidRPr="00634F70">
        <w:rPr>
          <w:sz w:val="24"/>
          <w:szCs w:val="24"/>
          <w:lang w:val="en-GB"/>
        </w:rPr>
        <w:t xml:space="preserve">Daily overview </w:t>
      </w:r>
      <w:r w:rsidR="009515C2">
        <w:rPr>
          <w:sz w:val="24"/>
          <w:szCs w:val="24"/>
          <w:lang w:val="en-GB"/>
        </w:rPr>
        <w:t>(First page if selected)</w:t>
      </w:r>
    </w:p>
    <w:p w:rsidR="00F51B6A" w:rsidRDefault="00E94159" w:rsidP="00641A8D">
      <w:pPr>
        <w:rPr>
          <w:lang w:val="en-GB"/>
        </w:rPr>
      </w:pPr>
      <w:r>
        <w:rPr>
          <w:noProof/>
          <w:lang w:val="pl-PL" w:eastAsia="pl-PL"/>
        </w:rPr>
        <w:lastRenderedPageBreak/>
        <w:drawing>
          <wp:inline distT="0" distB="0" distL="0" distR="0">
            <wp:extent cx="6115050" cy="288607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a:stretch>
                      <a:fillRect/>
                    </a:stretch>
                  </pic:blipFill>
                  <pic:spPr bwMode="auto">
                    <a:xfrm>
                      <a:off x="0" y="0"/>
                      <a:ext cx="6115050" cy="2886075"/>
                    </a:xfrm>
                    <a:prstGeom prst="rect">
                      <a:avLst/>
                    </a:prstGeom>
                    <a:noFill/>
                    <a:ln w="9525">
                      <a:noFill/>
                      <a:miter lim="800000"/>
                      <a:headEnd/>
                      <a:tailEnd/>
                    </a:ln>
                  </pic:spPr>
                </pic:pic>
              </a:graphicData>
            </a:graphic>
          </wp:inline>
        </w:drawing>
      </w:r>
    </w:p>
    <w:p w:rsidR="00F51B6A" w:rsidRPr="00634F70" w:rsidRDefault="00F51B6A" w:rsidP="00641A8D">
      <w:pPr>
        <w:rPr>
          <w:b/>
          <w:sz w:val="24"/>
          <w:szCs w:val="24"/>
          <w:lang w:val="en-GB"/>
        </w:rPr>
      </w:pPr>
      <w:r w:rsidRPr="00634F70">
        <w:rPr>
          <w:b/>
          <w:sz w:val="24"/>
          <w:szCs w:val="24"/>
          <w:lang w:val="en-GB"/>
        </w:rPr>
        <w:t>Weekly overview</w:t>
      </w:r>
      <w:r w:rsidR="009515C2">
        <w:rPr>
          <w:b/>
          <w:sz w:val="24"/>
          <w:szCs w:val="24"/>
          <w:lang w:val="en-GB"/>
        </w:rPr>
        <w:t xml:space="preserve"> (second page – if selected)</w:t>
      </w:r>
    </w:p>
    <w:p w:rsidR="00F51B6A" w:rsidRDefault="00E94159" w:rsidP="00641A8D">
      <w:pPr>
        <w:rPr>
          <w:lang w:val="en-GB"/>
        </w:rPr>
      </w:pPr>
      <w:r>
        <w:rPr>
          <w:noProof/>
          <w:lang w:val="pl-PL" w:eastAsia="pl-PL"/>
        </w:rPr>
        <w:drawing>
          <wp:inline distT="0" distB="0" distL="0" distR="0">
            <wp:extent cx="6115050" cy="238125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srcRect/>
                    <a:stretch>
                      <a:fillRect/>
                    </a:stretch>
                  </pic:blipFill>
                  <pic:spPr bwMode="auto">
                    <a:xfrm>
                      <a:off x="0" y="0"/>
                      <a:ext cx="6115050" cy="2381250"/>
                    </a:xfrm>
                    <a:prstGeom prst="rect">
                      <a:avLst/>
                    </a:prstGeom>
                    <a:noFill/>
                    <a:ln w="9525">
                      <a:noFill/>
                      <a:miter lim="800000"/>
                      <a:headEnd/>
                      <a:tailEnd/>
                    </a:ln>
                  </pic:spPr>
                </pic:pic>
              </a:graphicData>
            </a:graphic>
          </wp:inline>
        </w:drawing>
      </w:r>
    </w:p>
    <w:p w:rsidR="00634F70" w:rsidRPr="00634F70" w:rsidRDefault="009515C2" w:rsidP="00634F70">
      <w:pPr>
        <w:rPr>
          <w:lang w:val="en-GB"/>
        </w:rPr>
      </w:pPr>
      <w:r>
        <w:rPr>
          <w:lang w:val="en-GB"/>
        </w:rPr>
        <w:t xml:space="preserve">The </w:t>
      </w:r>
      <w:r w:rsidR="00634F70" w:rsidRPr="00634F70">
        <w:rPr>
          <w:lang w:val="en-GB"/>
        </w:rPr>
        <w:t>Meaning of the letter</w:t>
      </w:r>
      <w:r>
        <w:rPr>
          <w:lang w:val="en-GB"/>
        </w:rPr>
        <w:t>s</w:t>
      </w:r>
      <w:r w:rsidR="00634F70" w:rsidRPr="00634F70">
        <w:rPr>
          <w:lang w:val="en-GB"/>
        </w:rPr>
        <w:t xml:space="preserve"> after the quantity</w:t>
      </w:r>
      <w:r>
        <w:rPr>
          <w:lang w:val="en-GB"/>
        </w:rPr>
        <w:t xml:space="preserve"> field</w:t>
      </w:r>
      <w:r w:rsidR="00634F70" w:rsidRPr="00634F70">
        <w:rPr>
          <w:lang w:val="en-GB"/>
        </w:rPr>
        <w:t>:</w:t>
      </w:r>
    </w:p>
    <w:p w:rsidR="00634F70" w:rsidRPr="00634F70" w:rsidRDefault="00634F70" w:rsidP="00634F70">
      <w:pPr>
        <w:rPr>
          <w:lang w:val="en-GB"/>
        </w:rPr>
      </w:pPr>
      <w:r w:rsidRPr="00634F70">
        <w:rPr>
          <w:lang w:val="en-GB"/>
        </w:rPr>
        <w:t xml:space="preserve">D – Day -&gt; </w:t>
      </w:r>
      <w:r w:rsidR="009515C2">
        <w:rPr>
          <w:lang w:val="en-GB"/>
        </w:rPr>
        <w:t>Means in the weekly overview, the quantities have been accumulated from a daily level of detail.</w:t>
      </w:r>
    </w:p>
    <w:p w:rsidR="00634F70" w:rsidRPr="00634F70" w:rsidRDefault="00634F70" w:rsidP="00634F70">
      <w:pPr>
        <w:rPr>
          <w:lang w:val="en-GB"/>
        </w:rPr>
      </w:pPr>
      <w:r w:rsidRPr="00634F70">
        <w:rPr>
          <w:lang w:val="en-GB"/>
        </w:rPr>
        <w:t xml:space="preserve">W – Week -&gt; </w:t>
      </w:r>
      <w:r w:rsidR="009515C2">
        <w:rPr>
          <w:lang w:val="en-GB"/>
        </w:rPr>
        <w:t xml:space="preserve">Means in the daily overview, the </w:t>
      </w:r>
      <w:r w:rsidR="00033204">
        <w:rPr>
          <w:lang w:val="en-GB"/>
        </w:rPr>
        <w:t>quantity</w:t>
      </w:r>
      <w:r w:rsidR="009515C2">
        <w:rPr>
          <w:lang w:val="en-GB"/>
        </w:rPr>
        <w:t xml:space="preserve"> was really a weekly demand.</w:t>
      </w:r>
    </w:p>
    <w:p w:rsidR="00634F70" w:rsidRPr="00634F70" w:rsidRDefault="00634F70" w:rsidP="00634F70">
      <w:pPr>
        <w:rPr>
          <w:lang w:val="en-GB"/>
        </w:rPr>
      </w:pPr>
      <w:r w:rsidRPr="00634F70">
        <w:rPr>
          <w:lang w:val="en-GB"/>
        </w:rPr>
        <w:t xml:space="preserve">M – Month -&gt; </w:t>
      </w:r>
      <w:r w:rsidR="009515C2">
        <w:rPr>
          <w:lang w:val="en-GB"/>
        </w:rPr>
        <w:t xml:space="preserve">Means, the quantity was really a </w:t>
      </w:r>
      <w:r w:rsidRPr="00634F70">
        <w:rPr>
          <w:lang w:val="en-GB"/>
        </w:rPr>
        <w:t>Month</w:t>
      </w:r>
      <w:r w:rsidR="009515C2">
        <w:rPr>
          <w:lang w:val="en-GB"/>
        </w:rPr>
        <w:t>ly</w:t>
      </w:r>
      <w:r w:rsidRPr="00634F70">
        <w:rPr>
          <w:lang w:val="en-GB"/>
        </w:rPr>
        <w:t xml:space="preserve"> demand </w:t>
      </w:r>
      <w:r w:rsidR="009515C2">
        <w:rPr>
          <w:lang w:val="en-GB"/>
        </w:rPr>
        <w:t xml:space="preserve">shown </w:t>
      </w:r>
      <w:r w:rsidRPr="00634F70">
        <w:rPr>
          <w:lang w:val="en-GB"/>
        </w:rPr>
        <w:t>in the day- or week overview</w:t>
      </w:r>
    </w:p>
    <w:p w:rsidR="00634F70" w:rsidRPr="00634F70" w:rsidRDefault="00634F70" w:rsidP="00634F70">
      <w:pPr>
        <w:rPr>
          <w:lang w:val="en-GB"/>
        </w:rPr>
      </w:pPr>
      <w:r w:rsidRPr="00634F70">
        <w:rPr>
          <w:lang w:val="en-GB"/>
        </w:rPr>
        <w:t xml:space="preserve">X – Mixed -&gt; </w:t>
      </w:r>
      <w:r w:rsidR="009515C2">
        <w:rPr>
          <w:lang w:val="en-GB"/>
        </w:rPr>
        <w:t>Means a mix of different demand detail</w:t>
      </w:r>
    </w:p>
    <w:p w:rsidR="00F51B6A" w:rsidRDefault="00634F70" w:rsidP="00634F70">
      <w:pPr>
        <w:rPr>
          <w:lang w:val="en-GB"/>
        </w:rPr>
      </w:pPr>
      <w:r w:rsidRPr="00634F70">
        <w:rPr>
          <w:lang w:val="en-GB"/>
        </w:rPr>
        <w:t>The quantities are firm till the date of the production release</w:t>
      </w:r>
    </w:p>
    <w:p w:rsidR="00AB26CC" w:rsidRDefault="00AB26CC" w:rsidP="00634F70">
      <w:pPr>
        <w:rPr>
          <w:lang w:val="en-GB"/>
        </w:rPr>
      </w:pPr>
    </w:p>
    <w:p w:rsidR="00AB26CC" w:rsidRDefault="00AB26CC" w:rsidP="00634F70">
      <w:pPr>
        <w:rPr>
          <w:lang w:val="en-GB"/>
        </w:rPr>
      </w:pPr>
      <w:r>
        <w:rPr>
          <w:lang w:val="en-GB"/>
        </w:rPr>
        <w:t>If you use CSV format you can move the production plan to excel format</w:t>
      </w:r>
    </w:p>
    <w:p w:rsidR="00AB26CC" w:rsidRDefault="007D5610" w:rsidP="00634F70">
      <w:pPr>
        <w:rPr>
          <w:lang w:val="en-GB"/>
        </w:rPr>
      </w:pPr>
      <w:r>
        <w:rPr>
          <w:noProof/>
          <w:lang w:val="pl-PL" w:eastAsia="pl-PL"/>
        </w:rPr>
        <w:lastRenderedPageBreak/>
        <w:drawing>
          <wp:inline distT="0" distB="0" distL="0" distR="0">
            <wp:extent cx="3114675" cy="2938506"/>
            <wp:effectExtent l="19050" t="0" r="9525" b="0"/>
            <wp:docPr id="294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print"/>
                    <a:srcRect/>
                    <a:stretch>
                      <a:fillRect/>
                    </a:stretch>
                  </pic:blipFill>
                  <pic:spPr bwMode="auto">
                    <a:xfrm>
                      <a:off x="0" y="0"/>
                      <a:ext cx="3114675" cy="2938506"/>
                    </a:xfrm>
                    <a:prstGeom prst="rect">
                      <a:avLst/>
                    </a:prstGeom>
                    <a:noFill/>
                    <a:ln w="9525">
                      <a:noFill/>
                      <a:miter lim="800000"/>
                      <a:headEnd/>
                      <a:tailEnd/>
                    </a:ln>
                  </pic:spPr>
                </pic:pic>
              </a:graphicData>
            </a:graphic>
          </wp:inline>
        </w:drawing>
      </w:r>
    </w:p>
    <w:p w:rsidR="00AB26CC" w:rsidRDefault="00AB26CC" w:rsidP="00634F70">
      <w:pPr>
        <w:rPr>
          <w:lang w:val="en-GB"/>
        </w:rPr>
      </w:pPr>
    </w:p>
    <w:p w:rsidR="00AB26CC" w:rsidRDefault="00E94159" w:rsidP="00634F70">
      <w:pPr>
        <w:rPr>
          <w:lang w:val="en-GB"/>
        </w:rPr>
      </w:pPr>
      <w:r>
        <w:rPr>
          <w:noProof/>
          <w:lang w:val="pl-PL" w:eastAsia="pl-PL"/>
        </w:rPr>
        <w:drawing>
          <wp:inline distT="0" distB="0" distL="0" distR="0">
            <wp:extent cx="5404588" cy="2028825"/>
            <wp:effectExtent l="19050" t="0" r="5612"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5404588" cy="2028825"/>
                    </a:xfrm>
                    <a:prstGeom prst="rect">
                      <a:avLst/>
                    </a:prstGeom>
                    <a:noFill/>
                    <a:ln w="9525">
                      <a:noFill/>
                      <a:miter lim="800000"/>
                      <a:headEnd/>
                      <a:tailEnd/>
                    </a:ln>
                  </pic:spPr>
                </pic:pic>
              </a:graphicData>
            </a:graphic>
          </wp:inline>
        </w:drawing>
      </w:r>
    </w:p>
    <w:p w:rsidR="007D5610" w:rsidRDefault="007D5610" w:rsidP="00634F70">
      <w:pPr>
        <w:rPr>
          <w:lang w:val="en-GB"/>
        </w:rPr>
      </w:pPr>
    </w:p>
    <w:p w:rsidR="007D5610" w:rsidRDefault="003E13A9" w:rsidP="00634F70">
      <w:pPr>
        <w:rPr>
          <w:lang w:val="en-GB"/>
        </w:rPr>
      </w:pPr>
      <w:r>
        <w:rPr>
          <w:lang w:val="en-GB"/>
        </w:rPr>
        <w:t>Production plan can be generate for all business processes or separate for Delivery instructions and separate for Purchase orders</w:t>
      </w:r>
    </w:p>
    <w:p w:rsidR="007D5610" w:rsidRPr="00634F70" w:rsidRDefault="003E13A9" w:rsidP="00634F70">
      <w:pPr>
        <w:rPr>
          <w:lang w:val="en-GB"/>
        </w:rPr>
      </w:pPr>
      <w:r>
        <w:rPr>
          <w:noProof/>
          <w:lang w:val="pl-PL" w:eastAsia="pl-PL"/>
        </w:rPr>
        <w:lastRenderedPageBreak/>
        <w:drawing>
          <wp:inline distT="0" distB="0" distL="0" distR="0">
            <wp:extent cx="2714625" cy="2602810"/>
            <wp:effectExtent l="19050" t="0" r="9525" b="0"/>
            <wp:docPr id="25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cstate="print"/>
                    <a:srcRect/>
                    <a:stretch>
                      <a:fillRect/>
                    </a:stretch>
                  </pic:blipFill>
                  <pic:spPr bwMode="auto">
                    <a:xfrm>
                      <a:off x="0" y="0"/>
                      <a:ext cx="2714625" cy="2602810"/>
                    </a:xfrm>
                    <a:prstGeom prst="rect">
                      <a:avLst/>
                    </a:prstGeom>
                    <a:noFill/>
                    <a:ln w="9525">
                      <a:noFill/>
                      <a:miter lim="800000"/>
                      <a:headEnd/>
                      <a:tailEnd/>
                    </a:ln>
                  </pic:spPr>
                </pic:pic>
              </a:graphicData>
            </a:graphic>
          </wp:inline>
        </w:drawing>
      </w:r>
    </w:p>
    <w:p w:rsidR="00F51B6A" w:rsidRDefault="0059258B" w:rsidP="0059258B">
      <w:pPr>
        <w:pStyle w:val="Heading2"/>
        <w:rPr>
          <w:lang w:val="en-GB"/>
        </w:rPr>
      </w:pPr>
      <w:bookmarkStart w:id="31" w:name="_Toc208305878"/>
      <w:bookmarkStart w:id="32" w:name="_Toc214249866"/>
      <w:bookmarkStart w:id="33" w:name="_Toc379798159"/>
      <w:r>
        <w:rPr>
          <w:lang w:val="en-GB"/>
        </w:rPr>
        <w:t>Download of message</w:t>
      </w:r>
      <w:bookmarkEnd w:id="31"/>
      <w:bookmarkEnd w:id="32"/>
      <w:bookmarkEnd w:id="33"/>
    </w:p>
    <w:p w:rsidR="0059258B" w:rsidRDefault="0059258B" w:rsidP="00C76592">
      <w:pPr>
        <w:pStyle w:val="Heading3"/>
      </w:pPr>
      <w:bookmarkStart w:id="34" w:name="_Toc208305879"/>
      <w:bookmarkStart w:id="35" w:name="_Toc214249867"/>
      <w:bookmarkStart w:id="36" w:name="_Toc379798160"/>
      <w:r>
        <w:t xml:space="preserve">Example </w:t>
      </w:r>
      <w:r w:rsidR="00F948BC">
        <w:t>Excel</w:t>
      </w:r>
      <w:r>
        <w:t>-download</w:t>
      </w:r>
      <w:bookmarkEnd w:id="34"/>
      <w:bookmarkEnd w:id="35"/>
      <w:bookmarkEnd w:id="36"/>
    </w:p>
    <w:p w:rsidR="0059258B" w:rsidRPr="0059258B" w:rsidRDefault="0059258B" w:rsidP="0059258B">
      <w:pPr>
        <w:rPr>
          <w:lang w:val="en-GB"/>
        </w:rPr>
      </w:pPr>
      <w:r w:rsidRPr="0059258B">
        <w:rPr>
          <w:lang w:val="en-GB"/>
        </w:rPr>
        <w:t>For the delivery schedules</w:t>
      </w:r>
      <w:r w:rsidR="00F948BC">
        <w:rPr>
          <w:lang w:val="en-GB"/>
        </w:rPr>
        <w:t xml:space="preserve"> and call-off </w:t>
      </w:r>
      <w:r w:rsidR="00F948BC" w:rsidRPr="0059258B">
        <w:rPr>
          <w:lang w:val="en-GB"/>
        </w:rPr>
        <w:t>messages</w:t>
      </w:r>
      <w:r w:rsidRPr="0059258B">
        <w:rPr>
          <w:lang w:val="en-GB"/>
        </w:rPr>
        <w:t>, a download</w:t>
      </w:r>
      <w:r>
        <w:rPr>
          <w:lang w:val="en-GB"/>
        </w:rPr>
        <w:t xml:space="preserve"> </w:t>
      </w:r>
      <w:r w:rsidR="00F948BC">
        <w:rPr>
          <w:lang w:val="en-GB"/>
        </w:rPr>
        <w:t>facility</w:t>
      </w:r>
      <w:r>
        <w:rPr>
          <w:lang w:val="en-GB"/>
        </w:rPr>
        <w:t xml:space="preserve"> </w:t>
      </w:r>
      <w:r w:rsidRPr="0059258B">
        <w:rPr>
          <w:lang w:val="en-GB"/>
        </w:rPr>
        <w:t>is available</w:t>
      </w:r>
    </w:p>
    <w:p w:rsidR="0059258B" w:rsidRPr="0059258B" w:rsidRDefault="0059258B" w:rsidP="0059258B">
      <w:pPr>
        <w:rPr>
          <w:lang w:val="en-GB"/>
        </w:rPr>
      </w:pPr>
      <w:r w:rsidRPr="0059258B">
        <w:rPr>
          <w:lang w:val="en-GB"/>
        </w:rPr>
        <w:t>Example for delivery schedules:</w:t>
      </w:r>
    </w:p>
    <w:p w:rsidR="00F51B6A" w:rsidRDefault="00E94159" w:rsidP="00641A8D">
      <w:pPr>
        <w:rPr>
          <w:lang w:val="en-GB"/>
        </w:rPr>
      </w:pPr>
      <w:r>
        <w:rPr>
          <w:noProof/>
          <w:lang w:val="pl-PL" w:eastAsia="pl-PL"/>
        </w:rPr>
        <w:drawing>
          <wp:inline distT="0" distB="0" distL="0" distR="0">
            <wp:extent cx="5019675" cy="2728764"/>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srcRect/>
                    <a:stretch>
                      <a:fillRect/>
                    </a:stretch>
                  </pic:blipFill>
                  <pic:spPr bwMode="auto">
                    <a:xfrm>
                      <a:off x="0" y="0"/>
                      <a:ext cx="5019675" cy="2728764"/>
                    </a:xfrm>
                    <a:prstGeom prst="rect">
                      <a:avLst/>
                    </a:prstGeom>
                    <a:noFill/>
                    <a:ln w="9525">
                      <a:noFill/>
                      <a:miter lim="800000"/>
                      <a:headEnd/>
                      <a:tailEnd/>
                    </a:ln>
                  </pic:spPr>
                </pic:pic>
              </a:graphicData>
            </a:graphic>
          </wp:inline>
        </w:drawing>
      </w:r>
    </w:p>
    <w:p w:rsidR="0059258B" w:rsidRPr="0059258B" w:rsidRDefault="00F948BC" w:rsidP="0059258B">
      <w:pPr>
        <w:rPr>
          <w:lang w:val="en-GB"/>
        </w:rPr>
      </w:pPr>
      <w:r>
        <w:rPr>
          <w:lang w:val="en-GB"/>
        </w:rPr>
        <w:t>Select</w:t>
      </w:r>
      <w:r w:rsidR="0059258B" w:rsidRPr="0059258B">
        <w:rPr>
          <w:lang w:val="en-GB"/>
        </w:rPr>
        <w:t xml:space="preserve"> your delivery schedules for the download</w:t>
      </w:r>
      <w:r>
        <w:rPr>
          <w:lang w:val="en-GB"/>
        </w:rPr>
        <w:t xml:space="preserve"> (or keep the default of all)</w:t>
      </w:r>
      <w:r w:rsidR="0059258B" w:rsidRPr="0059258B">
        <w:rPr>
          <w:lang w:val="en-GB"/>
        </w:rPr>
        <w:t xml:space="preserve"> and press </w:t>
      </w:r>
      <w:r>
        <w:rPr>
          <w:lang w:val="en-GB"/>
        </w:rPr>
        <w:t>icon</w:t>
      </w:r>
      <w:r w:rsidR="0059258B" w:rsidRPr="0059258B">
        <w:rPr>
          <w:lang w:val="en-GB"/>
        </w:rPr>
        <w:t xml:space="preserve"> </w:t>
      </w:r>
      <w:r w:rsidR="0059258B" w:rsidRPr="00F948BC">
        <w:rPr>
          <w:b/>
          <w:lang w:val="en-GB"/>
        </w:rPr>
        <w:t>“Download”!</w:t>
      </w:r>
    </w:p>
    <w:p w:rsidR="0059258B" w:rsidRDefault="0059258B" w:rsidP="0059258B">
      <w:pPr>
        <w:rPr>
          <w:lang w:val="en-GB"/>
        </w:rPr>
      </w:pPr>
      <w:r w:rsidRPr="0059258B">
        <w:rPr>
          <w:lang w:val="en-GB"/>
        </w:rPr>
        <w:t>The following pop up will open:</w:t>
      </w:r>
    </w:p>
    <w:p w:rsidR="0059258B" w:rsidRDefault="0059258B" w:rsidP="0059258B">
      <w:pPr>
        <w:rPr>
          <w:lang w:val="en-GB"/>
        </w:rPr>
      </w:pPr>
    </w:p>
    <w:p w:rsidR="0059258B" w:rsidRDefault="00E94159" w:rsidP="0059258B">
      <w:pPr>
        <w:rPr>
          <w:lang w:val="en-GB"/>
        </w:rPr>
      </w:pPr>
      <w:r>
        <w:rPr>
          <w:noProof/>
          <w:lang w:val="pl-PL" w:eastAsia="pl-PL"/>
        </w:rPr>
        <w:lastRenderedPageBreak/>
        <w:drawing>
          <wp:inline distT="0" distB="0" distL="0" distR="0">
            <wp:extent cx="2812445" cy="1352550"/>
            <wp:effectExtent l="19050" t="0" r="69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srcRect/>
                    <a:stretch>
                      <a:fillRect/>
                    </a:stretch>
                  </pic:blipFill>
                  <pic:spPr bwMode="auto">
                    <a:xfrm>
                      <a:off x="0" y="0"/>
                      <a:ext cx="2815308" cy="1353927"/>
                    </a:xfrm>
                    <a:prstGeom prst="rect">
                      <a:avLst/>
                    </a:prstGeom>
                    <a:noFill/>
                    <a:ln w="9525">
                      <a:noFill/>
                      <a:miter lim="800000"/>
                      <a:headEnd/>
                      <a:tailEnd/>
                    </a:ln>
                  </pic:spPr>
                </pic:pic>
              </a:graphicData>
            </a:graphic>
          </wp:inline>
        </w:drawing>
      </w:r>
    </w:p>
    <w:p w:rsidR="0059258B" w:rsidRPr="0059258B" w:rsidRDefault="0059258B" w:rsidP="0059258B">
      <w:pPr>
        <w:rPr>
          <w:lang w:val="en-GB"/>
        </w:rPr>
      </w:pPr>
    </w:p>
    <w:p w:rsidR="0059258B" w:rsidRPr="0059258B" w:rsidRDefault="0059258B" w:rsidP="0059258B">
      <w:pPr>
        <w:rPr>
          <w:lang w:val="en-GB"/>
        </w:rPr>
      </w:pPr>
      <w:r w:rsidRPr="0059258B">
        <w:rPr>
          <w:lang w:val="en-GB"/>
        </w:rPr>
        <w:t xml:space="preserve">Please </w:t>
      </w:r>
      <w:r>
        <w:rPr>
          <w:lang w:val="en-GB"/>
        </w:rPr>
        <w:t xml:space="preserve">Press button </w:t>
      </w:r>
      <w:r w:rsidRPr="00F948BC">
        <w:rPr>
          <w:b/>
          <w:lang w:val="en-GB"/>
        </w:rPr>
        <w:t>‘Save’</w:t>
      </w:r>
      <w:r w:rsidR="00742E25">
        <w:rPr>
          <w:lang w:val="en-GB"/>
        </w:rPr>
        <w:t xml:space="preserve"> to </w:t>
      </w:r>
      <w:r>
        <w:rPr>
          <w:lang w:val="en-GB"/>
        </w:rPr>
        <w:t xml:space="preserve">save the data in </w:t>
      </w:r>
      <w:r w:rsidR="00F948BC">
        <w:rPr>
          <w:lang w:val="en-GB"/>
        </w:rPr>
        <w:t>CSV/Excel</w:t>
      </w:r>
      <w:r>
        <w:rPr>
          <w:lang w:val="en-GB"/>
        </w:rPr>
        <w:t xml:space="preserve"> format to your hard disk.</w:t>
      </w:r>
    </w:p>
    <w:p w:rsidR="0059258B" w:rsidRPr="0059258B" w:rsidRDefault="0059258B" w:rsidP="0059258B">
      <w:pPr>
        <w:rPr>
          <w:lang w:val="en-GB"/>
        </w:rPr>
      </w:pPr>
      <w:r w:rsidRPr="0059258B">
        <w:rPr>
          <w:lang w:val="en-GB"/>
        </w:rPr>
        <w:t>An additional message comes</w:t>
      </w:r>
    </w:p>
    <w:p w:rsidR="0059258B" w:rsidRDefault="00E94159" w:rsidP="0059258B">
      <w:pPr>
        <w:rPr>
          <w:lang w:val="en-GB"/>
        </w:rPr>
      </w:pPr>
      <w:r>
        <w:rPr>
          <w:noProof/>
          <w:lang w:val="pl-PL" w:eastAsia="pl-PL"/>
        </w:rPr>
        <w:drawing>
          <wp:inline distT="0" distB="0" distL="0" distR="0">
            <wp:extent cx="3038475" cy="1975009"/>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srcRect/>
                    <a:stretch>
                      <a:fillRect/>
                    </a:stretch>
                  </pic:blipFill>
                  <pic:spPr bwMode="auto">
                    <a:xfrm>
                      <a:off x="0" y="0"/>
                      <a:ext cx="3038475" cy="1975009"/>
                    </a:xfrm>
                    <a:prstGeom prst="rect">
                      <a:avLst/>
                    </a:prstGeom>
                    <a:noFill/>
                    <a:ln w="9525">
                      <a:noFill/>
                      <a:miter lim="800000"/>
                      <a:headEnd/>
                      <a:tailEnd/>
                    </a:ln>
                  </pic:spPr>
                </pic:pic>
              </a:graphicData>
            </a:graphic>
          </wp:inline>
        </w:drawing>
      </w:r>
    </w:p>
    <w:p w:rsidR="005E4077" w:rsidRDefault="005E4077" w:rsidP="0059258B">
      <w:pPr>
        <w:rPr>
          <w:lang w:val="en-GB"/>
        </w:rPr>
      </w:pPr>
      <w:r>
        <w:rPr>
          <w:lang w:val="en-GB"/>
        </w:rPr>
        <w:t xml:space="preserve">Choose the option ‘Save’ and the following ‘popup’ will be displayed </w:t>
      </w:r>
    </w:p>
    <w:p w:rsidR="005E4077" w:rsidRDefault="00E94159" w:rsidP="0059258B">
      <w:pPr>
        <w:rPr>
          <w:lang w:val="en-GB"/>
        </w:rPr>
      </w:pPr>
      <w:r>
        <w:rPr>
          <w:noProof/>
          <w:lang w:val="pl-PL" w:eastAsia="pl-PL"/>
        </w:rPr>
        <w:drawing>
          <wp:inline distT="0" distB="0" distL="0" distR="0">
            <wp:extent cx="4448175" cy="275272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srcRect/>
                    <a:stretch>
                      <a:fillRect/>
                    </a:stretch>
                  </pic:blipFill>
                  <pic:spPr bwMode="auto">
                    <a:xfrm>
                      <a:off x="0" y="0"/>
                      <a:ext cx="4448175" cy="2752725"/>
                    </a:xfrm>
                    <a:prstGeom prst="rect">
                      <a:avLst/>
                    </a:prstGeom>
                    <a:noFill/>
                    <a:ln w="9525">
                      <a:noFill/>
                      <a:miter lim="800000"/>
                      <a:headEnd/>
                      <a:tailEnd/>
                    </a:ln>
                  </pic:spPr>
                </pic:pic>
              </a:graphicData>
            </a:graphic>
          </wp:inline>
        </w:drawing>
      </w:r>
    </w:p>
    <w:p w:rsidR="005E4077" w:rsidRDefault="005E4077" w:rsidP="0059258B">
      <w:pPr>
        <w:rPr>
          <w:lang w:val="en-GB"/>
        </w:rPr>
      </w:pPr>
    </w:p>
    <w:p w:rsidR="005E4077" w:rsidRDefault="005E4077" w:rsidP="0059258B">
      <w:pPr>
        <w:rPr>
          <w:lang w:val="en-GB"/>
        </w:rPr>
      </w:pPr>
      <w:r w:rsidRPr="005E4077">
        <w:rPr>
          <w:lang w:val="en-GB"/>
        </w:rPr>
        <w:t xml:space="preserve">Select a file name and a place to save the data on your local </w:t>
      </w:r>
      <w:r w:rsidR="00175EA1">
        <w:rPr>
          <w:lang w:val="en-GB"/>
        </w:rPr>
        <w:t>disk</w:t>
      </w:r>
      <w:r w:rsidRPr="005E4077">
        <w:rPr>
          <w:lang w:val="en-GB"/>
        </w:rPr>
        <w:t>!</w:t>
      </w:r>
    </w:p>
    <w:p w:rsidR="003A70EA" w:rsidRPr="005E4077" w:rsidRDefault="003A70EA" w:rsidP="0059258B">
      <w:pPr>
        <w:rPr>
          <w:lang w:val="en-GB"/>
        </w:rPr>
      </w:pPr>
      <w:r>
        <w:rPr>
          <w:lang w:val="en-GB"/>
        </w:rPr>
        <w:lastRenderedPageBreak/>
        <w:t>The file will be saved on your local disk as csv file but when you double click on it to open it will be automatically opened in excel.</w:t>
      </w:r>
    </w:p>
    <w:p w:rsidR="0093283D" w:rsidRDefault="00641A8D" w:rsidP="008E5983">
      <w:pPr>
        <w:rPr>
          <w:lang w:val="en-GB"/>
        </w:rPr>
      </w:pPr>
      <w:r w:rsidRPr="00641A8D">
        <w:rPr>
          <w:lang w:val="en-GB"/>
        </w:rPr>
        <w:t xml:space="preserve"> </w:t>
      </w:r>
    </w:p>
    <w:p w:rsidR="0093283D" w:rsidRDefault="0093283D" w:rsidP="008E5983">
      <w:pPr>
        <w:rPr>
          <w:lang w:val="en-GB"/>
        </w:rPr>
      </w:pPr>
    </w:p>
    <w:p w:rsidR="0093283D" w:rsidRDefault="0093283D" w:rsidP="008E5983">
      <w:pPr>
        <w:rPr>
          <w:lang w:val="en-GB"/>
        </w:rPr>
      </w:pPr>
    </w:p>
    <w:p w:rsidR="0093283D" w:rsidRDefault="0093283D" w:rsidP="008E5983">
      <w:pPr>
        <w:rPr>
          <w:lang w:val="en-GB"/>
        </w:rPr>
      </w:pPr>
    </w:p>
    <w:p w:rsidR="0093283D" w:rsidRDefault="0093283D" w:rsidP="008E5983">
      <w:pPr>
        <w:rPr>
          <w:lang w:val="en-GB"/>
        </w:rPr>
      </w:pPr>
    </w:p>
    <w:p w:rsidR="0093283D" w:rsidRDefault="0093283D" w:rsidP="008E5983">
      <w:pPr>
        <w:rPr>
          <w:lang w:val="en-GB"/>
        </w:rPr>
      </w:pPr>
    </w:p>
    <w:p w:rsidR="0093283D" w:rsidRDefault="0093283D" w:rsidP="008E5983">
      <w:pPr>
        <w:rPr>
          <w:lang w:val="en-GB"/>
        </w:rPr>
      </w:pPr>
    </w:p>
    <w:p w:rsidR="0093283D" w:rsidRDefault="0093283D" w:rsidP="008E5983">
      <w:pPr>
        <w:rPr>
          <w:lang w:val="en-GB"/>
        </w:rPr>
      </w:pPr>
    </w:p>
    <w:p w:rsidR="0093283D" w:rsidRDefault="0093283D" w:rsidP="008E5983">
      <w:pPr>
        <w:rPr>
          <w:lang w:val="en-GB"/>
        </w:rPr>
      </w:pPr>
    </w:p>
    <w:p w:rsidR="0093283D" w:rsidRDefault="0093283D" w:rsidP="008E5983">
      <w:pPr>
        <w:rPr>
          <w:lang w:val="en-GB"/>
        </w:rPr>
      </w:pPr>
    </w:p>
    <w:p w:rsidR="0093283D" w:rsidRDefault="0093283D" w:rsidP="008E5983">
      <w:pPr>
        <w:rPr>
          <w:lang w:val="en-GB"/>
        </w:rPr>
      </w:pPr>
    </w:p>
    <w:p w:rsidR="0093283D" w:rsidRDefault="0093283D" w:rsidP="008E5983">
      <w:pPr>
        <w:rPr>
          <w:lang w:val="en-GB"/>
        </w:rPr>
      </w:pPr>
    </w:p>
    <w:p w:rsidR="0093283D" w:rsidRDefault="0093283D" w:rsidP="008E5983">
      <w:pPr>
        <w:rPr>
          <w:lang w:val="en-GB"/>
        </w:rPr>
      </w:pPr>
    </w:p>
    <w:p w:rsidR="0093283D" w:rsidRDefault="0093283D" w:rsidP="008E5983">
      <w:pPr>
        <w:rPr>
          <w:lang w:val="en-GB"/>
        </w:rPr>
      </w:pPr>
    </w:p>
    <w:p w:rsidR="0093283D" w:rsidRDefault="0093283D" w:rsidP="008E5983">
      <w:pPr>
        <w:rPr>
          <w:lang w:val="en-GB"/>
        </w:rPr>
      </w:pPr>
    </w:p>
    <w:p w:rsidR="0093283D" w:rsidRDefault="0093283D" w:rsidP="008E5983">
      <w:pPr>
        <w:rPr>
          <w:lang w:val="en-GB"/>
        </w:rPr>
      </w:pPr>
    </w:p>
    <w:p w:rsidR="0093283D" w:rsidRDefault="0093283D" w:rsidP="008E5983">
      <w:pPr>
        <w:rPr>
          <w:lang w:val="en-GB"/>
        </w:rPr>
      </w:pPr>
    </w:p>
    <w:p w:rsidR="0093283D" w:rsidRDefault="0093283D" w:rsidP="008E5983">
      <w:pPr>
        <w:rPr>
          <w:lang w:val="en-GB"/>
        </w:rPr>
      </w:pPr>
    </w:p>
    <w:p w:rsidR="0093283D" w:rsidRDefault="0093283D" w:rsidP="008E5983">
      <w:pPr>
        <w:rPr>
          <w:lang w:val="en-GB"/>
        </w:rPr>
      </w:pPr>
    </w:p>
    <w:p w:rsidR="0093283D" w:rsidRDefault="004A492F" w:rsidP="0093283D">
      <w:pPr>
        <w:pStyle w:val="Heading1"/>
        <w:rPr>
          <w:lang w:val="en-GB"/>
        </w:rPr>
      </w:pPr>
      <w:bookmarkStart w:id="37" w:name="_Toc214249869"/>
      <w:bookmarkStart w:id="38" w:name="_Toc379798161"/>
      <w:r>
        <w:rPr>
          <w:lang w:val="en-GB"/>
        </w:rPr>
        <w:lastRenderedPageBreak/>
        <w:t>Call-</w:t>
      </w:r>
      <w:r w:rsidR="00A977AD">
        <w:rPr>
          <w:lang w:val="en-GB"/>
        </w:rPr>
        <w:t>Off Process</w:t>
      </w:r>
      <w:bookmarkEnd w:id="37"/>
      <w:bookmarkEnd w:id="38"/>
    </w:p>
    <w:p w:rsidR="00A977AD" w:rsidRPr="00A977AD" w:rsidRDefault="00A977AD" w:rsidP="00A977AD">
      <w:pPr>
        <w:pStyle w:val="Heading2"/>
        <w:rPr>
          <w:lang w:val="en-GB"/>
        </w:rPr>
      </w:pPr>
      <w:bookmarkStart w:id="39" w:name="_Toc214249870"/>
      <w:bookmarkStart w:id="40" w:name="_Toc379798162"/>
      <w:r>
        <w:rPr>
          <w:lang w:val="en-GB"/>
        </w:rPr>
        <w:t>Introduction</w:t>
      </w:r>
      <w:bookmarkEnd w:id="39"/>
      <w:bookmarkEnd w:id="40"/>
    </w:p>
    <w:p w:rsidR="0093283D" w:rsidRDefault="0093283D" w:rsidP="0093283D">
      <w:pPr>
        <w:pStyle w:val="ListContinue2"/>
        <w:rPr>
          <w:lang w:val="en-GB"/>
        </w:rPr>
      </w:pPr>
    </w:p>
    <w:p w:rsidR="00A977AD" w:rsidRPr="00C65B68" w:rsidRDefault="00A977AD" w:rsidP="00A977AD">
      <w:pPr>
        <w:rPr>
          <w:rFonts w:cs="Arial"/>
          <w:lang w:val="en-GB"/>
        </w:rPr>
      </w:pPr>
      <w:r w:rsidRPr="00C65B68">
        <w:rPr>
          <w:rFonts w:cs="Arial"/>
          <w:lang w:val="en-GB"/>
        </w:rPr>
        <w:t>Call-off plan is a part of short term forecast sent to supplier. Supplier has to dispatch / deliver parts to Electrolux in strict accordance with call-off schedule respecting quantity and dates. Under shipments and over shipments are not allowed. In case it is not possible by supplier to deliver agreed quantity on time it is the supplier responsibility to contact Electrolux at least 24 hours before shipment’s departure in order to agree how to proceed with the delivery</w:t>
      </w:r>
      <w:r>
        <w:rPr>
          <w:rFonts w:cs="Arial"/>
          <w:lang w:val="en-GB"/>
        </w:rPr>
        <w:t>.</w:t>
      </w:r>
    </w:p>
    <w:p w:rsidR="00A977AD" w:rsidRDefault="007B7CC5" w:rsidP="0023371D">
      <w:pPr>
        <w:pStyle w:val="Heading2"/>
        <w:rPr>
          <w:lang w:val="en-GB"/>
        </w:rPr>
      </w:pPr>
      <w:bookmarkStart w:id="41" w:name="_Toc214249871"/>
      <w:bookmarkStart w:id="42" w:name="_Toc379798163"/>
      <w:r>
        <w:rPr>
          <w:lang w:val="en-GB"/>
        </w:rPr>
        <w:t>Working with</w:t>
      </w:r>
      <w:r w:rsidR="0023371D">
        <w:rPr>
          <w:lang w:val="en-GB"/>
        </w:rPr>
        <w:t xml:space="preserve"> CALL OFF</w:t>
      </w:r>
      <w:bookmarkEnd w:id="41"/>
      <w:bookmarkEnd w:id="42"/>
    </w:p>
    <w:p w:rsidR="00A977AD" w:rsidRDefault="00682749" w:rsidP="0023371D">
      <w:pPr>
        <w:rPr>
          <w:rFonts w:cs="Arial"/>
          <w:lang w:val="en-GB"/>
        </w:rPr>
      </w:pPr>
      <w:r>
        <w:rPr>
          <w:rFonts w:cs="Arial"/>
          <w:lang w:val="en-GB"/>
        </w:rPr>
        <w:t>Call-off message is well visible on the production plan as it’s displayed on white background .</w:t>
      </w:r>
      <w:r w:rsidR="007B7CC5">
        <w:rPr>
          <w:rFonts w:cs="Arial"/>
          <w:lang w:val="en-GB"/>
        </w:rPr>
        <w:t xml:space="preserve">Please refer to chapter </w:t>
      </w:r>
      <w:r w:rsidR="003971EF">
        <w:rPr>
          <w:rFonts w:cs="Arial"/>
          <w:lang w:val="en-GB"/>
        </w:rPr>
        <w:t>8</w:t>
      </w:r>
      <w:r w:rsidR="007B7CC5">
        <w:rPr>
          <w:rFonts w:cs="Arial"/>
          <w:lang w:val="en-GB"/>
        </w:rPr>
        <w:t xml:space="preserve"> for m</w:t>
      </w:r>
      <w:r>
        <w:rPr>
          <w:rFonts w:cs="Arial"/>
          <w:lang w:val="en-GB"/>
        </w:rPr>
        <w:t>ore details as all the steps (whenever working with Call-off) follows the same logics as in case of STDP.</w:t>
      </w:r>
    </w:p>
    <w:p w:rsidR="00682749" w:rsidRDefault="00682749" w:rsidP="0023371D">
      <w:pPr>
        <w:rPr>
          <w:rFonts w:cs="Arial"/>
          <w:lang w:val="en-GB"/>
        </w:rPr>
      </w:pPr>
    </w:p>
    <w:p w:rsidR="00DF3891" w:rsidRDefault="00E94159" w:rsidP="0093283D">
      <w:pPr>
        <w:pStyle w:val="ListContinue2"/>
        <w:rPr>
          <w:lang w:val="en-GB"/>
        </w:rPr>
      </w:pPr>
      <w:r>
        <w:rPr>
          <w:noProof/>
          <w:lang w:val="pl-PL" w:eastAsia="pl-PL"/>
        </w:rPr>
        <w:drawing>
          <wp:inline distT="0" distB="0" distL="0" distR="0">
            <wp:extent cx="5486400" cy="343852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srcRect/>
                    <a:stretch>
                      <a:fillRect/>
                    </a:stretch>
                  </pic:blipFill>
                  <pic:spPr bwMode="auto">
                    <a:xfrm>
                      <a:off x="0" y="0"/>
                      <a:ext cx="5486400" cy="3438525"/>
                    </a:xfrm>
                    <a:prstGeom prst="rect">
                      <a:avLst/>
                    </a:prstGeom>
                    <a:noFill/>
                    <a:ln w="9525">
                      <a:noFill/>
                      <a:miter lim="800000"/>
                      <a:headEnd/>
                      <a:tailEnd/>
                    </a:ln>
                  </pic:spPr>
                </pic:pic>
              </a:graphicData>
            </a:graphic>
          </wp:inline>
        </w:drawing>
      </w:r>
    </w:p>
    <w:p w:rsidR="00DF3891" w:rsidRDefault="00DF3891" w:rsidP="0093283D">
      <w:pPr>
        <w:pStyle w:val="ListContinue2"/>
        <w:rPr>
          <w:lang w:val="en-GB"/>
        </w:rPr>
      </w:pPr>
    </w:p>
    <w:p w:rsidR="00DF3891" w:rsidRDefault="00DF3891" w:rsidP="0093283D">
      <w:pPr>
        <w:pStyle w:val="ListContinue2"/>
        <w:rPr>
          <w:lang w:val="en-GB"/>
        </w:rPr>
      </w:pPr>
    </w:p>
    <w:p w:rsidR="00DF3891" w:rsidRDefault="00F814D4" w:rsidP="00F814D4">
      <w:pPr>
        <w:pStyle w:val="Heading1"/>
        <w:rPr>
          <w:lang w:val="en-GB"/>
        </w:rPr>
      </w:pPr>
      <w:bookmarkStart w:id="43" w:name="_Toc379798164"/>
      <w:r>
        <w:rPr>
          <w:lang w:val="en-GB"/>
        </w:rPr>
        <w:lastRenderedPageBreak/>
        <w:t>Purchase ORDERS</w:t>
      </w:r>
      <w:bookmarkEnd w:id="43"/>
    </w:p>
    <w:p w:rsidR="00BC4BE4" w:rsidRDefault="00BC4BE4" w:rsidP="00BC4BE4">
      <w:pPr>
        <w:pStyle w:val="ListContinue2"/>
        <w:rPr>
          <w:b/>
          <w:lang w:val="en-GB"/>
        </w:rPr>
      </w:pPr>
      <w:r>
        <w:rPr>
          <w:lang w:val="en-GB"/>
        </w:rPr>
        <w:t>From the</w:t>
      </w:r>
      <w:r w:rsidRPr="006C1B42">
        <w:rPr>
          <w:lang w:val="en-GB"/>
        </w:rPr>
        <w:t xml:space="preserve"> main menu </w:t>
      </w:r>
      <w:r>
        <w:rPr>
          <w:lang w:val="en-GB"/>
        </w:rPr>
        <w:t xml:space="preserve">select </w:t>
      </w:r>
      <w:r w:rsidRPr="005C7CFB">
        <w:rPr>
          <w:b/>
          <w:lang w:val="en-GB"/>
        </w:rPr>
        <w:t>“</w:t>
      </w:r>
      <w:r>
        <w:rPr>
          <w:b/>
          <w:i/>
          <w:lang w:val="en-GB"/>
        </w:rPr>
        <w:t>purchase ORDERS</w:t>
      </w:r>
      <w:r w:rsidRPr="005C7CFB">
        <w:rPr>
          <w:b/>
          <w:i/>
          <w:lang w:val="en-GB"/>
        </w:rPr>
        <w:t>”</w:t>
      </w:r>
      <w:r w:rsidRPr="005C7CFB">
        <w:rPr>
          <w:b/>
          <w:lang w:val="en-GB"/>
        </w:rPr>
        <w:t>.</w:t>
      </w:r>
    </w:p>
    <w:p w:rsidR="00BC4BE4" w:rsidRDefault="00BC4BE4" w:rsidP="00BC4BE4">
      <w:pPr>
        <w:pStyle w:val="ListContinue2"/>
        <w:rPr>
          <w:lang w:val="en-GB"/>
        </w:rPr>
      </w:pPr>
      <w:r w:rsidRPr="006C1B42">
        <w:rPr>
          <w:lang w:val="en-GB"/>
        </w:rPr>
        <w:t xml:space="preserve">On the first screen, </w:t>
      </w:r>
      <w:r>
        <w:rPr>
          <w:lang w:val="en-GB"/>
        </w:rPr>
        <w:t>you will get a summary of all the different orders sent to you by all Electrolux factories.  Y</w:t>
      </w:r>
      <w:r w:rsidRPr="006C1B42">
        <w:rPr>
          <w:lang w:val="en-GB"/>
        </w:rPr>
        <w:t xml:space="preserve">ou </w:t>
      </w:r>
      <w:r>
        <w:rPr>
          <w:lang w:val="en-GB"/>
        </w:rPr>
        <w:t>will see</w:t>
      </w:r>
      <w:r w:rsidRPr="006C1B42">
        <w:rPr>
          <w:lang w:val="en-GB"/>
        </w:rPr>
        <w:t xml:space="preserve"> </w:t>
      </w:r>
      <w:r>
        <w:rPr>
          <w:lang w:val="en-GB"/>
        </w:rPr>
        <w:t>the</w:t>
      </w:r>
      <w:r w:rsidRPr="006C1B42">
        <w:rPr>
          <w:lang w:val="en-GB"/>
        </w:rPr>
        <w:t xml:space="preserve"> overview</w:t>
      </w:r>
      <w:r>
        <w:rPr>
          <w:lang w:val="en-GB"/>
        </w:rPr>
        <w:t xml:space="preserve"> split</w:t>
      </w:r>
      <w:r w:rsidRPr="006C1B42">
        <w:rPr>
          <w:lang w:val="en-GB"/>
        </w:rPr>
        <w:t xml:space="preserve"> </w:t>
      </w:r>
      <w:r>
        <w:rPr>
          <w:lang w:val="en-GB"/>
        </w:rPr>
        <w:t>by</w:t>
      </w:r>
      <w:r w:rsidRPr="006C1B42">
        <w:rPr>
          <w:lang w:val="en-GB"/>
        </w:rPr>
        <w:t xml:space="preserve"> plants</w:t>
      </w:r>
      <w:r>
        <w:rPr>
          <w:lang w:val="en-GB"/>
        </w:rPr>
        <w:t xml:space="preserve"> (factories)</w:t>
      </w:r>
      <w:r w:rsidRPr="006C1B42">
        <w:rPr>
          <w:lang w:val="en-GB"/>
        </w:rPr>
        <w:t xml:space="preserve"> and </w:t>
      </w:r>
      <w:r>
        <w:rPr>
          <w:lang w:val="en-GB"/>
        </w:rPr>
        <w:t>the unloading points at the factory where the goods should be delivered to.</w:t>
      </w:r>
    </w:p>
    <w:p w:rsidR="00BC4BE4" w:rsidRDefault="00E94159" w:rsidP="00BC4BE4">
      <w:pPr>
        <w:pStyle w:val="ListContinue2"/>
        <w:rPr>
          <w:lang w:val="en-GB"/>
        </w:rPr>
      </w:pPr>
      <w:r>
        <w:rPr>
          <w:noProof/>
          <w:lang w:val="pl-PL" w:eastAsia="pl-PL"/>
        </w:rPr>
        <w:drawing>
          <wp:inline distT="0" distB="0" distL="0" distR="0">
            <wp:extent cx="6115050" cy="123825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srcRect/>
                    <a:stretch>
                      <a:fillRect/>
                    </a:stretch>
                  </pic:blipFill>
                  <pic:spPr bwMode="auto">
                    <a:xfrm>
                      <a:off x="0" y="0"/>
                      <a:ext cx="6115050" cy="1238250"/>
                    </a:xfrm>
                    <a:prstGeom prst="rect">
                      <a:avLst/>
                    </a:prstGeom>
                    <a:noFill/>
                    <a:ln w="9525">
                      <a:noFill/>
                      <a:miter lim="800000"/>
                      <a:headEnd/>
                      <a:tailEnd/>
                    </a:ln>
                  </pic:spPr>
                </pic:pic>
              </a:graphicData>
            </a:graphic>
          </wp:inline>
        </w:drawing>
      </w:r>
    </w:p>
    <w:p w:rsidR="00BC4BE4" w:rsidRDefault="00BC4BE4" w:rsidP="00BC4BE4">
      <w:pPr>
        <w:pStyle w:val="ListContinue2"/>
        <w:rPr>
          <w:lang w:val="en-GB"/>
        </w:rPr>
      </w:pPr>
      <w:r>
        <w:rPr>
          <w:lang w:val="en-GB"/>
        </w:rPr>
        <w:t>Using the select boxes you can filter the information you wish to see</w:t>
      </w:r>
    </w:p>
    <w:p w:rsidR="00BC4BE4" w:rsidRDefault="00BC4BE4" w:rsidP="00BC4BE4">
      <w:pPr>
        <w:pStyle w:val="ListContinue2"/>
        <w:rPr>
          <w:lang w:val="en-GB"/>
        </w:rPr>
      </w:pPr>
      <w:r>
        <w:rPr>
          <w:lang w:val="en-GB"/>
        </w:rPr>
        <w:t>The status box shows the number of new messages received, and the total number of messages in the system.</w:t>
      </w:r>
    </w:p>
    <w:p w:rsidR="00BC4BE4" w:rsidRDefault="00BC4BE4" w:rsidP="00BC4BE4">
      <w:pPr>
        <w:pStyle w:val="Heading2"/>
        <w:rPr>
          <w:lang w:val="en-GB"/>
        </w:rPr>
      </w:pPr>
      <w:bookmarkStart w:id="44" w:name="_Toc379798165"/>
      <w:r>
        <w:rPr>
          <w:lang w:val="en-GB"/>
        </w:rPr>
        <w:t>Print ORDER message</w:t>
      </w:r>
      <w:bookmarkEnd w:id="44"/>
    </w:p>
    <w:p w:rsidR="00BC4BE4" w:rsidRPr="00BC4BE4" w:rsidRDefault="00BC4BE4" w:rsidP="00BC4BE4">
      <w:pPr>
        <w:pStyle w:val="ListContinue2"/>
        <w:rPr>
          <w:lang w:val="en-GB"/>
        </w:rPr>
      </w:pPr>
      <w:r w:rsidRPr="006C1B42">
        <w:rPr>
          <w:lang w:val="en-GB"/>
        </w:rPr>
        <w:t xml:space="preserve">For example, to display only the </w:t>
      </w:r>
      <w:r>
        <w:rPr>
          <w:lang w:val="en-GB"/>
        </w:rPr>
        <w:t xml:space="preserve">ORDER </w:t>
      </w:r>
      <w:r w:rsidR="00B551F8">
        <w:rPr>
          <w:lang w:val="en-GB"/>
        </w:rPr>
        <w:t>message</w:t>
      </w:r>
      <w:r w:rsidRPr="006C1B42">
        <w:rPr>
          <w:lang w:val="en-GB"/>
        </w:rPr>
        <w:t xml:space="preserve"> of the </w:t>
      </w:r>
      <w:r>
        <w:rPr>
          <w:lang w:val="en-GB"/>
        </w:rPr>
        <w:t>‘SC’ plant, please select the plant SC:</w:t>
      </w:r>
      <w:r w:rsidRPr="006C1B42">
        <w:rPr>
          <w:lang w:val="en-GB"/>
        </w:rPr>
        <w:t xml:space="preserve"> You will receive an overview on all </w:t>
      </w:r>
      <w:r>
        <w:rPr>
          <w:lang w:val="en-GB"/>
        </w:rPr>
        <w:t>Purchase order</w:t>
      </w:r>
      <w:r w:rsidRPr="006C1B42">
        <w:rPr>
          <w:lang w:val="en-GB"/>
        </w:rPr>
        <w:t xml:space="preserve"> numbers for which you have</w:t>
      </w:r>
      <w:r>
        <w:rPr>
          <w:lang w:val="en-GB"/>
        </w:rPr>
        <w:t xml:space="preserve"> r</w:t>
      </w:r>
      <w:r w:rsidRPr="006C1B42">
        <w:rPr>
          <w:lang w:val="en-GB"/>
        </w:rPr>
        <w:t xml:space="preserve">eceived </w:t>
      </w:r>
      <w:r>
        <w:rPr>
          <w:lang w:val="en-GB"/>
        </w:rPr>
        <w:t>ORDER message.</w:t>
      </w:r>
    </w:p>
    <w:p w:rsidR="00BC4BE4" w:rsidRPr="006C1B42" w:rsidRDefault="00E94159" w:rsidP="00BC4BE4">
      <w:pPr>
        <w:pStyle w:val="ListContinue2"/>
        <w:rPr>
          <w:lang w:val="en-GB"/>
        </w:rPr>
      </w:pPr>
      <w:r>
        <w:rPr>
          <w:noProof/>
          <w:lang w:val="pl-PL" w:eastAsia="pl-PL"/>
        </w:rPr>
        <w:drawing>
          <wp:inline distT="0" distB="0" distL="0" distR="0">
            <wp:extent cx="6115050" cy="153352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srcRect/>
                    <a:stretch>
                      <a:fillRect/>
                    </a:stretch>
                  </pic:blipFill>
                  <pic:spPr bwMode="auto">
                    <a:xfrm>
                      <a:off x="0" y="0"/>
                      <a:ext cx="6115050" cy="1533525"/>
                    </a:xfrm>
                    <a:prstGeom prst="rect">
                      <a:avLst/>
                    </a:prstGeom>
                    <a:noFill/>
                    <a:ln w="9525">
                      <a:noFill/>
                      <a:miter lim="800000"/>
                      <a:headEnd/>
                      <a:tailEnd/>
                    </a:ln>
                  </pic:spPr>
                </pic:pic>
              </a:graphicData>
            </a:graphic>
          </wp:inline>
        </w:drawing>
      </w:r>
    </w:p>
    <w:p w:rsidR="00BC4BE4" w:rsidRDefault="00BC4BE4" w:rsidP="00BC4BE4">
      <w:pPr>
        <w:pStyle w:val="ListContinue2"/>
        <w:rPr>
          <w:lang w:val="en-GB"/>
        </w:rPr>
      </w:pPr>
    </w:p>
    <w:p w:rsidR="00BC4BE4" w:rsidRDefault="00BC4BE4" w:rsidP="00BC4BE4">
      <w:pPr>
        <w:pStyle w:val="ListContinue2"/>
        <w:rPr>
          <w:lang w:val="en-GB"/>
        </w:rPr>
      </w:pPr>
      <w:r>
        <w:rPr>
          <w:lang w:val="en-GB"/>
        </w:rPr>
        <w:t>Note: The selection boxes are automatically set to “selected”, so all will be printed</w:t>
      </w:r>
    </w:p>
    <w:p w:rsidR="00BC4BE4" w:rsidRDefault="005B56CC" w:rsidP="00BC4BE4">
      <w:pPr>
        <w:pStyle w:val="ListContinue2"/>
        <w:rPr>
          <w:lang w:val="en-GB"/>
        </w:rPr>
      </w:pPr>
      <w:r w:rsidRPr="000240E7">
        <w:rPr>
          <w:lang w:val="en-GB"/>
        </w:rPr>
        <w:t xml:space="preserve">Now </w:t>
      </w:r>
      <w:r>
        <w:rPr>
          <w:lang w:val="en-GB"/>
        </w:rPr>
        <w:t xml:space="preserve">if </w:t>
      </w:r>
      <w:r w:rsidRPr="000240E7">
        <w:rPr>
          <w:lang w:val="en-GB"/>
        </w:rPr>
        <w:t xml:space="preserve">you select Status </w:t>
      </w:r>
      <w:r w:rsidRPr="00155DA4">
        <w:rPr>
          <w:b/>
          <w:lang w:val="en-GB"/>
        </w:rPr>
        <w:t>“new”</w:t>
      </w:r>
      <w:r w:rsidRPr="000240E7">
        <w:rPr>
          <w:lang w:val="en-GB"/>
        </w:rPr>
        <w:t xml:space="preserve"> </w:t>
      </w:r>
      <w:r>
        <w:rPr>
          <w:lang w:val="en-GB"/>
        </w:rPr>
        <w:t>you will</w:t>
      </w:r>
      <w:r w:rsidRPr="000240E7">
        <w:rPr>
          <w:lang w:val="en-GB"/>
        </w:rPr>
        <w:t xml:space="preserve"> print </w:t>
      </w:r>
      <w:r>
        <w:rPr>
          <w:lang w:val="en-GB"/>
        </w:rPr>
        <w:t>only</w:t>
      </w:r>
      <w:r w:rsidRPr="000240E7">
        <w:rPr>
          <w:lang w:val="en-GB"/>
        </w:rPr>
        <w:t xml:space="preserve"> the new</w:t>
      </w:r>
      <w:r>
        <w:rPr>
          <w:lang w:val="en-GB"/>
        </w:rPr>
        <w:t>ly received</w:t>
      </w:r>
      <w:r w:rsidRPr="000240E7">
        <w:rPr>
          <w:lang w:val="en-GB"/>
        </w:rPr>
        <w:t xml:space="preserve"> </w:t>
      </w:r>
      <w:r>
        <w:rPr>
          <w:lang w:val="en-GB"/>
        </w:rPr>
        <w:t>ORDERS.</w:t>
      </w:r>
    </w:p>
    <w:p w:rsidR="008B7FD0" w:rsidRDefault="005B56CC" w:rsidP="008B7FD0">
      <w:pPr>
        <w:pStyle w:val="ListContinue2"/>
        <w:rPr>
          <w:lang w:val="en-GB"/>
        </w:rPr>
      </w:pPr>
      <w:r w:rsidRPr="000240E7">
        <w:rPr>
          <w:lang w:val="en-GB"/>
        </w:rPr>
        <w:t>Click on the button</w:t>
      </w:r>
      <w:r>
        <w:rPr>
          <w:lang w:val="en-GB"/>
        </w:rPr>
        <w:t xml:space="preserve"> </w:t>
      </w:r>
      <w:r w:rsidRPr="00155DA4">
        <w:rPr>
          <w:b/>
          <w:lang w:val="en-GB"/>
        </w:rPr>
        <w:t>“print”.</w:t>
      </w:r>
      <w:r w:rsidRPr="000240E7">
        <w:rPr>
          <w:lang w:val="en-GB"/>
        </w:rPr>
        <w:t xml:space="preserve"> A new window will be opened and the printout will be available in a pdf-Format. Click on</w:t>
      </w:r>
      <w:r>
        <w:rPr>
          <w:lang w:val="en-GB"/>
        </w:rPr>
        <w:t xml:space="preserve"> </w:t>
      </w:r>
      <w:r w:rsidRPr="000240E7">
        <w:rPr>
          <w:lang w:val="en-GB"/>
        </w:rPr>
        <w:t xml:space="preserve">the icon </w:t>
      </w:r>
      <w:r w:rsidRPr="00155DA4">
        <w:rPr>
          <w:b/>
          <w:lang w:val="en-GB"/>
        </w:rPr>
        <w:t>“print”</w:t>
      </w:r>
      <w:r w:rsidRPr="000240E7">
        <w:rPr>
          <w:lang w:val="en-GB"/>
        </w:rPr>
        <w:t xml:space="preserve"> and all</w:t>
      </w:r>
      <w:r>
        <w:rPr>
          <w:lang w:val="en-GB"/>
        </w:rPr>
        <w:t xml:space="preserve"> the new</w:t>
      </w:r>
      <w:r w:rsidRPr="000240E7">
        <w:rPr>
          <w:lang w:val="en-GB"/>
        </w:rPr>
        <w:t xml:space="preserve"> </w:t>
      </w:r>
      <w:r>
        <w:rPr>
          <w:lang w:val="en-GB"/>
        </w:rPr>
        <w:t xml:space="preserve">ORDERS </w:t>
      </w:r>
      <w:r w:rsidRPr="000240E7">
        <w:rPr>
          <w:lang w:val="en-GB"/>
        </w:rPr>
        <w:t>will be print</w:t>
      </w:r>
      <w:r>
        <w:rPr>
          <w:lang w:val="en-GB"/>
        </w:rPr>
        <w:t>ed</w:t>
      </w:r>
      <w:r w:rsidRPr="000240E7">
        <w:rPr>
          <w:lang w:val="en-GB"/>
        </w:rPr>
        <w:t>.</w:t>
      </w:r>
    </w:p>
    <w:p w:rsidR="005B56CC" w:rsidRPr="00BC4BE4" w:rsidRDefault="00E94159" w:rsidP="005B56CC">
      <w:pPr>
        <w:pStyle w:val="ListContinue2"/>
        <w:rPr>
          <w:lang w:val="en-GB"/>
        </w:rPr>
      </w:pPr>
      <w:r>
        <w:rPr>
          <w:noProof/>
          <w:lang w:val="pl-PL" w:eastAsia="pl-PL"/>
        </w:rPr>
        <w:lastRenderedPageBreak/>
        <w:drawing>
          <wp:inline distT="0" distB="0" distL="0" distR="0">
            <wp:extent cx="4476750" cy="314325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srcRect/>
                    <a:stretch>
                      <a:fillRect/>
                    </a:stretch>
                  </pic:blipFill>
                  <pic:spPr bwMode="auto">
                    <a:xfrm>
                      <a:off x="0" y="0"/>
                      <a:ext cx="4476750" cy="3143250"/>
                    </a:xfrm>
                    <a:prstGeom prst="rect">
                      <a:avLst/>
                    </a:prstGeom>
                    <a:noFill/>
                    <a:ln w="9525">
                      <a:noFill/>
                      <a:miter lim="800000"/>
                      <a:headEnd/>
                      <a:tailEnd/>
                    </a:ln>
                  </pic:spPr>
                </pic:pic>
              </a:graphicData>
            </a:graphic>
          </wp:inline>
        </w:drawing>
      </w:r>
    </w:p>
    <w:p w:rsidR="00DF3891" w:rsidRDefault="00DF3891" w:rsidP="0093283D">
      <w:pPr>
        <w:pStyle w:val="ListContinue2"/>
        <w:rPr>
          <w:lang w:val="en-GB"/>
        </w:rPr>
      </w:pPr>
    </w:p>
    <w:p w:rsidR="005B56CC" w:rsidRPr="000240E7" w:rsidRDefault="005B56CC" w:rsidP="005B56CC">
      <w:pPr>
        <w:pStyle w:val="ListContinue2"/>
        <w:rPr>
          <w:lang w:val="en-GB"/>
        </w:rPr>
      </w:pPr>
      <w:r w:rsidRPr="000240E7">
        <w:rPr>
          <w:lang w:val="en-GB"/>
        </w:rPr>
        <w:t xml:space="preserve">You can also </w:t>
      </w:r>
      <w:r>
        <w:rPr>
          <w:lang w:val="en-GB"/>
        </w:rPr>
        <w:t>enquire on individually selected</w:t>
      </w:r>
      <w:r w:rsidRPr="000240E7">
        <w:rPr>
          <w:lang w:val="en-GB"/>
        </w:rPr>
        <w:t xml:space="preserve"> </w:t>
      </w:r>
      <w:r>
        <w:rPr>
          <w:lang w:val="en-GB"/>
        </w:rPr>
        <w:t>ORDER,</w:t>
      </w:r>
      <w:r w:rsidRPr="000240E7">
        <w:rPr>
          <w:lang w:val="en-GB"/>
        </w:rPr>
        <w:t xml:space="preserve"> and print one by one.</w:t>
      </w:r>
    </w:p>
    <w:p w:rsidR="005B56CC" w:rsidRDefault="005B56CC" w:rsidP="005B56CC">
      <w:pPr>
        <w:pStyle w:val="ListContinue2"/>
        <w:rPr>
          <w:lang w:val="en-GB"/>
        </w:rPr>
      </w:pPr>
      <w:r>
        <w:rPr>
          <w:lang w:val="en-GB"/>
        </w:rPr>
        <w:t>If you</w:t>
      </w:r>
      <w:r w:rsidRPr="000240E7">
        <w:rPr>
          <w:lang w:val="en-GB"/>
        </w:rPr>
        <w:t xml:space="preserve"> click on an</w:t>
      </w:r>
      <w:r>
        <w:rPr>
          <w:lang w:val="en-GB"/>
        </w:rPr>
        <w:t xml:space="preserve"> individual</w:t>
      </w:r>
      <w:r w:rsidRPr="000240E7">
        <w:rPr>
          <w:lang w:val="en-GB"/>
        </w:rPr>
        <w:t xml:space="preserve"> </w:t>
      </w:r>
      <w:smartTag w:uri="urn:schemas-microsoft-com:office:smarttags" w:element="place">
        <w:r>
          <w:rPr>
            <w:lang w:val="en-GB"/>
          </w:rPr>
          <w:t>PO</w:t>
        </w:r>
      </w:smartTag>
      <w:r>
        <w:rPr>
          <w:lang w:val="en-GB"/>
        </w:rPr>
        <w:t xml:space="preserve"> number</w:t>
      </w:r>
      <w:r w:rsidRPr="000240E7">
        <w:rPr>
          <w:lang w:val="en-GB"/>
        </w:rPr>
        <w:t xml:space="preserve">, you </w:t>
      </w:r>
      <w:r>
        <w:rPr>
          <w:lang w:val="en-GB"/>
        </w:rPr>
        <w:t>will simply see</w:t>
      </w:r>
      <w:r w:rsidRPr="000240E7">
        <w:rPr>
          <w:lang w:val="en-GB"/>
        </w:rPr>
        <w:t xml:space="preserve"> the information </w:t>
      </w:r>
      <w:r>
        <w:rPr>
          <w:lang w:val="en-GB"/>
        </w:rPr>
        <w:t xml:space="preserve">on </w:t>
      </w:r>
      <w:r w:rsidRPr="000240E7">
        <w:rPr>
          <w:lang w:val="en-GB"/>
        </w:rPr>
        <w:t xml:space="preserve">the screen. </w:t>
      </w:r>
    </w:p>
    <w:p w:rsidR="005B56CC" w:rsidRDefault="005B56CC" w:rsidP="005B56CC">
      <w:pPr>
        <w:pStyle w:val="ListContinue2"/>
        <w:rPr>
          <w:lang w:val="en-GB"/>
        </w:rPr>
      </w:pPr>
      <w:r w:rsidRPr="000240E7">
        <w:rPr>
          <w:lang w:val="en-GB"/>
        </w:rPr>
        <w:t>This</w:t>
      </w:r>
      <w:r>
        <w:rPr>
          <w:lang w:val="en-GB"/>
        </w:rPr>
        <w:t xml:space="preserve"> </w:t>
      </w:r>
      <w:r w:rsidRPr="000240E7">
        <w:rPr>
          <w:lang w:val="en-GB"/>
        </w:rPr>
        <w:t xml:space="preserve">information can </w:t>
      </w:r>
      <w:r>
        <w:rPr>
          <w:lang w:val="en-GB"/>
        </w:rPr>
        <w:t xml:space="preserve">also </w:t>
      </w:r>
      <w:r w:rsidRPr="000240E7">
        <w:rPr>
          <w:lang w:val="en-GB"/>
        </w:rPr>
        <w:t xml:space="preserve">be printed by pressing the icon </w:t>
      </w:r>
      <w:r w:rsidRPr="00645648">
        <w:rPr>
          <w:b/>
          <w:lang w:val="en-GB"/>
        </w:rPr>
        <w:t>“print</w:t>
      </w:r>
      <w:r>
        <w:rPr>
          <w:lang w:val="en-GB"/>
        </w:rPr>
        <w:t>”</w:t>
      </w:r>
    </w:p>
    <w:p w:rsidR="005B56CC" w:rsidRDefault="00E94159" w:rsidP="005B56CC">
      <w:pPr>
        <w:pStyle w:val="ListContinue2"/>
        <w:rPr>
          <w:lang w:val="en-GB"/>
        </w:rPr>
      </w:pPr>
      <w:r>
        <w:rPr>
          <w:noProof/>
          <w:lang w:val="pl-PL" w:eastAsia="pl-PL"/>
        </w:rPr>
        <w:drawing>
          <wp:inline distT="0" distB="0" distL="0" distR="0">
            <wp:extent cx="6115050" cy="283845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srcRect/>
                    <a:stretch>
                      <a:fillRect/>
                    </a:stretch>
                  </pic:blipFill>
                  <pic:spPr bwMode="auto">
                    <a:xfrm>
                      <a:off x="0" y="0"/>
                      <a:ext cx="6115050" cy="2838450"/>
                    </a:xfrm>
                    <a:prstGeom prst="rect">
                      <a:avLst/>
                    </a:prstGeom>
                    <a:noFill/>
                    <a:ln w="9525">
                      <a:noFill/>
                      <a:miter lim="800000"/>
                      <a:headEnd/>
                      <a:tailEnd/>
                    </a:ln>
                  </pic:spPr>
                </pic:pic>
              </a:graphicData>
            </a:graphic>
          </wp:inline>
        </w:drawing>
      </w:r>
    </w:p>
    <w:p w:rsidR="00DF3891" w:rsidRDefault="00DF3891" w:rsidP="0093283D">
      <w:pPr>
        <w:pStyle w:val="ListContinue2"/>
        <w:rPr>
          <w:lang w:val="en-GB"/>
        </w:rPr>
      </w:pPr>
    </w:p>
    <w:p w:rsidR="008B7FD0" w:rsidRDefault="008B7FD0" w:rsidP="008B7FD0">
      <w:pPr>
        <w:pStyle w:val="Heading2"/>
        <w:rPr>
          <w:lang w:val="en-GB"/>
        </w:rPr>
      </w:pPr>
      <w:bookmarkStart w:id="45" w:name="_Toc379798166"/>
      <w:r>
        <w:rPr>
          <w:lang w:val="en-GB"/>
        </w:rPr>
        <w:lastRenderedPageBreak/>
        <w:t>Download of message</w:t>
      </w:r>
      <w:bookmarkEnd w:id="45"/>
    </w:p>
    <w:p w:rsidR="008B7FD0" w:rsidRDefault="008B7FD0" w:rsidP="008B7FD0">
      <w:pPr>
        <w:pStyle w:val="Heading3"/>
      </w:pPr>
      <w:bookmarkStart w:id="46" w:name="_Toc379798167"/>
      <w:r>
        <w:t>Example Excel-download</w:t>
      </w:r>
      <w:bookmarkEnd w:id="46"/>
    </w:p>
    <w:p w:rsidR="008B7FD0" w:rsidRPr="0059258B" w:rsidRDefault="008B7FD0" w:rsidP="008B7FD0">
      <w:pPr>
        <w:rPr>
          <w:lang w:val="en-GB"/>
        </w:rPr>
      </w:pPr>
      <w:r w:rsidRPr="0059258B">
        <w:rPr>
          <w:lang w:val="en-GB"/>
        </w:rPr>
        <w:t xml:space="preserve">For the </w:t>
      </w:r>
      <w:r>
        <w:rPr>
          <w:lang w:val="en-GB"/>
        </w:rPr>
        <w:t xml:space="preserve">purchase order </w:t>
      </w:r>
      <w:r w:rsidRPr="0059258B">
        <w:rPr>
          <w:lang w:val="en-GB"/>
        </w:rPr>
        <w:t>messages, a download</w:t>
      </w:r>
      <w:r>
        <w:rPr>
          <w:lang w:val="en-GB"/>
        </w:rPr>
        <w:t xml:space="preserve"> facility </w:t>
      </w:r>
      <w:r w:rsidRPr="0059258B">
        <w:rPr>
          <w:lang w:val="en-GB"/>
        </w:rPr>
        <w:t>is available</w:t>
      </w:r>
    </w:p>
    <w:p w:rsidR="008B7FD0" w:rsidRPr="0059258B" w:rsidRDefault="008B7FD0" w:rsidP="008B7FD0">
      <w:pPr>
        <w:rPr>
          <w:lang w:val="en-GB"/>
        </w:rPr>
      </w:pPr>
      <w:r w:rsidRPr="0059258B">
        <w:rPr>
          <w:lang w:val="en-GB"/>
        </w:rPr>
        <w:t xml:space="preserve">Example for </w:t>
      </w:r>
      <w:r>
        <w:rPr>
          <w:lang w:val="en-GB"/>
        </w:rPr>
        <w:t>purchase orders</w:t>
      </w:r>
      <w:r w:rsidRPr="0059258B">
        <w:rPr>
          <w:lang w:val="en-GB"/>
        </w:rPr>
        <w:t>:</w:t>
      </w:r>
    </w:p>
    <w:p w:rsidR="008B7FD0" w:rsidRDefault="00E94159" w:rsidP="008B7FD0">
      <w:pPr>
        <w:rPr>
          <w:lang w:val="en-GB"/>
        </w:rPr>
      </w:pPr>
      <w:r>
        <w:rPr>
          <w:noProof/>
          <w:lang w:val="pl-PL" w:eastAsia="pl-PL"/>
        </w:rPr>
        <w:drawing>
          <wp:inline distT="0" distB="0" distL="0" distR="0">
            <wp:extent cx="6115050" cy="1647825"/>
            <wp:effectExtent l="1905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8" cstate="print"/>
                    <a:srcRect/>
                    <a:stretch>
                      <a:fillRect/>
                    </a:stretch>
                  </pic:blipFill>
                  <pic:spPr bwMode="auto">
                    <a:xfrm>
                      <a:off x="0" y="0"/>
                      <a:ext cx="6115050" cy="1647825"/>
                    </a:xfrm>
                    <a:prstGeom prst="rect">
                      <a:avLst/>
                    </a:prstGeom>
                    <a:noFill/>
                    <a:ln w="9525">
                      <a:noFill/>
                      <a:miter lim="800000"/>
                      <a:headEnd/>
                      <a:tailEnd/>
                    </a:ln>
                  </pic:spPr>
                </pic:pic>
              </a:graphicData>
            </a:graphic>
          </wp:inline>
        </w:drawing>
      </w:r>
    </w:p>
    <w:p w:rsidR="008B7FD0" w:rsidRPr="0059258B" w:rsidRDefault="008B7FD0" w:rsidP="008B7FD0">
      <w:pPr>
        <w:rPr>
          <w:lang w:val="en-GB"/>
        </w:rPr>
      </w:pPr>
      <w:r>
        <w:rPr>
          <w:lang w:val="en-GB"/>
        </w:rPr>
        <w:t>Select</w:t>
      </w:r>
      <w:r w:rsidRPr="0059258B">
        <w:rPr>
          <w:lang w:val="en-GB"/>
        </w:rPr>
        <w:t xml:space="preserve"> your </w:t>
      </w:r>
      <w:r>
        <w:rPr>
          <w:lang w:val="en-GB"/>
        </w:rPr>
        <w:t>purchase orders</w:t>
      </w:r>
      <w:r w:rsidRPr="0059258B">
        <w:rPr>
          <w:lang w:val="en-GB"/>
        </w:rPr>
        <w:t xml:space="preserve"> for the download</w:t>
      </w:r>
      <w:r>
        <w:rPr>
          <w:lang w:val="en-GB"/>
        </w:rPr>
        <w:t xml:space="preserve"> (or keep the default of all)</w:t>
      </w:r>
      <w:r w:rsidRPr="0059258B">
        <w:rPr>
          <w:lang w:val="en-GB"/>
        </w:rPr>
        <w:t xml:space="preserve"> and press </w:t>
      </w:r>
      <w:r>
        <w:rPr>
          <w:lang w:val="en-GB"/>
        </w:rPr>
        <w:t>icon</w:t>
      </w:r>
      <w:r w:rsidRPr="0059258B">
        <w:rPr>
          <w:lang w:val="en-GB"/>
        </w:rPr>
        <w:t xml:space="preserve"> </w:t>
      </w:r>
      <w:r w:rsidRPr="00F948BC">
        <w:rPr>
          <w:b/>
          <w:lang w:val="en-GB"/>
        </w:rPr>
        <w:t>“Download”!</w:t>
      </w:r>
    </w:p>
    <w:p w:rsidR="008B7FD0" w:rsidRDefault="008B7FD0" w:rsidP="008B7FD0">
      <w:pPr>
        <w:rPr>
          <w:lang w:val="en-GB"/>
        </w:rPr>
      </w:pPr>
      <w:r w:rsidRPr="0059258B">
        <w:rPr>
          <w:lang w:val="en-GB"/>
        </w:rPr>
        <w:t>The following pop up will open:</w:t>
      </w:r>
    </w:p>
    <w:p w:rsidR="008B7FD0" w:rsidRDefault="008B7FD0" w:rsidP="008B7FD0">
      <w:pPr>
        <w:rPr>
          <w:lang w:val="en-GB"/>
        </w:rPr>
      </w:pPr>
    </w:p>
    <w:p w:rsidR="008B7FD0" w:rsidRDefault="00E94159" w:rsidP="008B7FD0">
      <w:pPr>
        <w:rPr>
          <w:lang w:val="en-GB"/>
        </w:rPr>
      </w:pPr>
      <w:r>
        <w:rPr>
          <w:noProof/>
          <w:lang w:val="pl-PL" w:eastAsia="pl-PL"/>
        </w:rPr>
        <w:drawing>
          <wp:inline distT="0" distB="0" distL="0" distR="0">
            <wp:extent cx="4838700" cy="2333625"/>
            <wp:effectExtent l="1905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9" cstate="print"/>
                    <a:srcRect/>
                    <a:stretch>
                      <a:fillRect/>
                    </a:stretch>
                  </pic:blipFill>
                  <pic:spPr bwMode="auto">
                    <a:xfrm>
                      <a:off x="0" y="0"/>
                      <a:ext cx="4838700" cy="2333625"/>
                    </a:xfrm>
                    <a:prstGeom prst="rect">
                      <a:avLst/>
                    </a:prstGeom>
                    <a:noFill/>
                    <a:ln w="9525">
                      <a:noFill/>
                      <a:miter lim="800000"/>
                      <a:headEnd/>
                      <a:tailEnd/>
                    </a:ln>
                  </pic:spPr>
                </pic:pic>
              </a:graphicData>
            </a:graphic>
          </wp:inline>
        </w:drawing>
      </w:r>
    </w:p>
    <w:p w:rsidR="008B7FD0" w:rsidRPr="0059258B" w:rsidRDefault="008B7FD0" w:rsidP="008B7FD0">
      <w:pPr>
        <w:rPr>
          <w:lang w:val="en-GB"/>
        </w:rPr>
      </w:pPr>
    </w:p>
    <w:p w:rsidR="008B7FD0" w:rsidRPr="0059258B" w:rsidRDefault="008B7FD0" w:rsidP="008B7FD0">
      <w:pPr>
        <w:rPr>
          <w:lang w:val="en-GB"/>
        </w:rPr>
      </w:pPr>
      <w:r w:rsidRPr="0059258B">
        <w:rPr>
          <w:lang w:val="en-GB"/>
        </w:rPr>
        <w:t xml:space="preserve">Please </w:t>
      </w:r>
      <w:r>
        <w:rPr>
          <w:lang w:val="en-GB"/>
        </w:rPr>
        <w:t xml:space="preserve">Press button </w:t>
      </w:r>
      <w:r w:rsidRPr="00F948BC">
        <w:rPr>
          <w:b/>
          <w:lang w:val="en-GB"/>
        </w:rPr>
        <w:t>‘Save’</w:t>
      </w:r>
      <w:r>
        <w:rPr>
          <w:lang w:val="en-GB"/>
        </w:rPr>
        <w:t xml:space="preserve"> to save the data in CSV/Excel format to your hard disk.</w:t>
      </w:r>
    </w:p>
    <w:p w:rsidR="008B7FD0" w:rsidRDefault="008B7FD0" w:rsidP="008B7FD0">
      <w:pPr>
        <w:rPr>
          <w:lang w:val="en-GB"/>
        </w:rPr>
      </w:pPr>
    </w:p>
    <w:p w:rsidR="008B7FD0" w:rsidRDefault="008B7FD0" w:rsidP="008B7FD0">
      <w:pPr>
        <w:rPr>
          <w:lang w:val="en-GB"/>
        </w:rPr>
      </w:pPr>
      <w:r w:rsidRPr="0059258B">
        <w:rPr>
          <w:lang w:val="en-GB"/>
        </w:rPr>
        <w:t xml:space="preserve">  </w:t>
      </w:r>
    </w:p>
    <w:p w:rsidR="008B7FD0" w:rsidRDefault="008B7FD0" w:rsidP="008B7FD0">
      <w:pPr>
        <w:rPr>
          <w:lang w:val="en-GB"/>
        </w:rPr>
      </w:pPr>
    </w:p>
    <w:p w:rsidR="008B7FD0" w:rsidRPr="0059258B" w:rsidRDefault="008B7FD0" w:rsidP="008B7FD0">
      <w:pPr>
        <w:rPr>
          <w:lang w:val="en-GB"/>
        </w:rPr>
      </w:pPr>
      <w:r w:rsidRPr="0059258B">
        <w:rPr>
          <w:lang w:val="en-GB"/>
        </w:rPr>
        <w:t>An additional message comes</w:t>
      </w:r>
    </w:p>
    <w:p w:rsidR="008B7FD0" w:rsidRDefault="00E94159" w:rsidP="008B7FD0">
      <w:pPr>
        <w:rPr>
          <w:lang w:val="en-GB"/>
        </w:rPr>
      </w:pPr>
      <w:r>
        <w:rPr>
          <w:noProof/>
          <w:lang w:val="pl-PL" w:eastAsia="pl-PL"/>
        </w:rPr>
        <w:lastRenderedPageBreak/>
        <w:drawing>
          <wp:inline distT="0" distB="0" distL="0" distR="0">
            <wp:extent cx="3848100" cy="2533650"/>
            <wp:effectExtent l="1905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0" cstate="print"/>
                    <a:srcRect/>
                    <a:stretch>
                      <a:fillRect/>
                    </a:stretch>
                  </pic:blipFill>
                  <pic:spPr bwMode="auto">
                    <a:xfrm>
                      <a:off x="0" y="0"/>
                      <a:ext cx="3848100" cy="2533650"/>
                    </a:xfrm>
                    <a:prstGeom prst="rect">
                      <a:avLst/>
                    </a:prstGeom>
                    <a:noFill/>
                    <a:ln w="9525">
                      <a:noFill/>
                      <a:miter lim="800000"/>
                      <a:headEnd/>
                      <a:tailEnd/>
                    </a:ln>
                  </pic:spPr>
                </pic:pic>
              </a:graphicData>
            </a:graphic>
          </wp:inline>
        </w:drawing>
      </w:r>
    </w:p>
    <w:p w:rsidR="008B7FD0" w:rsidRDefault="008B7FD0" w:rsidP="008B7FD0">
      <w:pPr>
        <w:rPr>
          <w:lang w:val="en-GB"/>
        </w:rPr>
      </w:pPr>
      <w:r>
        <w:rPr>
          <w:lang w:val="en-GB"/>
        </w:rPr>
        <w:t xml:space="preserve">Choose the option ‘Save’ and the following ‘popup’ will be displayed </w:t>
      </w:r>
    </w:p>
    <w:p w:rsidR="008B7FD0" w:rsidRDefault="00E94159" w:rsidP="008B7FD0">
      <w:pPr>
        <w:rPr>
          <w:lang w:val="en-GB"/>
        </w:rPr>
      </w:pPr>
      <w:r>
        <w:rPr>
          <w:noProof/>
          <w:lang w:val="pl-PL" w:eastAsia="pl-PL"/>
        </w:rPr>
        <w:drawing>
          <wp:inline distT="0" distB="0" distL="0" distR="0">
            <wp:extent cx="4638675" cy="3390900"/>
            <wp:effectExtent l="1905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1" cstate="print"/>
                    <a:srcRect/>
                    <a:stretch>
                      <a:fillRect/>
                    </a:stretch>
                  </pic:blipFill>
                  <pic:spPr bwMode="auto">
                    <a:xfrm>
                      <a:off x="0" y="0"/>
                      <a:ext cx="4638675" cy="3390900"/>
                    </a:xfrm>
                    <a:prstGeom prst="rect">
                      <a:avLst/>
                    </a:prstGeom>
                    <a:noFill/>
                    <a:ln w="9525">
                      <a:noFill/>
                      <a:miter lim="800000"/>
                      <a:headEnd/>
                      <a:tailEnd/>
                    </a:ln>
                  </pic:spPr>
                </pic:pic>
              </a:graphicData>
            </a:graphic>
          </wp:inline>
        </w:drawing>
      </w:r>
    </w:p>
    <w:p w:rsidR="008B7FD0" w:rsidRDefault="008B7FD0" w:rsidP="008B7FD0">
      <w:pPr>
        <w:rPr>
          <w:lang w:val="en-GB"/>
        </w:rPr>
      </w:pPr>
    </w:p>
    <w:p w:rsidR="000650F7" w:rsidRDefault="008B7FD0" w:rsidP="008B7FD0">
      <w:pPr>
        <w:rPr>
          <w:lang w:val="en-GB"/>
        </w:rPr>
      </w:pPr>
      <w:r w:rsidRPr="005E4077">
        <w:rPr>
          <w:lang w:val="en-GB"/>
        </w:rPr>
        <w:t xml:space="preserve">Select a file name and a place to save the data on your local </w:t>
      </w:r>
      <w:r>
        <w:rPr>
          <w:lang w:val="en-GB"/>
        </w:rPr>
        <w:t>disk</w:t>
      </w:r>
      <w:r w:rsidRPr="005E4077">
        <w:rPr>
          <w:lang w:val="en-GB"/>
        </w:rPr>
        <w:t>!</w:t>
      </w:r>
    </w:p>
    <w:p w:rsidR="000650F7" w:rsidRPr="005E4077" w:rsidRDefault="000650F7" w:rsidP="008B7FD0">
      <w:pPr>
        <w:rPr>
          <w:lang w:val="en-GB"/>
        </w:rPr>
      </w:pPr>
    </w:p>
    <w:p w:rsidR="00DF3891" w:rsidRDefault="00DF3891" w:rsidP="0093283D">
      <w:pPr>
        <w:pStyle w:val="ListContinue2"/>
        <w:rPr>
          <w:lang w:val="en-GB"/>
        </w:rPr>
      </w:pPr>
    </w:p>
    <w:p w:rsidR="00DF3891" w:rsidRDefault="00DF3891" w:rsidP="0093283D">
      <w:pPr>
        <w:pStyle w:val="ListContinue2"/>
        <w:rPr>
          <w:lang w:val="en-GB"/>
        </w:rPr>
      </w:pPr>
    </w:p>
    <w:p w:rsidR="00DF3891" w:rsidRDefault="00DF3891" w:rsidP="0093283D">
      <w:pPr>
        <w:pStyle w:val="ListContinue2"/>
        <w:rPr>
          <w:lang w:val="en-GB"/>
        </w:rPr>
      </w:pPr>
    </w:p>
    <w:p w:rsidR="00B77009" w:rsidRPr="00734247" w:rsidRDefault="00B77009" w:rsidP="00734247">
      <w:pPr>
        <w:pStyle w:val="Heading1"/>
        <w:rPr>
          <w:bCs/>
          <w:sz w:val="32"/>
          <w:lang w:val="en-GB"/>
        </w:rPr>
      </w:pPr>
      <w:bookmarkStart w:id="47" w:name="_Toc379798168"/>
      <w:bookmarkStart w:id="48" w:name="_Toc214249873"/>
      <w:r w:rsidRPr="006F7DA1">
        <w:rPr>
          <w:lang w:val="en-GB"/>
        </w:rPr>
        <w:lastRenderedPageBreak/>
        <w:t>Delivery and transport data</w:t>
      </w:r>
      <w:bookmarkEnd w:id="47"/>
      <w:r w:rsidRPr="006F7DA1">
        <w:rPr>
          <w:lang w:val="en-GB"/>
        </w:rPr>
        <w:t xml:space="preserve"> </w:t>
      </w:r>
      <w:bookmarkEnd w:id="48"/>
    </w:p>
    <w:p w:rsidR="004F1B47" w:rsidRDefault="004F1B47" w:rsidP="004F1B47">
      <w:pPr>
        <w:rPr>
          <w:lang w:val="en-GB"/>
        </w:rPr>
      </w:pPr>
      <w:r>
        <w:rPr>
          <w:lang w:val="en-GB"/>
        </w:rPr>
        <w:t>Creating and manipulating deliver</w:t>
      </w:r>
      <w:r w:rsidR="007E1303">
        <w:rPr>
          <w:lang w:val="en-GB"/>
        </w:rPr>
        <w:t>y</w:t>
      </w:r>
      <w:r>
        <w:rPr>
          <w:lang w:val="en-GB"/>
        </w:rPr>
        <w:t xml:space="preserve"> </w:t>
      </w:r>
      <w:r w:rsidR="007E1303">
        <w:rPr>
          <w:lang w:val="en-GB"/>
        </w:rPr>
        <w:t xml:space="preserve">records </w:t>
      </w:r>
      <w:r>
        <w:rPr>
          <w:lang w:val="en-GB"/>
        </w:rPr>
        <w:t>is the focal functionality of WebEDI.</w:t>
      </w:r>
    </w:p>
    <w:p w:rsidR="00166F6B" w:rsidRDefault="003E3E48" w:rsidP="00166F6B">
      <w:pPr>
        <w:rPr>
          <w:lang w:val="en-GB"/>
        </w:rPr>
      </w:pPr>
      <w:r>
        <w:rPr>
          <w:lang w:val="en-GB"/>
        </w:rPr>
        <w:t>WebEDI is an extremely flexible tool allowing you to reap all the benefits of automatic records creation as well as ultimate freedom of manual adjustments.</w:t>
      </w:r>
      <w:r w:rsidR="00734247">
        <w:rPr>
          <w:lang w:val="en-GB"/>
        </w:rPr>
        <w:t xml:space="preserve"> </w:t>
      </w:r>
      <w:r w:rsidR="00166F6B">
        <w:rPr>
          <w:lang w:val="en-GB"/>
        </w:rPr>
        <w:t>Provided that you have all the prerequisites ready</w:t>
      </w:r>
      <w:r w:rsidR="00F34888">
        <w:rPr>
          <w:lang w:val="en-GB"/>
        </w:rPr>
        <w:t>,</w:t>
      </w:r>
      <w:r w:rsidR="00166F6B">
        <w:rPr>
          <w:lang w:val="en-GB"/>
        </w:rPr>
        <w:t xml:space="preserve"> creation of a new shipment can take as little as five minutes. The general process of </w:t>
      </w:r>
      <w:r w:rsidR="00083345">
        <w:rPr>
          <w:lang w:val="en-GB"/>
        </w:rPr>
        <w:t xml:space="preserve">a </w:t>
      </w:r>
      <w:r w:rsidR="00166F6B">
        <w:rPr>
          <w:lang w:val="en-GB"/>
        </w:rPr>
        <w:t xml:space="preserve">shipment creation and modification is described in Chapter </w:t>
      </w:r>
      <w:r w:rsidR="00F814D4">
        <w:rPr>
          <w:lang w:val="en-GB"/>
        </w:rPr>
        <w:t>10</w:t>
      </w:r>
      <w:r w:rsidR="00166F6B">
        <w:rPr>
          <w:lang w:val="en-GB"/>
        </w:rPr>
        <w:t xml:space="preserve">.1. For a fast track example, refer, please to chapter </w:t>
      </w:r>
      <w:r w:rsidR="00F814D4">
        <w:rPr>
          <w:lang w:val="en-GB"/>
        </w:rPr>
        <w:t>10</w:t>
      </w:r>
      <w:r w:rsidR="00166F6B">
        <w:rPr>
          <w:lang w:val="en-GB"/>
        </w:rPr>
        <w:t>.4.</w:t>
      </w:r>
    </w:p>
    <w:p w:rsidR="00734247" w:rsidRPr="00493125" w:rsidRDefault="00734247" w:rsidP="00734247">
      <w:pPr>
        <w:rPr>
          <w:lang w:val="en-GB"/>
        </w:rPr>
      </w:pPr>
      <w:r w:rsidRPr="00493125">
        <w:rPr>
          <w:lang w:val="en-GB"/>
        </w:rPr>
        <w:t xml:space="preserve">In order to work in the most efficient way with WebEDI it is mandatory to store packaging </w:t>
      </w:r>
      <w:r>
        <w:rPr>
          <w:lang w:val="en-GB"/>
        </w:rPr>
        <w:t>m</w:t>
      </w:r>
      <w:r w:rsidRPr="00493125">
        <w:rPr>
          <w:lang w:val="en-GB"/>
        </w:rPr>
        <w:t xml:space="preserve">aster data for each product you deliver to Electrolux. </w:t>
      </w:r>
      <w:r>
        <w:rPr>
          <w:lang w:val="en-GB"/>
        </w:rPr>
        <w:t>The</w:t>
      </w:r>
      <w:r w:rsidRPr="00493125">
        <w:rPr>
          <w:lang w:val="en-GB"/>
        </w:rPr>
        <w:t>s</w:t>
      </w:r>
      <w:r>
        <w:rPr>
          <w:lang w:val="en-GB"/>
        </w:rPr>
        <w:t>e</w:t>
      </w:r>
      <w:r w:rsidRPr="00493125">
        <w:rPr>
          <w:lang w:val="en-GB"/>
        </w:rPr>
        <w:t xml:space="preserve"> data, once entered into WebEDI </w:t>
      </w:r>
      <w:r>
        <w:rPr>
          <w:lang w:val="en-GB"/>
        </w:rPr>
        <w:t>are</w:t>
      </w:r>
      <w:r w:rsidRPr="00493125">
        <w:rPr>
          <w:lang w:val="en-GB"/>
        </w:rPr>
        <w:t xml:space="preserve"> </w:t>
      </w:r>
      <w:r>
        <w:rPr>
          <w:lang w:val="en-GB"/>
        </w:rPr>
        <w:t>kept in the database</w:t>
      </w:r>
      <w:r w:rsidRPr="00493125">
        <w:rPr>
          <w:lang w:val="en-GB"/>
        </w:rPr>
        <w:t xml:space="preserve"> for all subsequent use</w:t>
      </w:r>
      <w:r>
        <w:rPr>
          <w:lang w:val="en-GB"/>
        </w:rPr>
        <w:t xml:space="preserve">. </w:t>
      </w:r>
      <w:r w:rsidR="00166F6B">
        <w:rPr>
          <w:lang w:val="en-GB"/>
        </w:rPr>
        <w:t>Chapter</w:t>
      </w:r>
      <w:r w:rsidR="00F814D4">
        <w:rPr>
          <w:lang w:val="en-GB"/>
        </w:rPr>
        <w:t xml:space="preserve"> 10</w:t>
      </w:r>
      <w:r w:rsidRPr="00166F6B">
        <w:rPr>
          <w:lang w:val="en-GB"/>
        </w:rPr>
        <w:t>.2</w:t>
      </w:r>
      <w:r>
        <w:rPr>
          <w:lang w:val="en-GB"/>
        </w:rPr>
        <w:t xml:space="preserve"> has</w:t>
      </w:r>
      <w:r w:rsidR="00166F6B">
        <w:rPr>
          <w:lang w:val="en-GB"/>
        </w:rPr>
        <w:t xml:space="preserve"> all</w:t>
      </w:r>
      <w:r>
        <w:rPr>
          <w:lang w:val="en-GB"/>
        </w:rPr>
        <w:t xml:space="preserve"> information on managing packaging and weights master data.</w:t>
      </w:r>
    </w:p>
    <w:p w:rsidR="00734247" w:rsidRDefault="00734247" w:rsidP="000863D6">
      <w:pPr>
        <w:rPr>
          <w:lang w:val="en-GB"/>
        </w:rPr>
      </w:pPr>
      <w:r>
        <w:rPr>
          <w:lang w:val="en-GB"/>
        </w:rPr>
        <w:t xml:space="preserve">Based upon the entered/stored data </w:t>
      </w:r>
      <w:r w:rsidR="000863D6">
        <w:rPr>
          <w:lang w:val="en-GB"/>
        </w:rPr>
        <w:t xml:space="preserve">Web EDI automatically generates </w:t>
      </w:r>
      <w:r>
        <w:rPr>
          <w:lang w:val="en-GB"/>
        </w:rPr>
        <w:t>a proposition for the structure of the shipments along with automatic calculation of all weights. You are free to accept that proposal or completely change it in a manual mode.</w:t>
      </w:r>
    </w:p>
    <w:p w:rsidR="004F1B47" w:rsidRPr="004F1B47" w:rsidRDefault="00734247" w:rsidP="004F1B47">
      <w:pPr>
        <w:rPr>
          <w:lang w:val="en-GB"/>
        </w:rPr>
      </w:pPr>
      <w:r>
        <w:rPr>
          <w:lang w:val="en-GB"/>
        </w:rPr>
        <w:t xml:space="preserve">Once you entered and verified all the information it is easy to print </w:t>
      </w:r>
      <w:r w:rsidR="00166F6B">
        <w:rPr>
          <w:lang w:val="en-GB"/>
        </w:rPr>
        <w:t>required packaging labels according</w:t>
      </w:r>
      <w:r w:rsidR="00083345">
        <w:rPr>
          <w:lang w:val="en-GB"/>
        </w:rPr>
        <w:t xml:space="preserve"> to the </w:t>
      </w:r>
      <w:r w:rsidR="00166F6B">
        <w:rPr>
          <w:lang w:val="en-GB"/>
        </w:rPr>
        <w:t xml:space="preserve"> Odette standard. Chapter </w:t>
      </w:r>
      <w:r w:rsidR="00F814D4">
        <w:rPr>
          <w:lang w:val="en-GB"/>
        </w:rPr>
        <w:t>10</w:t>
      </w:r>
      <w:r w:rsidR="00166F6B">
        <w:rPr>
          <w:lang w:val="en-GB"/>
        </w:rPr>
        <w:t>.3 shows how to print such labels for a shipment.</w:t>
      </w:r>
    </w:p>
    <w:p w:rsidR="00CD4B63" w:rsidRDefault="003F2F39" w:rsidP="00AF2DE0">
      <w:pPr>
        <w:pStyle w:val="Heading2"/>
        <w:rPr>
          <w:lang w:val="en-GB"/>
        </w:rPr>
      </w:pPr>
      <w:bookmarkStart w:id="49" w:name="_Toc214249875"/>
      <w:r>
        <w:rPr>
          <w:lang w:val="en-GB"/>
        </w:rPr>
        <w:t xml:space="preserve"> </w:t>
      </w:r>
      <w:bookmarkStart w:id="50" w:name="_Toc379798169"/>
      <w:r w:rsidR="00CD4B63">
        <w:rPr>
          <w:lang w:val="en-GB"/>
        </w:rPr>
        <w:t>Shipments</w:t>
      </w:r>
      <w:bookmarkEnd w:id="50"/>
    </w:p>
    <w:p w:rsidR="00752F92" w:rsidRDefault="00752F92" w:rsidP="00752F92">
      <w:pPr>
        <w:rPr>
          <w:lang w:val="en-GB"/>
        </w:rPr>
      </w:pPr>
      <w:r>
        <w:rPr>
          <w:lang w:val="en-GB"/>
        </w:rPr>
        <w:t xml:space="preserve">By clicking on </w:t>
      </w:r>
      <w:r w:rsidRPr="00752F92">
        <w:rPr>
          <w:b/>
          <w:lang w:val="en-GB"/>
        </w:rPr>
        <w:t>Delivery and Transport</w:t>
      </w:r>
      <w:r>
        <w:rPr>
          <w:lang w:val="en-GB"/>
        </w:rPr>
        <w:t xml:space="preserve"> data section link on the main screen of WebEDI application or choosing this option from the drop down box on the top navigation bar you are transferred to the next screen, which has three sections</w:t>
      </w:r>
    </w:p>
    <w:p w:rsidR="00752F92" w:rsidRDefault="00752F92" w:rsidP="00752F92">
      <w:pPr>
        <w:rPr>
          <w:lang w:val="en-GB"/>
        </w:rPr>
      </w:pPr>
      <w:r w:rsidRPr="00752F92">
        <w:rPr>
          <w:b/>
          <w:lang w:val="en-GB"/>
        </w:rPr>
        <w:t>New shipment to</w:t>
      </w:r>
      <w:r>
        <w:rPr>
          <w:lang w:val="en-GB"/>
        </w:rPr>
        <w:t xml:space="preserve"> – this section provide you with various options to create a new shipment.</w:t>
      </w:r>
    </w:p>
    <w:p w:rsidR="00752F92" w:rsidRDefault="00752F92" w:rsidP="00752F92">
      <w:pPr>
        <w:rPr>
          <w:lang w:val="en-GB"/>
        </w:rPr>
      </w:pPr>
      <w:r w:rsidRPr="00752F92">
        <w:rPr>
          <w:b/>
          <w:lang w:val="en-GB"/>
        </w:rPr>
        <w:t>Open shipments</w:t>
      </w:r>
      <w:r>
        <w:rPr>
          <w:lang w:val="en-GB"/>
        </w:rPr>
        <w:t xml:space="preserve"> – all created but not send shipments listed in this section. You are able to introduce any changes or delete them. </w:t>
      </w:r>
    </w:p>
    <w:p w:rsidR="00752F92" w:rsidRDefault="00752F92" w:rsidP="00752F92">
      <w:pPr>
        <w:rPr>
          <w:lang w:val="en-GB"/>
        </w:rPr>
      </w:pPr>
      <w:r w:rsidRPr="00752F92">
        <w:rPr>
          <w:b/>
          <w:lang w:val="en-GB"/>
        </w:rPr>
        <w:t>Sent shipments</w:t>
      </w:r>
      <w:r>
        <w:rPr>
          <w:lang w:val="en-GB"/>
        </w:rPr>
        <w:t xml:space="preserve"> – once you completed shipment and pressed </w:t>
      </w:r>
      <w:r w:rsidRPr="00752F92">
        <w:rPr>
          <w:b/>
          <w:lang w:val="en-GB"/>
        </w:rPr>
        <w:t>Send</w:t>
      </w:r>
      <w:r>
        <w:rPr>
          <w:lang w:val="en-GB"/>
        </w:rPr>
        <w:t xml:space="preserve"> button the system </w:t>
      </w:r>
      <w:r w:rsidR="00083C22">
        <w:rPr>
          <w:lang w:val="en-GB"/>
        </w:rPr>
        <w:t xml:space="preserve">automatically </w:t>
      </w:r>
      <w:r>
        <w:rPr>
          <w:lang w:val="en-GB"/>
        </w:rPr>
        <w:t xml:space="preserve">creates EDI message and sends it to Electrolux. The shipment record becomes unavailable for edit and is listed under </w:t>
      </w:r>
      <w:r w:rsidRPr="00752F92">
        <w:rPr>
          <w:b/>
          <w:lang w:val="en-GB"/>
        </w:rPr>
        <w:t>Sent shipments</w:t>
      </w:r>
      <w:r>
        <w:rPr>
          <w:lang w:val="en-GB"/>
        </w:rPr>
        <w:t>.</w:t>
      </w:r>
      <w:r>
        <w:rPr>
          <w:lang w:val="en-GB"/>
        </w:rPr>
        <w:br/>
      </w:r>
    </w:p>
    <w:p w:rsidR="00590F2F" w:rsidRDefault="00590F2F" w:rsidP="00627B69">
      <w:pPr>
        <w:pStyle w:val="Heading4"/>
      </w:pPr>
      <w:r>
        <w:t>Creation of new shipment</w:t>
      </w:r>
    </w:p>
    <w:p w:rsidR="00CD4B63" w:rsidRDefault="00CD4B63" w:rsidP="00CD4B63">
      <w:pPr>
        <w:rPr>
          <w:lang w:val="en-GB"/>
        </w:rPr>
      </w:pPr>
      <w:r w:rsidRPr="0007436C">
        <w:rPr>
          <w:lang w:val="en-GB"/>
        </w:rPr>
        <w:t>With</w:t>
      </w:r>
      <w:r>
        <w:rPr>
          <w:lang w:val="en-GB"/>
        </w:rPr>
        <w:t>in</w:t>
      </w:r>
      <w:r w:rsidRPr="0007436C">
        <w:rPr>
          <w:lang w:val="en-GB"/>
        </w:rPr>
        <w:t xml:space="preserve"> </w:t>
      </w:r>
      <w:r>
        <w:rPr>
          <w:lang w:val="en-GB"/>
        </w:rPr>
        <w:t>WebEDI</w:t>
      </w:r>
      <w:r w:rsidRPr="0007436C">
        <w:rPr>
          <w:lang w:val="en-GB"/>
        </w:rPr>
        <w:t xml:space="preserve"> you have </w:t>
      </w:r>
      <w:r w:rsidR="00590F2F">
        <w:rPr>
          <w:lang w:val="en-GB"/>
        </w:rPr>
        <w:t xml:space="preserve">four </w:t>
      </w:r>
      <w:r>
        <w:rPr>
          <w:lang w:val="en-GB"/>
        </w:rPr>
        <w:t>options</w:t>
      </w:r>
      <w:r w:rsidRPr="0007436C">
        <w:rPr>
          <w:lang w:val="en-GB"/>
        </w:rPr>
        <w:t xml:space="preserve"> to create </w:t>
      </w:r>
      <w:r w:rsidR="00590F2F">
        <w:rPr>
          <w:lang w:val="en-GB"/>
        </w:rPr>
        <w:t xml:space="preserve">a </w:t>
      </w:r>
      <w:r w:rsidRPr="0007436C">
        <w:rPr>
          <w:lang w:val="en-GB"/>
        </w:rPr>
        <w:t>shipment:</w:t>
      </w:r>
    </w:p>
    <w:p w:rsidR="00CD4B63" w:rsidRDefault="00E94159" w:rsidP="00CD4B63">
      <w:pPr>
        <w:rPr>
          <w:lang w:val="en-GB"/>
        </w:rPr>
      </w:pPr>
      <w:r>
        <w:rPr>
          <w:noProof/>
          <w:lang w:val="pl-PL" w:eastAsia="pl-PL"/>
        </w:rPr>
        <w:drawing>
          <wp:inline distT="0" distB="0" distL="0" distR="0">
            <wp:extent cx="6115050" cy="109537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print"/>
                    <a:srcRect/>
                    <a:stretch>
                      <a:fillRect/>
                    </a:stretch>
                  </pic:blipFill>
                  <pic:spPr bwMode="auto">
                    <a:xfrm>
                      <a:off x="0" y="0"/>
                      <a:ext cx="6115050" cy="1095375"/>
                    </a:xfrm>
                    <a:prstGeom prst="rect">
                      <a:avLst/>
                    </a:prstGeom>
                    <a:noFill/>
                    <a:ln w="9525">
                      <a:noFill/>
                      <a:miter lim="800000"/>
                      <a:headEnd/>
                      <a:tailEnd/>
                    </a:ln>
                  </pic:spPr>
                </pic:pic>
              </a:graphicData>
            </a:graphic>
          </wp:inline>
        </w:drawing>
      </w:r>
    </w:p>
    <w:tbl>
      <w:tblPr>
        <w:tblStyle w:val="TableGrid"/>
        <w:tblW w:w="0" w:type="auto"/>
        <w:tblLook w:val="01E0" w:firstRow="1" w:lastRow="1" w:firstColumn="1" w:lastColumn="1" w:noHBand="0" w:noVBand="0"/>
      </w:tblPr>
      <w:tblGrid>
        <w:gridCol w:w="2630"/>
        <w:gridCol w:w="6999"/>
      </w:tblGrid>
      <w:tr w:rsidR="00CD4B63">
        <w:tc>
          <w:tcPr>
            <w:tcW w:w="2660" w:type="dxa"/>
          </w:tcPr>
          <w:p w:rsidR="00CD4B63" w:rsidRPr="00D45A8F" w:rsidRDefault="004E6913" w:rsidP="009E0284">
            <w:pPr>
              <w:jc w:val="center"/>
              <w:rPr>
                <w:b/>
                <w:sz w:val="24"/>
                <w:szCs w:val="24"/>
                <w:lang w:val="en-GB"/>
              </w:rPr>
            </w:pPr>
            <w:r>
              <w:rPr>
                <w:b/>
                <w:lang w:val="en-GB"/>
              </w:rPr>
              <w:br w:type="page"/>
            </w:r>
            <w:r w:rsidR="00CD4B63" w:rsidRPr="00D45A8F">
              <w:rPr>
                <w:b/>
                <w:sz w:val="24"/>
                <w:szCs w:val="24"/>
                <w:lang w:val="en-GB"/>
              </w:rPr>
              <w:t>Shipment</w:t>
            </w:r>
            <w:r w:rsidR="00CD4B63">
              <w:rPr>
                <w:b/>
                <w:sz w:val="24"/>
                <w:szCs w:val="24"/>
                <w:lang w:val="en-GB"/>
              </w:rPr>
              <w:t xml:space="preserve">  </w:t>
            </w:r>
            <w:r w:rsidR="00672CF5">
              <w:rPr>
                <w:b/>
                <w:sz w:val="24"/>
                <w:szCs w:val="24"/>
                <w:lang w:val="en-GB"/>
              </w:rPr>
              <w:t>type</w:t>
            </w:r>
          </w:p>
        </w:tc>
        <w:tc>
          <w:tcPr>
            <w:tcW w:w="7119" w:type="dxa"/>
          </w:tcPr>
          <w:p w:rsidR="00CD4B63" w:rsidRPr="00D45A8F" w:rsidRDefault="00CD4B63" w:rsidP="009E0284">
            <w:pPr>
              <w:jc w:val="center"/>
              <w:rPr>
                <w:b/>
                <w:sz w:val="24"/>
                <w:szCs w:val="24"/>
                <w:lang w:val="en-GB"/>
              </w:rPr>
            </w:pPr>
            <w:r w:rsidRPr="00D45A8F">
              <w:rPr>
                <w:b/>
                <w:sz w:val="24"/>
                <w:szCs w:val="24"/>
                <w:lang w:val="en-GB"/>
              </w:rPr>
              <w:t>Description</w:t>
            </w:r>
          </w:p>
        </w:tc>
      </w:tr>
      <w:tr w:rsidR="00CD4B63">
        <w:tc>
          <w:tcPr>
            <w:tcW w:w="2660" w:type="dxa"/>
          </w:tcPr>
          <w:p w:rsidR="00CD4B63" w:rsidRDefault="00CD4B63" w:rsidP="009E0284">
            <w:pPr>
              <w:rPr>
                <w:b/>
                <w:lang w:val="en-GB"/>
              </w:rPr>
            </w:pPr>
            <w:r>
              <w:rPr>
                <w:b/>
                <w:lang w:val="en-GB"/>
              </w:rPr>
              <w:t>D</w:t>
            </w:r>
            <w:r w:rsidRPr="0007436C">
              <w:rPr>
                <w:b/>
                <w:lang w:val="en-GB"/>
              </w:rPr>
              <w:t>elivery date</w:t>
            </w:r>
          </w:p>
        </w:tc>
        <w:tc>
          <w:tcPr>
            <w:tcW w:w="7119" w:type="dxa"/>
          </w:tcPr>
          <w:p w:rsidR="00CD4B63" w:rsidRDefault="00CD4B63" w:rsidP="009E0284">
            <w:pPr>
              <w:rPr>
                <w:lang w:val="en-GB"/>
              </w:rPr>
            </w:pPr>
            <w:r>
              <w:rPr>
                <w:lang w:val="en-GB"/>
              </w:rPr>
              <w:t>WebEDI</w:t>
            </w:r>
            <w:r w:rsidRPr="0007436C">
              <w:rPr>
                <w:lang w:val="en-GB"/>
              </w:rPr>
              <w:t xml:space="preserve"> applicat</w:t>
            </w:r>
            <w:r>
              <w:rPr>
                <w:lang w:val="en-GB"/>
              </w:rPr>
              <w:t xml:space="preserve">ion </w:t>
            </w:r>
            <w:r w:rsidR="00A70E05">
              <w:rPr>
                <w:lang w:val="en-GB"/>
              </w:rPr>
              <w:t>automatically</w:t>
            </w:r>
            <w:r>
              <w:rPr>
                <w:lang w:val="en-GB"/>
              </w:rPr>
              <w:t xml:space="preserve"> propos</w:t>
            </w:r>
            <w:r w:rsidR="00A70E05">
              <w:rPr>
                <w:lang w:val="en-GB"/>
              </w:rPr>
              <w:t>e</w:t>
            </w:r>
            <w:r w:rsidR="00BD0487">
              <w:rPr>
                <w:lang w:val="en-GB"/>
              </w:rPr>
              <w:t>s</w:t>
            </w:r>
            <w:r>
              <w:rPr>
                <w:lang w:val="en-GB"/>
              </w:rPr>
              <w:t xml:space="preserve"> a</w:t>
            </w:r>
            <w:r w:rsidRPr="0007436C">
              <w:rPr>
                <w:lang w:val="en-GB"/>
              </w:rPr>
              <w:t xml:space="preserve"> shipment</w:t>
            </w:r>
            <w:r>
              <w:rPr>
                <w:lang w:val="en-GB"/>
              </w:rPr>
              <w:t xml:space="preserve"> </w:t>
            </w:r>
            <w:r w:rsidRPr="0007436C">
              <w:rPr>
                <w:lang w:val="en-GB"/>
              </w:rPr>
              <w:t xml:space="preserve">based on the </w:t>
            </w:r>
            <w:r w:rsidRPr="00090C01">
              <w:rPr>
                <w:lang w:val="en-GB"/>
              </w:rPr>
              <w:t>firm</w:t>
            </w:r>
            <w:r w:rsidRPr="0007436C">
              <w:rPr>
                <w:lang w:val="en-GB"/>
              </w:rPr>
              <w:t xml:space="preserve"> quantities of the</w:t>
            </w:r>
            <w:r w:rsidR="00BD0487">
              <w:rPr>
                <w:lang w:val="en-GB"/>
              </w:rPr>
              <w:t xml:space="preserve"> latest</w:t>
            </w:r>
            <w:r w:rsidRPr="0007436C">
              <w:rPr>
                <w:lang w:val="en-GB"/>
              </w:rPr>
              <w:t xml:space="preserve"> delivery </w:t>
            </w:r>
            <w:r w:rsidR="00BD0487">
              <w:rPr>
                <w:lang w:val="en-GB"/>
              </w:rPr>
              <w:t>instructions</w:t>
            </w:r>
            <w:r>
              <w:rPr>
                <w:lang w:val="en-GB"/>
              </w:rPr>
              <w:t>/</w:t>
            </w:r>
            <w:r w:rsidR="00590F2F">
              <w:rPr>
                <w:lang w:val="en-GB"/>
              </w:rPr>
              <w:t>c</w:t>
            </w:r>
            <w:r>
              <w:rPr>
                <w:lang w:val="en-GB"/>
              </w:rPr>
              <w:t>all-offs</w:t>
            </w:r>
            <w:r w:rsidRPr="0007436C">
              <w:rPr>
                <w:lang w:val="en-GB"/>
              </w:rPr>
              <w:t xml:space="preserve">. </w:t>
            </w:r>
            <w:r w:rsidR="00BD0487">
              <w:rPr>
                <w:lang w:val="en-GB"/>
              </w:rPr>
              <w:t xml:space="preserve">The date of the </w:t>
            </w:r>
            <w:r w:rsidR="00BD0487">
              <w:rPr>
                <w:lang w:val="en-GB"/>
              </w:rPr>
              <w:lastRenderedPageBreak/>
              <w:t>shipment</w:t>
            </w:r>
            <w:r>
              <w:rPr>
                <w:lang w:val="en-GB"/>
              </w:rPr>
              <w:t xml:space="preserve"> </w:t>
            </w:r>
            <w:r w:rsidR="00BD0487">
              <w:rPr>
                <w:lang w:val="en-GB"/>
              </w:rPr>
              <w:t>is the earliest</w:t>
            </w:r>
            <w:r w:rsidRPr="0007436C">
              <w:rPr>
                <w:lang w:val="en-GB"/>
              </w:rPr>
              <w:t xml:space="preserve"> date to deliver </w:t>
            </w:r>
            <w:r w:rsidR="00BD0487">
              <w:rPr>
                <w:lang w:val="en-GB"/>
              </w:rPr>
              <w:t>according the call-off</w:t>
            </w:r>
            <w:r w:rsidRPr="0007436C">
              <w:rPr>
                <w:lang w:val="en-GB"/>
              </w:rPr>
              <w:t xml:space="preserve">. </w:t>
            </w:r>
            <w:r w:rsidR="00BD0487">
              <w:rPr>
                <w:lang w:val="en-GB"/>
              </w:rPr>
              <w:t>B</w:t>
            </w:r>
            <w:r w:rsidRPr="0007436C">
              <w:rPr>
                <w:lang w:val="en-GB"/>
              </w:rPr>
              <w:t xml:space="preserve">acklog </w:t>
            </w:r>
            <w:r w:rsidR="00BD0487">
              <w:rPr>
                <w:lang w:val="en-GB"/>
              </w:rPr>
              <w:t>data are</w:t>
            </w:r>
            <w:r w:rsidRPr="0007436C">
              <w:rPr>
                <w:lang w:val="en-GB"/>
              </w:rPr>
              <w:t xml:space="preserve"> taken in</w:t>
            </w:r>
            <w:r w:rsidR="00BD0487">
              <w:rPr>
                <w:lang w:val="en-GB"/>
              </w:rPr>
              <w:t>to</w:t>
            </w:r>
            <w:r w:rsidRPr="0007436C">
              <w:rPr>
                <w:lang w:val="en-GB"/>
              </w:rPr>
              <w:t xml:space="preserve"> account</w:t>
            </w:r>
            <w:r w:rsidR="00BD0487">
              <w:rPr>
                <w:lang w:val="en-GB"/>
              </w:rPr>
              <w:t xml:space="preserve"> too.</w:t>
            </w:r>
          </w:p>
          <w:p w:rsidR="0025353F" w:rsidRDefault="00C0230B" w:rsidP="009E0284">
            <w:pPr>
              <w:rPr>
                <w:lang w:val="en-GB"/>
              </w:rPr>
            </w:pPr>
            <w:r>
              <w:rPr>
                <w:lang w:val="en-GB"/>
              </w:rPr>
              <w:t>Once you created and sent the shipment it is</w:t>
            </w:r>
            <w:r w:rsidR="0025353F">
              <w:rPr>
                <w:lang w:val="en-GB"/>
              </w:rPr>
              <w:t xml:space="preserve"> not possible to create any more shipments for this date using this option.</w:t>
            </w:r>
          </w:p>
          <w:p w:rsidR="00F94E92" w:rsidRDefault="00F94E92" w:rsidP="009E0284">
            <w:pPr>
              <w:rPr>
                <w:b/>
                <w:lang w:val="en-GB"/>
              </w:rPr>
            </w:pPr>
            <w:r>
              <w:rPr>
                <w:lang w:val="en-GB"/>
              </w:rPr>
              <w:t>This is recommended option to create shipments.</w:t>
            </w:r>
          </w:p>
        </w:tc>
      </w:tr>
      <w:tr w:rsidR="00CD4B63">
        <w:tc>
          <w:tcPr>
            <w:tcW w:w="2660" w:type="dxa"/>
          </w:tcPr>
          <w:p w:rsidR="00CD4B63" w:rsidRPr="00D45A8F" w:rsidRDefault="00CD4B63" w:rsidP="009E0284">
            <w:pPr>
              <w:rPr>
                <w:b/>
                <w:lang w:val="en-GB"/>
              </w:rPr>
            </w:pPr>
            <w:r>
              <w:rPr>
                <w:b/>
                <w:lang w:val="en-GB"/>
              </w:rPr>
              <w:lastRenderedPageBreak/>
              <w:t xml:space="preserve">Immediate </w:t>
            </w:r>
            <w:r w:rsidRPr="00D45A8F">
              <w:rPr>
                <w:b/>
                <w:lang w:val="en-GB"/>
              </w:rPr>
              <w:t xml:space="preserve"> demand</w:t>
            </w:r>
          </w:p>
        </w:tc>
        <w:tc>
          <w:tcPr>
            <w:tcW w:w="7119" w:type="dxa"/>
          </w:tcPr>
          <w:p w:rsidR="00CD4B63" w:rsidRDefault="00CD4B63" w:rsidP="009E0284">
            <w:pPr>
              <w:rPr>
                <w:b/>
                <w:lang w:val="en-GB"/>
              </w:rPr>
            </w:pPr>
            <w:r>
              <w:rPr>
                <w:lang w:val="en-GB"/>
              </w:rPr>
              <w:t>WebEDI</w:t>
            </w:r>
            <w:r w:rsidRPr="0007436C">
              <w:rPr>
                <w:lang w:val="en-GB"/>
              </w:rPr>
              <w:t xml:space="preserve"> application </w:t>
            </w:r>
            <w:r w:rsidR="00BD0487">
              <w:rPr>
                <w:lang w:val="en-GB"/>
              </w:rPr>
              <w:t>p</w:t>
            </w:r>
            <w:r w:rsidRPr="0007436C">
              <w:rPr>
                <w:lang w:val="en-GB"/>
              </w:rPr>
              <w:t>ropose</w:t>
            </w:r>
            <w:r w:rsidR="00BD0487">
              <w:rPr>
                <w:lang w:val="en-GB"/>
              </w:rPr>
              <w:t>s</w:t>
            </w:r>
            <w:r w:rsidRPr="0007436C">
              <w:rPr>
                <w:lang w:val="en-GB"/>
              </w:rPr>
              <w:t xml:space="preserve"> only the quantities</w:t>
            </w:r>
            <w:r>
              <w:rPr>
                <w:lang w:val="en-GB"/>
              </w:rPr>
              <w:t xml:space="preserve"> </w:t>
            </w:r>
            <w:r w:rsidRPr="0007436C">
              <w:rPr>
                <w:lang w:val="en-GB"/>
              </w:rPr>
              <w:t xml:space="preserve">of </w:t>
            </w:r>
            <w:r w:rsidR="00BD0487">
              <w:rPr>
                <w:lang w:val="en-GB"/>
              </w:rPr>
              <w:t>call-offs</w:t>
            </w:r>
            <w:r w:rsidRPr="0007436C">
              <w:rPr>
                <w:lang w:val="en-GB"/>
              </w:rPr>
              <w:t xml:space="preserve">, which are marked as </w:t>
            </w:r>
            <w:r>
              <w:rPr>
                <w:lang w:val="en-GB"/>
              </w:rPr>
              <w:t>immediate</w:t>
            </w:r>
            <w:r w:rsidRPr="0007436C">
              <w:rPr>
                <w:lang w:val="en-GB"/>
              </w:rPr>
              <w:t xml:space="preserve"> demand or backorder</w:t>
            </w:r>
            <w:r w:rsidR="00BD0487">
              <w:rPr>
                <w:lang w:val="en-GB"/>
              </w:rPr>
              <w:t>.</w:t>
            </w:r>
          </w:p>
        </w:tc>
      </w:tr>
      <w:tr w:rsidR="00CD4B63">
        <w:tc>
          <w:tcPr>
            <w:tcW w:w="2660" w:type="dxa"/>
          </w:tcPr>
          <w:p w:rsidR="00CD4B63" w:rsidRPr="00D45A8F" w:rsidRDefault="00CD4B63" w:rsidP="009E0284">
            <w:pPr>
              <w:rPr>
                <w:b/>
                <w:lang w:val="en-GB"/>
              </w:rPr>
            </w:pPr>
            <w:r w:rsidRPr="00D45A8F">
              <w:rPr>
                <w:b/>
                <w:lang w:val="en-GB"/>
              </w:rPr>
              <w:t>Backorder</w:t>
            </w:r>
          </w:p>
        </w:tc>
        <w:tc>
          <w:tcPr>
            <w:tcW w:w="7119" w:type="dxa"/>
          </w:tcPr>
          <w:p w:rsidR="00CD4B63" w:rsidRDefault="00BD0487" w:rsidP="009E0284">
            <w:pPr>
              <w:rPr>
                <w:b/>
                <w:lang w:val="en-GB"/>
              </w:rPr>
            </w:pPr>
            <w:r>
              <w:rPr>
                <w:lang w:val="en-GB"/>
              </w:rPr>
              <w:t>Web</w:t>
            </w:r>
            <w:r w:rsidR="00CD4B63">
              <w:rPr>
                <w:lang w:val="en-GB"/>
              </w:rPr>
              <w:t>EDI</w:t>
            </w:r>
            <w:r w:rsidR="00CD4B63" w:rsidRPr="0007436C">
              <w:rPr>
                <w:lang w:val="en-GB"/>
              </w:rPr>
              <w:t xml:space="preserve"> application </w:t>
            </w:r>
            <w:r>
              <w:rPr>
                <w:lang w:val="en-GB"/>
              </w:rPr>
              <w:t>proposes</w:t>
            </w:r>
            <w:r w:rsidR="00CD4B63" w:rsidRPr="0007436C">
              <w:rPr>
                <w:lang w:val="en-GB"/>
              </w:rPr>
              <w:t xml:space="preserve"> only the quantities of </w:t>
            </w:r>
            <w:r>
              <w:rPr>
                <w:lang w:val="en-GB"/>
              </w:rPr>
              <w:t>call-offs</w:t>
            </w:r>
            <w:r w:rsidR="00CD4B63" w:rsidRPr="0007436C">
              <w:rPr>
                <w:lang w:val="en-GB"/>
              </w:rPr>
              <w:t>, which are marked as backorder</w:t>
            </w:r>
            <w:r>
              <w:rPr>
                <w:lang w:val="en-GB"/>
              </w:rPr>
              <w:t>.</w:t>
            </w:r>
          </w:p>
        </w:tc>
      </w:tr>
      <w:tr w:rsidR="00CD4B63">
        <w:tc>
          <w:tcPr>
            <w:tcW w:w="2660" w:type="dxa"/>
          </w:tcPr>
          <w:p w:rsidR="00CD4B63" w:rsidRPr="00D45A8F" w:rsidRDefault="00CD4B63" w:rsidP="009E0284">
            <w:pPr>
              <w:rPr>
                <w:b/>
                <w:lang w:val="en-GB"/>
              </w:rPr>
            </w:pPr>
            <w:r w:rsidRPr="00D45A8F">
              <w:rPr>
                <w:b/>
                <w:lang w:val="en-GB"/>
              </w:rPr>
              <w:t>Extra delivery</w:t>
            </w:r>
          </w:p>
        </w:tc>
        <w:tc>
          <w:tcPr>
            <w:tcW w:w="7119" w:type="dxa"/>
          </w:tcPr>
          <w:p w:rsidR="0025353F" w:rsidRDefault="0025353F" w:rsidP="009E0284">
            <w:pPr>
              <w:rPr>
                <w:lang w:val="en-GB"/>
              </w:rPr>
            </w:pPr>
            <w:r>
              <w:rPr>
                <w:lang w:val="en-GB"/>
              </w:rPr>
              <w:t>By selecting this option you are able</w:t>
            </w:r>
            <w:r w:rsidR="00CD4B63">
              <w:rPr>
                <w:lang w:val="en-GB"/>
              </w:rPr>
              <w:t xml:space="preserve"> </w:t>
            </w:r>
            <w:r w:rsidR="00CD4B63" w:rsidRPr="0007436C">
              <w:rPr>
                <w:lang w:val="en-GB"/>
              </w:rPr>
              <w:t>to c</w:t>
            </w:r>
            <w:r>
              <w:rPr>
                <w:lang w:val="en-GB"/>
              </w:rPr>
              <w:t>reate the shipment on your own.</w:t>
            </w:r>
          </w:p>
          <w:p w:rsidR="00F94E92" w:rsidRPr="00F94E92" w:rsidRDefault="00F94E92" w:rsidP="009E0284">
            <w:pPr>
              <w:rPr>
                <w:b/>
                <w:color w:val="FF0000"/>
                <w:lang w:val="en-GB"/>
              </w:rPr>
            </w:pPr>
            <w:r w:rsidRPr="00F94E92">
              <w:rPr>
                <w:b/>
                <w:color w:val="FF0000"/>
                <w:lang w:val="en-GB"/>
              </w:rPr>
              <w:t>Please, note!</w:t>
            </w:r>
          </w:p>
          <w:p w:rsidR="00CD4B63" w:rsidRDefault="00F94E92" w:rsidP="00F94E92">
            <w:pPr>
              <w:rPr>
                <w:lang w:val="en-GB"/>
              </w:rPr>
            </w:pPr>
            <w:r>
              <w:rPr>
                <w:lang w:val="en-GB"/>
              </w:rPr>
              <w:t>Q</w:t>
            </w:r>
            <w:r w:rsidR="0025353F">
              <w:rPr>
                <w:lang w:val="en-GB"/>
              </w:rPr>
              <w:t>uantities</w:t>
            </w:r>
            <w:r>
              <w:rPr>
                <w:lang w:val="en-GB"/>
              </w:rPr>
              <w:t xml:space="preserve"> in</w:t>
            </w:r>
            <w:r w:rsidR="0025353F">
              <w:rPr>
                <w:lang w:val="en-GB"/>
              </w:rPr>
              <w:t xml:space="preserve"> </w:t>
            </w:r>
            <w:r w:rsidRPr="00F94E92">
              <w:rPr>
                <w:b/>
                <w:lang w:val="en-GB"/>
              </w:rPr>
              <w:t>Extra delivery</w:t>
            </w:r>
            <w:r w:rsidR="0025353F">
              <w:rPr>
                <w:lang w:val="en-GB"/>
              </w:rPr>
              <w:t xml:space="preserve"> shipments do not change demand indicated in the delivery instructions. Therefore, if you </w:t>
            </w:r>
            <w:r w:rsidR="00590F2F">
              <w:rPr>
                <w:lang w:val="en-GB"/>
              </w:rPr>
              <w:t xml:space="preserve">later </w:t>
            </w:r>
            <w:r w:rsidR="0025353F">
              <w:rPr>
                <w:lang w:val="en-GB"/>
              </w:rPr>
              <w:t xml:space="preserve">create </w:t>
            </w:r>
            <w:r>
              <w:rPr>
                <w:lang w:val="en-GB"/>
              </w:rPr>
              <w:t xml:space="preserve">another shipment using </w:t>
            </w:r>
            <w:r w:rsidRPr="00F94E92">
              <w:rPr>
                <w:b/>
                <w:lang w:val="en-GB"/>
              </w:rPr>
              <w:t>Delivery date</w:t>
            </w:r>
            <w:r>
              <w:rPr>
                <w:lang w:val="en-GB"/>
              </w:rPr>
              <w:t xml:space="preserve"> option</w:t>
            </w:r>
            <w:r w:rsidR="00590F2F">
              <w:rPr>
                <w:lang w:val="en-GB"/>
              </w:rPr>
              <w:t>,</w:t>
            </w:r>
            <w:r>
              <w:rPr>
                <w:lang w:val="en-GB"/>
              </w:rPr>
              <w:t xml:space="preserve"> the system will not take into account quantities already sent in </w:t>
            </w:r>
            <w:r w:rsidRPr="00F94E92">
              <w:rPr>
                <w:b/>
                <w:lang w:val="en-GB"/>
              </w:rPr>
              <w:t>Extra delivery</w:t>
            </w:r>
            <w:r>
              <w:rPr>
                <w:lang w:val="en-GB"/>
              </w:rPr>
              <w:t xml:space="preserve"> shipments.</w:t>
            </w:r>
          </w:p>
          <w:p w:rsidR="00A4727C" w:rsidRPr="00F94E92" w:rsidRDefault="00731092" w:rsidP="00F94E92">
            <w:pPr>
              <w:rPr>
                <w:lang w:val="en-GB"/>
              </w:rPr>
            </w:pPr>
            <w:r>
              <w:rPr>
                <w:lang w:val="en-GB"/>
              </w:rPr>
              <w:t xml:space="preserve">We recommend using </w:t>
            </w:r>
            <w:r w:rsidRPr="00731092">
              <w:rPr>
                <w:b/>
                <w:lang w:val="en-GB"/>
              </w:rPr>
              <w:t>Delivery Date</w:t>
            </w:r>
            <w:r>
              <w:rPr>
                <w:lang w:val="en-GB"/>
              </w:rPr>
              <w:t xml:space="preserve"> option when creating shipments. </w:t>
            </w:r>
            <w:r w:rsidR="00F94E92">
              <w:rPr>
                <w:lang w:val="en-GB"/>
              </w:rPr>
              <w:t xml:space="preserve">Use </w:t>
            </w:r>
            <w:r w:rsidRPr="00731092">
              <w:rPr>
                <w:b/>
                <w:lang w:val="en-GB"/>
              </w:rPr>
              <w:t>Extra Delivery</w:t>
            </w:r>
            <w:r w:rsidR="00F94E92">
              <w:rPr>
                <w:lang w:val="en-GB"/>
              </w:rPr>
              <w:t xml:space="preserve"> option only when necessary.</w:t>
            </w:r>
          </w:p>
        </w:tc>
      </w:tr>
    </w:tbl>
    <w:p w:rsidR="00FA5B1C" w:rsidRDefault="00FA5B1C" w:rsidP="00C76592">
      <w:pPr>
        <w:pStyle w:val="Heading3"/>
        <w:numPr>
          <w:ilvl w:val="0"/>
          <w:numId w:val="0"/>
        </w:numPr>
        <w:ind w:left="142"/>
      </w:pPr>
    </w:p>
    <w:p w:rsidR="00590F2F" w:rsidRDefault="003623BF" w:rsidP="00627B69">
      <w:pPr>
        <w:pStyle w:val="Heading4"/>
      </w:pPr>
      <w:r>
        <w:t>Editing shipment</w:t>
      </w:r>
    </w:p>
    <w:p w:rsidR="00D34F81" w:rsidRDefault="00672CF5" w:rsidP="00890C99">
      <w:pPr>
        <w:rPr>
          <w:lang w:val="en-GB"/>
        </w:rPr>
      </w:pPr>
      <w:r>
        <w:rPr>
          <w:lang w:val="en-GB"/>
        </w:rPr>
        <w:t xml:space="preserve">Once you chose the shipment type the following screen appears. </w:t>
      </w:r>
    </w:p>
    <w:p w:rsidR="00672CF5" w:rsidRDefault="00672CF5" w:rsidP="00890C99">
      <w:pPr>
        <w:rPr>
          <w:lang w:val="en-GB"/>
        </w:rPr>
      </w:pPr>
      <w:r>
        <w:rPr>
          <w:lang w:val="en-GB"/>
        </w:rPr>
        <w:t xml:space="preserve">It has </w:t>
      </w:r>
      <w:r>
        <w:rPr>
          <w:b/>
          <w:lang w:val="en-GB"/>
        </w:rPr>
        <w:t>S</w:t>
      </w:r>
      <w:r w:rsidRPr="00672CF5">
        <w:rPr>
          <w:b/>
          <w:lang w:val="en-GB"/>
        </w:rPr>
        <w:t>hipping number</w:t>
      </w:r>
      <w:r>
        <w:rPr>
          <w:lang w:val="en-GB"/>
        </w:rPr>
        <w:t xml:space="preserve"> field, three tabs where all shipment data can be entered and stored and the lower bar with function buttons.</w:t>
      </w:r>
      <w:r w:rsidR="00471F83">
        <w:rPr>
          <w:lang w:val="en-GB"/>
        </w:rPr>
        <w:t xml:space="preserve"> </w:t>
      </w:r>
    </w:p>
    <w:p w:rsidR="00471F83" w:rsidRDefault="00E94159" w:rsidP="00890C99">
      <w:pPr>
        <w:rPr>
          <w:lang w:val="en-GB"/>
        </w:rPr>
      </w:pPr>
      <w:r>
        <w:rPr>
          <w:noProof/>
          <w:lang w:val="pl-PL" w:eastAsia="pl-PL"/>
        </w:rPr>
        <w:lastRenderedPageBreak/>
        <w:drawing>
          <wp:inline distT="0" distB="0" distL="0" distR="0">
            <wp:extent cx="6115050" cy="402907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cstate="print"/>
                    <a:srcRect/>
                    <a:stretch>
                      <a:fillRect/>
                    </a:stretch>
                  </pic:blipFill>
                  <pic:spPr bwMode="auto">
                    <a:xfrm>
                      <a:off x="0" y="0"/>
                      <a:ext cx="6115050" cy="4029075"/>
                    </a:xfrm>
                    <a:prstGeom prst="rect">
                      <a:avLst/>
                    </a:prstGeom>
                    <a:noFill/>
                    <a:ln w="9525">
                      <a:noFill/>
                      <a:miter lim="800000"/>
                      <a:headEnd/>
                      <a:tailEnd/>
                    </a:ln>
                  </pic:spPr>
                </pic:pic>
              </a:graphicData>
            </a:graphic>
          </wp:inline>
        </w:drawing>
      </w:r>
    </w:p>
    <w:p w:rsidR="00AE5AAC" w:rsidRDefault="00AE5AAC" w:rsidP="00890C99">
      <w:pPr>
        <w:rPr>
          <w:b/>
          <w:lang w:val="en-GB"/>
        </w:rPr>
      </w:pPr>
    </w:p>
    <w:p w:rsidR="003623BF" w:rsidRDefault="00471F83" w:rsidP="00890C99">
      <w:pPr>
        <w:rPr>
          <w:lang w:val="en-GB"/>
        </w:rPr>
      </w:pPr>
      <w:r w:rsidRPr="00471F83">
        <w:rPr>
          <w:b/>
          <w:lang w:val="en-GB"/>
        </w:rPr>
        <w:t>Shipping number</w:t>
      </w:r>
      <w:r>
        <w:rPr>
          <w:lang w:val="en-GB"/>
        </w:rPr>
        <w:t xml:space="preserve"> –</w:t>
      </w:r>
      <w:r w:rsidR="00B437B0">
        <w:rPr>
          <w:lang w:val="en-GB"/>
        </w:rPr>
        <w:t xml:space="preserve"> y</w:t>
      </w:r>
      <w:r w:rsidR="007E1B1F">
        <w:rPr>
          <w:lang w:val="en-GB"/>
        </w:rPr>
        <w:t xml:space="preserve">ou </w:t>
      </w:r>
      <w:r w:rsidR="00B437B0">
        <w:rPr>
          <w:lang w:val="en-GB"/>
        </w:rPr>
        <w:t xml:space="preserve">have to </w:t>
      </w:r>
      <w:r w:rsidR="007E1B1F">
        <w:rPr>
          <w:lang w:val="en-GB"/>
        </w:rPr>
        <w:t xml:space="preserve">indicate your </w:t>
      </w:r>
      <w:r w:rsidR="00306937">
        <w:rPr>
          <w:lang w:val="en-GB"/>
        </w:rPr>
        <w:t>alphan</w:t>
      </w:r>
      <w:r w:rsidR="009E1A6D">
        <w:rPr>
          <w:lang w:val="en-GB"/>
        </w:rPr>
        <w:t xml:space="preserve">umerical number. </w:t>
      </w:r>
    </w:p>
    <w:p w:rsidR="004F0AA8" w:rsidRDefault="004F0AA8" w:rsidP="00890C99">
      <w:pPr>
        <w:rPr>
          <w:lang w:val="en-GB"/>
        </w:rPr>
      </w:pPr>
      <w:r w:rsidRPr="004F0AA8">
        <w:rPr>
          <w:b/>
          <w:lang w:val="en-GB"/>
        </w:rPr>
        <w:t xml:space="preserve">Delivery </w:t>
      </w:r>
      <w:r w:rsidR="00DD6083" w:rsidRPr="004F0AA8">
        <w:rPr>
          <w:b/>
          <w:lang w:val="en-GB"/>
        </w:rPr>
        <w:t>notes</w:t>
      </w:r>
      <w:r w:rsidR="00DD6083">
        <w:rPr>
          <w:lang w:val="en-GB"/>
        </w:rPr>
        <w:t xml:space="preserve"> tab</w:t>
      </w:r>
      <w:r>
        <w:rPr>
          <w:lang w:val="en-GB"/>
        </w:rPr>
        <w:t xml:space="preserve"> has a table where all the data regarding content of delivery are entered. </w:t>
      </w:r>
    </w:p>
    <w:p w:rsidR="004F0AA8" w:rsidRDefault="004F0AA8" w:rsidP="00890C99">
      <w:pPr>
        <w:rPr>
          <w:lang w:val="en-GB"/>
        </w:rPr>
      </w:pPr>
      <w:r w:rsidRPr="00A739B8">
        <w:rPr>
          <w:b/>
          <w:lang w:val="en-GB"/>
        </w:rPr>
        <w:t>Transport units</w:t>
      </w:r>
      <w:r>
        <w:rPr>
          <w:lang w:val="en-GB"/>
        </w:rPr>
        <w:t xml:space="preserve"> tab </w:t>
      </w:r>
      <w:r w:rsidR="00DD6083">
        <w:rPr>
          <w:lang w:val="en-GB"/>
        </w:rPr>
        <w:t>helps</w:t>
      </w:r>
      <w:r w:rsidR="00A739B8">
        <w:rPr>
          <w:lang w:val="en-GB"/>
        </w:rPr>
        <w:t xml:space="preserve"> manag</w:t>
      </w:r>
      <w:r w:rsidR="00DD6083">
        <w:rPr>
          <w:lang w:val="en-GB"/>
        </w:rPr>
        <w:t>ing</w:t>
      </w:r>
      <w:r w:rsidR="00A739B8">
        <w:rPr>
          <w:lang w:val="en-GB"/>
        </w:rPr>
        <w:t xml:space="preserve"> the way the goods are packaged in the shipment.</w:t>
      </w:r>
    </w:p>
    <w:p w:rsidR="00335B59" w:rsidRDefault="00A739B8" w:rsidP="00890C99">
      <w:pPr>
        <w:rPr>
          <w:lang w:val="en-GB"/>
        </w:rPr>
      </w:pPr>
      <w:r w:rsidRPr="00A739B8">
        <w:rPr>
          <w:b/>
          <w:lang w:val="en-GB"/>
        </w:rPr>
        <w:t>Shipping data</w:t>
      </w:r>
      <w:r>
        <w:rPr>
          <w:lang w:val="en-GB"/>
        </w:rPr>
        <w:t xml:space="preserve"> </w:t>
      </w:r>
      <w:r w:rsidR="00DD6083">
        <w:rPr>
          <w:lang w:val="en-GB"/>
        </w:rPr>
        <w:t xml:space="preserve">tab </w:t>
      </w:r>
      <w:r w:rsidR="00DB0B0F">
        <w:rPr>
          <w:lang w:val="en-GB"/>
        </w:rPr>
        <w:t>provides with input fields for shipment header data.</w:t>
      </w:r>
      <w:r w:rsidR="00B437B0">
        <w:rPr>
          <w:lang w:val="en-GB"/>
        </w:rPr>
        <w:br w:type="page"/>
      </w:r>
      <w:r w:rsidR="00D93BD0">
        <w:rPr>
          <w:lang w:val="en-GB"/>
        </w:rPr>
        <w:lastRenderedPageBreak/>
        <w:t>Definition of the following ICONS:</w:t>
      </w:r>
    </w:p>
    <w:p w:rsidR="00AE5AAC" w:rsidRDefault="00E94159" w:rsidP="00890C99">
      <w:pPr>
        <w:rPr>
          <w:lang w:val="en-GB"/>
        </w:rPr>
      </w:pPr>
      <w:r>
        <w:rPr>
          <w:noProof/>
          <w:lang w:val="pl-PL" w:eastAsia="pl-PL"/>
        </w:rPr>
        <w:drawing>
          <wp:inline distT="0" distB="0" distL="0" distR="0">
            <wp:extent cx="6115050" cy="49530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print"/>
                    <a:srcRect/>
                    <a:stretch>
                      <a:fillRect/>
                    </a:stretch>
                  </pic:blipFill>
                  <pic:spPr bwMode="auto">
                    <a:xfrm>
                      <a:off x="0" y="0"/>
                      <a:ext cx="6115050" cy="495300"/>
                    </a:xfrm>
                    <a:prstGeom prst="rect">
                      <a:avLst/>
                    </a:prstGeom>
                    <a:noFill/>
                    <a:ln w="9525">
                      <a:noFill/>
                      <a:miter lim="800000"/>
                      <a:headEnd/>
                      <a:tailEnd/>
                    </a:ln>
                  </pic:spPr>
                </pic:pic>
              </a:graphicData>
            </a:graphic>
          </wp:inline>
        </w:drawing>
      </w:r>
    </w:p>
    <w:p w:rsidR="00AE5AAC" w:rsidRDefault="00AE5AAC" w:rsidP="00890C99">
      <w:pPr>
        <w:rPr>
          <w:lang w:val="en-GB"/>
        </w:rPr>
      </w:pPr>
      <w:r w:rsidRPr="00AE5AAC">
        <w:rPr>
          <w:b/>
          <w:lang w:val="en-GB"/>
        </w:rPr>
        <w:t>Back</w:t>
      </w:r>
      <w:r>
        <w:rPr>
          <w:lang w:val="en-GB"/>
        </w:rPr>
        <w:t xml:space="preserve"> – allows </w:t>
      </w:r>
      <w:r w:rsidR="00D93BD0">
        <w:rPr>
          <w:lang w:val="en-GB"/>
        </w:rPr>
        <w:t xml:space="preserve">you to </w:t>
      </w:r>
      <w:r>
        <w:rPr>
          <w:lang w:val="en-GB"/>
        </w:rPr>
        <w:t>return to the previous screen.</w:t>
      </w:r>
    </w:p>
    <w:p w:rsidR="00AE5AAC" w:rsidRDefault="00AE5AAC" w:rsidP="00890C99">
      <w:pPr>
        <w:rPr>
          <w:lang w:val="en-GB"/>
        </w:rPr>
      </w:pPr>
      <w:r w:rsidRPr="00AE5AAC">
        <w:rPr>
          <w:b/>
          <w:lang w:val="en-GB"/>
        </w:rPr>
        <w:t>Save</w:t>
      </w:r>
      <w:r>
        <w:rPr>
          <w:b/>
          <w:lang w:val="en-GB"/>
        </w:rPr>
        <w:t xml:space="preserve"> – </w:t>
      </w:r>
      <w:r w:rsidRPr="00AE5AAC">
        <w:rPr>
          <w:lang w:val="en-GB"/>
        </w:rPr>
        <w:t>saves</w:t>
      </w:r>
      <w:r>
        <w:rPr>
          <w:lang w:val="en-GB"/>
        </w:rPr>
        <w:t xml:space="preserve"> all </w:t>
      </w:r>
      <w:r w:rsidR="002513E5">
        <w:rPr>
          <w:lang w:val="en-GB"/>
        </w:rPr>
        <w:t xml:space="preserve">the </w:t>
      </w:r>
      <w:r>
        <w:rPr>
          <w:lang w:val="en-GB"/>
        </w:rPr>
        <w:t xml:space="preserve">data in </w:t>
      </w:r>
      <w:r w:rsidR="002513E5">
        <w:rPr>
          <w:lang w:val="en-GB"/>
        </w:rPr>
        <w:t>WebEDI</w:t>
      </w:r>
      <w:r>
        <w:rPr>
          <w:lang w:val="en-GB"/>
        </w:rPr>
        <w:t xml:space="preserve"> database.</w:t>
      </w:r>
    </w:p>
    <w:p w:rsidR="00AE5AAC" w:rsidRDefault="00AE5AAC" w:rsidP="00890C99">
      <w:pPr>
        <w:rPr>
          <w:lang w:val="en-GB"/>
        </w:rPr>
      </w:pPr>
      <w:r w:rsidRPr="00AE5AAC">
        <w:rPr>
          <w:b/>
          <w:lang w:val="en-GB"/>
        </w:rPr>
        <w:t>Delete</w:t>
      </w:r>
      <w:r>
        <w:rPr>
          <w:lang w:val="en-GB"/>
        </w:rPr>
        <w:t xml:space="preserve"> – delete the whole shipment.</w:t>
      </w:r>
    </w:p>
    <w:p w:rsidR="008144DC" w:rsidRDefault="008144DC" w:rsidP="00890C99">
      <w:pPr>
        <w:rPr>
          <w:lang w:val="en-GB"/>
        </w:rPr>
      </w:pPr>
      <w:r w:rsidRPr="008144DC">
        <w:rPr>
          <w:b/>
          <w:lang w:val="en-GB"/>
        </w:rPr>
        <w:t>Complete</w:t>
      </w:r>
      <w:r>
        <w:rPr>
          <w:lang w:val="en-GB"/>
        </w:rPr>
        <w:t xml:space="preserve"> – checks the completeness of shipment data and making it available to send</w:t>
      </w:r>
      <w:r w:rsidR="002513E5">
        <w:rPr>
          <w:lang w:val="en-GB"/>
        </w:rPr>
        <w:t>.</w:t>
      </w:r>
    </w:p>
    <w:p w:rsidR="008144DC" w:rsidRPr="00D93BD0" w:rsidRDefault="008144DC" w:rsidP="00D93BD0">
      <w:pPr>
        <w:rPr>
          <w:lang w:val="en-GB"/>
        </w:rPr>
      </w:pPr>
      <w:r w:rsidRPr="008144DC">
        <w:rPr>
          <w:b/>
          <w:lang w:val="en-GB"/>
        </w:rPr>
        <w:t>Weights</w:t>
      </w:r>
      <w:r>
        <w:rPr>
          <w:lang w:val="en-GB"/>
        </w:rPr>
        <w:t xml:space="preserve"> – </w:t>
      </w:r>
      <w:r w:rsidR="00D93BD0">
        <w:rPr>
          <w:lang w:val="en-GB"/>
        </w:rPr>
        <w:t xml:space="preserve">Used to </w:t>
      </w:r>
      <w:r w:rsidR="00D93BD0" w:rsidRPr="00D93BD0">
        <w:rPr>
          <w:lang w:val="en-GB"/>
        </w:rPr>
        <w:t>calculate the weights for the entire shipment, i.e. weights of all delivery note items and the corresponding packages.</w:t>
      </w:r>
    </w:p>
    <w:p w:rsidR="00E22B34" w:rsidRDefault="008144DC" w:rsidP="00890C99">
      <w:pPr>
        <w:rPr>
          <w:lang w:val="en-GB"/>
        </w:rPr>
      </w:pPr>
      <w:r w:rsidRPr="008144DC">
        <w:rPr>
          <w:b/>
          <w:lang w:val="en-GB"/>
        </w:rPr>
        <w:t xml:space="preserve">Generate </w:t>
      </w:r>
      <w:r>
        <w:rPr>
          <w:b/>
          <w:lang w:val="en-GB"/>
        </w:rPr>
        <w:t xml:space="preserve">– </w:t>
      </w:r>
      <w:r w:rsidRPr="008144DC">
        <w:rPr>
          <w:lang w:val="en-GB"/>
        </w:rPr>
        <w:t xml:space="preserve">based on </w:t>
      </w:r>
      <w:r>
        <w:rPr>
          <w:lang w:val="en-GB"/>
        </w:rPr>
        <w:t xml:space="preserve">existing master packaging data the system </w:t>
      </w:r>
      <w:r w:rsidR="00E22B34">
        <w:rPr>
          <w:lang w:val="en-GB"/>
        </w:rPr>
        <w:t>arrange goods in packaging units</w:t>
      </w:r>
      <w:r w:rsidR="002513E5">
        <w:rPr>
          <w:lang w:val="en-GB"/>
        </w:rPr>
        <w:t>.</w:t>
      </w:r>
    </w:p>
    <w:p w:rsidR="00E22B34" w:rsidRDefault="00E22B34" w:rsidP="00890C99">
      <w:pPr>
        <w:rPr>
          <w:lang w:val="en-GB"/>
        </w:rPr>
      </w:pPr>
      <w:r w:rsidRPr="00E22B34">
        <w:rPr>
          <w:b/>
          <w:lang w:val="en-GB"/>
        </w:rPr>
        <w:t>Shipping advice</w:t>
      </w:r>
      <w:r>
        <w:rPr>
          <w:lang w:val="en-GB"/>
        </w:rPr>
        <w:t xml:space="preserve"> – </w:t>
      </w:r>
      <w:r w:rsidR="0069772E">
        <w:rPr>
          <w:lang w:val="en-GB"/>
        </w:rPr>
        <w:t>Can be used to complete temporarily stored in the cache and to display advice that has been sent.</w:t>
      </w:r>
    </w:p>
    <w:p w:rsidR="00E22B34" w:rsidRPr="0069772E" w:rsidRDefault="00E22B34" w:rsidP="00890C99">
      <w:pPr>
        <w:rPr>
          <w:lang w:val="en-GB"/>
        </w:rPr>
      </w:pPr>
      <w:r w:rsidRPr="00E22B34">
        <w:rPr>
          <w:b/>
          <w:lang w:val="en-GB"/>
        </w:rPr>
        <w:t>Picking list</w:t>
      </w:r>
      <w:r>
        <w:rPr>
          <w:lang w:val="en-GB"/>
        </w:rPr>
        <w:t xml:space="preserve"> –</w:t>
      </w:r>
      <w:r w:rsidR="0069772E">
        <w:rPr>
          <w:lang w:val="en-GB"/>
        </w:rPr>
        <w:t xml:space="preserve"> This allows you to </w:t>
      </w:r>
      <w:r w:rsidR="0069772E" w:rsidRPr="0069772E">
        <w:rPr>
          <w:lang w:val="en-GB"/>
        </w:rPr>
        <w:t>select the shipment you would like to print a picking list for in the table of open shipments.</w:t>
      </w:r>
    </w:p>
    <w:p w:rsidR="00E22B34" w:rsidRPr="0069772E" w:rsidRDefault="00E22B34" w:rsidP="00890C99">
      <w:pPr>
        <w:rPr>
          <w:lang w:val="en-GB"/>
        </w:rPr>
      </w:pPr>
      <w:r w:rsidRPr="00E22B34">
        <w:rPr>
          <w:b/>
          <w:lang w:val="en-GB"/>
        </w:rPr>
        <w:t>Dispatch list</w:t>
      </w:r>
      <w:r>
        <w:rPr>
          <w:lang w:val="en-GB"/>
        </w:rPr>
        <w:t xml:space="preserve"> –</w:t>
      </w:r>
      <w:r w:rsidR="0069772E">
        <w:rPr>
          <w:lang w:val="en-GB"/>
        </w:rPr>
        <w:t xml:space="preserve"> This allows you to </w:t>
      </w:r>
      <w:r w:rsidR="0069772E" w:rsidRPr="0069772E">
        <w:rPr>
          <w:lang w:val="en-GB"/>
        </w:rPr>
        <w:t>select the shipment you would like to print a dispatch list for in the table of open shipments.</w:t>
      </w:r>
    </w:p>
    <w:p w:rsidR="00E22B34" w:rsidRPr="0069772E" w:rsidRDefault="00E22B34" w:rsidP="00890C99">
      <w:pPr>
        <w:rPr>
          <w:lang w:val="en-GB"/>
        </w:rPr>
      </w:pPr>
      <w:r w:rsidRPr="00E22B34">
        <w:rPr>
          <w:b/>
          <w:lang w:val="en-GB"/>
        </w:rPr>
        <w:t>Label</w:t>
      </w:r>
      <w:r>
        <w:rPr>
          <w:lang w:val="en-GB"/>
        </w:rPr>
        <w:t xml:space="preserve"> – </w:t>
      </w:r>
      <w:r w:rsidR="0069772E" w:rsidRPr="0069772E">
        <w:rPr>
          <w:lang w:val="en-GB"/>
        </w:rPr>
        <w:t>The Labels button is only active if you are on the Transport Units tab or in the Editing Delivery Notes dialog box. You can also print labels when you have completed and sent a shipment.</w:t>
      </w:r>
    </w:p>
    <w:p w:rsidR="00E22B34" w:rsidRPr="0069772E" w:rsidRDefault="00E22B34" w:rsidP="00890C99">
      <w:pPr>
        <w:rPr>
          <w:lang w:val="en-GB"/>
        </w:rPr>
      </w:pPr>
      <w:r w:rsidRPr="00E22B34">
        <w:rPr>
          <w:b/>
          <w:lang w:val="en-GB"/>
        </w:rPr>
        <w:t>Print</w:t>
      </w:r>
      <w:r>
        <w:rPr>
          <w:lang w:val="en-GB"/>
        </w:rPr>
        <w:t xml:space="preserve"> –</w:t>
      </w:r>
      <w:r w:rsidR="0069772E">
        <w:rPr>
          <w:lang w:val="en-GB"/>
        </w:rPr>
        <w:t xml:space="preserve"> </w:t>
      </w:r>
      <w:r w:rsidR="0069772E" w:rsidRPr="0069772E">
        <w:rPr>
          <w:lang w:val="en-GB"/>
        </w:rPr>
        <w:t>Selecting the Print function displays the print view of the shipping advice in a separate window</w:t>
      </w:r>
    </w:p>
    <w:p w:rsidR="007C5A79" w:rsidRDefault="007D5C8D" w:rsidP="00627B69">
      <w:pPr>
        <w:pStyle w:val="Heading4"/>
      </w:pPr>
      <w:r>
        <w:t>Delivery notes tab</w:t>
      </w:r>
    </w:p>
    <w:p w:rsidR="007D5C8D" w:rsidRDefault="007D5C8D" w:rsidP="007D5C8D">
      <w:pPr>
        <w:rPr>
          <w:lang w:val="en-GB"/>
        </w:rPr>
      </w:pPr>
    </w:p>
    <w:p w:rsidR="00DF6D67" w:rsidRDefault="007D5C8D" w:rsidP="007D5C8D">
      <w:pPr>
        <w:rPr>
          <w:lang w:val="en-GB"/>
        </w:rPr>
      </w:pPr>
      <w:r>
        <w:rPr>
          <w:lang w:val="en-GB"/>
        </w:rPr>
        <w:t>The central item of this tab is the table that has information rows about goods in the shipment.</w:t>
      </w:r>
    </w:p>
    <w:p w:rsidR="00B11831" w:rsidRDefault="00E94159" w:rsidP="007D5C8D">
      <w:pPr>
        <w:rPr>
          <w:lang w:val="en-GB"/>
        </w:rPr>
      </w:pPr>
      <w:r>
        <w:rPr>
          <w:noProof/>
          <w:lang w:val="pl-PL" w:eastAsia="pl-PL"/>
        </w:rPr>
        <w:drawing>
          <wp:inline distT="0" distB="0" distL="0" distR="0">
            <wp:extent cx="6115050" cy="86677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cstate="print"/>
                    <a:srcRect/>
                    <a:stretch>
                      <a:fillRect/>
                    </a:stretch>
                  </pic:blipFill>
                  <pic:spPr bwMode="auto">
                    <a:xfrm>
                      <a:off x="0" y="0"/>
                      <a:ext cx="6115050" cy="866775"/>
                    </a:xfrm>
                    <a:prstGeom prst="rect">
                      <a:avLst/>
                    </a:prstGeom>
                    <a:noFill/>
                    <a:ln w="9525">
                      <a:noFill/>
                      <a:miter lim="800000"/>
                      <a:headEnd/>
                      <a:tailEnd/>
                    </a:ln>
                  </pic:spPr>
                </pic:pic>
              </a:graphicData>
            </a:graphic>
          </wp:inline>
        </w:drawing>
      </w:r>
    </w:p>
    <w:p w:rsidR="009D1CA9" w:rsidRDefault="00E94159" w:rsidP="007D5C8D">
      <w:pPr>
        <w:rPr>
          <w:lang w:val="en-GB"/>
        </w:rPr>
      </w:pPr>
      <w:r>
        <w:rPr>
          <w:noProof/>
          <w:lang w:val="pl-PL" w:eastAsia="pl-PL"/>
        </w:rPr>
        <w:drawing>
          <wp:inline distT="0" distB="0" distL="0" distR="0">
            <wp:extent cx="171450" cy="20955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print"/>
                    <a:srcRect/>
                    <a:stretch>
                      <a:fillRect/>
                    </a:stretch>
                  </pic:blipFill>
                  <pic:spPr bwMode="auto">
                    <a:xfrm>
                      <a:off x="0" y="0"/>
                      <a:ext cx="171450" cy="209550"/>
                    </a:xfrm>
                    <a:prstGeom prst="rect">
                      <a:avLst/>
                    </a:prstGeom>
                    <a:noFill/>
                    <a:ln w="9525">
                      <a:noFill/>
                      <a:miter lim="800000"/>
                      <a:headEnd/>
                      <a:tailEnd/>
                    </a:ln>
                  </pic:spPr>
                </pic:pic>
              </a:graphicData>
            </a:graphic>
          </wp:inline>
        </w:drawing>
      </w:r>
      <w:r w:rsidR="009D1CA9">
        <w:rPr>
          <w:lang w:val="en-GB"/>
        </w:rPr>
        <w:t xml:space="preserve"> </w:t>
      </w:r>
      <w:r w:rsidR="009D1CA9" w:rsidRPr="009D1CA9">
        <w:rPr>
          <w:b/>
          <w:lang w:val="en-GB"/>
        </w:rPr>
        <w:t>Edit line</w:t>
      </w:r>
      <w:r w:rsidR="009D1CA9">
        <w:rPr>
          <w:lang w:val="en-GB"/>
        </w:rPr>
        <w:t xml:space="preserve"> – </w:t>
      </w:r>
      <w:r w:rsidR="003E7692">
        <w:rPr>
          <w:lang w:val="en-GB"/>
        </w:rPr>
        <w:t xml:space="preserve">clicking on this icon </w:t>
      </w:r>
      <w:r w:rsidR="00DF6D67">
        <w:rPr>
          <w:lang w:val="en-GB"/>
        </w:rPr>
        <w:t>invoke</w:t>
      </w:r>
      <w:r w:rsidR="003E7692">
        <w:rPr>
          <w:lang w:val="en-GB"/>
        </w:rPr>
        <w:t>s</w:t>
      </w:r>
      <w:r w:rsidR="00DF6D67">
        <w:rPr>
          <w:lang w:val="en-GB"/>
        </w:rPr>
        <w:t xml:space="preserve"> the screen with advanced packaging parameters and properties of delivery item.</w:t>
      </w:r>
    </w:p>
    <w:p w:rsidR="00DF6D67" w:rsidRDefault="00DF6D67" w:rsidP="007D5C8D">
      <w:pPr>
        <w:rPr>
          <w:lang w:val="en-GB"/>
        </w:rPr>
      </w:pPr>
      <w:r w:rsidRPr="00DF6D67">
        <w:rPr>
          <w:b/>
          <w:lang w:val="en-GB"/>
        </w:rPr>
        <w:t xml:space="preserve">No. </w:t>
      </w:r>
      <w:r>
        <w:rPr>
          <w:b/>
          <w:lang w:val="en-GB"/>
        </w:rPr>
        <w:t xml:space="preserve">– </w:t>
      </w:r>
      <w:r w:rsidRPr="00DF6D67">
        <w:rPr>
          <w:lang w:val="en-GB"/>
        </w:rPr>
        <w:t>Delivery note number</w:t>
      </w:r>
      <w:r>
        <w:rPr>
          <w:lang w:val="en-GB"/>
        </w:rPr>
        <w:t>.</w:t>
      </w:r>
      <w:r w:rsidR="00D34F81">
        <w:rPr>
          <w:lang w:val="en-GB"/>
        </w:rPr>
        <w:t xml:space="preserve"> </w:t>
      </w:r>
      <w:r w:rsidR="00D34F81" w:rsidRPr="00D34F81">
        <w:rPr>
          <w:lang w:val="en-GB"/>
        </w:rPr>
        <w:t xml:space="preserve">This </w:t>
      </w:r>
      <w:r w:rsidR="00D34F81">
        <w:rPr>
          <w:lang w:val="en-GB"/>
        </w:rPr>
        <w:t>automatically generated</w:t>
      </w:r>
      <w:r w:rsidR="00D34F81" w:rsidRPr="00D34F81">
        <w:rPr>
          <w:lang w:val="en-GB"/>
        </w:rPr>
        <w:t xml:space="preserve"> delivery note number is used as the reference for the invo</w:t>
      </w:r>
      <w:r w:rsidR="00D34F81">
        <w:rPr>
          <w:lang w:val="en-GB"/>
        </w:rPr>
        <w:t>ice and should be not longer tha</w:t>
      </w:r>
      <w:r w:rsidR="00D34F81" w:rsidRPr="00D34F81">
        <w:rPr>
          <w:lang w:val="en-GB"/>
        </w:rPr>
        <w:t>n 10 digits</w:t>
      </w:r>
      <w:r w:rsidR="00D34F81">
        <w:rPr>
          <w:lang w:val="en-GB"/>
        </w:rPr>
        <w:t xml:space="preserve">. </w:t>
      </w:r>
      <w:r w:rsidR="00D34F81" w:rsidRPr="00D34F81">
        <w:rPr>
          <w:lang w:val="en-GB"/>
        </w:rPr>
        <w:t>Normally</w:t>
      </w:r>
      <w:r w:rsidR="00D34F81">
        <w:rPr>
          <w:lang w:val="en-GB"/>
        </w:rPr>
        <w:t>, you have to fill in</w:t>
      </w:r>
      <w:r w:rsidR="00D34F81" w:rsidRPr="00D34F81">
        <w:rPr>
          <w:lang w:val="en-GB"/>
        </w:rPr>
        <w:t xml:space="preserve"> the same delivery note number in each line. For each delivery note number an inbound delivery is created when sent to Electrolux.</w:t>
      </w:r>
    </w:p>
    <w:p w:rsidR="00D34F81" w:rsidRPr="00C67B3A" w:rsidRDefault="003B243C" w:rsidP="00D34F81">
      <w:pPr>
        <w:rPr>
          <w:lang w:val="en-GB"/>
        </w:rPr>
      </w:pPr>
      <w:r w:rsidRPr="003B243C">
        <w:rPr>
          <w:lang w:val="en-GB"/>
        </w:rPr>
        <w:t xml:space="preserve">If you simply create a </w:t>
      </w:r>
      <w:r>
        <w:rPr>
          <w:lang w:val="en-GB"/>
        </w:rPr>
        <w:t xml:space="preserve">shipment using option </w:t>
      </w:r>
      <w:r w:rsidRPr="003B243C">
        <w:rPr>
          <w:b/>
          <w:lang w:val="en-GB"/>
        </w:rPr>
        <w:t>Delivery date</w:t>
      </w:r>
      <w:r w:rsidR="00C67B3A">
        <w:rPr>
          <w:lang w:val="en-GB"/>
        </w:rPr>
        <w:t xml:space="preserve">, you can allow the WebEDI </w:t>
      </w:r>
      <w:r w:rsidRPr="003B243C">
        <w:rPr>
          <w:lang w:val="en-GB"/>
        </w:rPr>
        <w:t>to generate</w:t>
      </w:r>
      <w:r>
        <w:rPr>
          <w:lang w:val="en-GB"/>
        </w:rPr>
        <w:t xml:space="preserve"> the number</w:t>
      </w:r>
      <w:r w:rsidRPr="003B243C">
        <w:rPr>
          <w:lang w:val="en-GB"/>
        </w:rPr>
        <w:t xml:space="preserve"> automatically</w:t>
      </w:r>
      <w:r>
        <w:rPr>
          <w:lang w:val="en-GB"/>
        </w:rPr>
        <w:t xml:space="preserve">. </w:t>
      </w:r>
      <w:r w:rsidR="00C67B3A">
        <w:rPr>
          <w:lang w:val="en-GB"/>
        </w:rPr>
        <w:t xml:space="preserve">In case you need to align WebEDI data with </w:t>
      </w:r>
      <w:r w:rsidR="00B334F4">
        <w:rPr>
          <w:lang w:val="en-GB"/>
        </w:rPr>
        <w:t>an</w:t>
      </w:r>
      <w:r w:rsidR="00C67B3A">
        <w:rPr>
          <w:lang w:val="en-GB"/>
        </w:rPr>
        <w:t xml:space="preserve">other system </w:t>
      </w:r>
      <w:r w:rsidR="00D34F81" w:rsidRPr="003B243C">
        <w:rPr>
          <w:lang w:val="en-GB"/>
        </w:rPr>
        <w:t>you need to enter</w:t>
      </w:r>
      <w:r w:rsidR="00C67B3A">
        <w:rPr>
          <w:lang w:val="en-GB"/>
        </w:rPr>
        <w:t xml:space="preserve"> the number </w:t>
      </w:r>
      <w:r w:rsidR="00D34F81" w:rsidRPr="003B243C">
        <w:rPr>
          <w:lang w:val="en-GB"/>
        </w:rPr>
        <w:t>manually</w:t>
      </w:r>
      <w:r w:rsidR="003E3E48">
        <w:rPr>
          <w:lang w:val="en-GB"/>
        </w:rPr>
        <w:t>.</w:t>
      </w:r>
    </w:p>
    <w:p w:rsidR="00C67B3A" w:rsidRDefault="00B334F4" w:rsidP="00C67B3A">
      <w:pPr>
        <w:rPr>
          <w:lang w:val="en-GB"/>
        </w:rPr>
      </w:pPr>
      <w:r>
        <w:rPr>
          <w:lang w:val="en-GB"/>
        </w:rPr>
        <w:lastRenderedPageBreak/>
        <w:t xml:space="preserve">To enter the number manually </w:t>
      </w:r>
      <w:r w:rsidR="00C67B3A" w:rsidRPr="00C67B3A">
        <w:rPr>
          <w:lang w:val="en-GB"/>
        </w:rPr>
        <w:t>you have to click on the icon</w:t>
      </w:r>
      <w:r w:rsidR="00C67B3A">
        <w:rPr>
          <w:lang w:val="en-GB"/>
        </w:rPr>
        <w:t xml:space="preserve"> </w:t>
      </w:r>
      <w:r w:rsidR="00E94159">
        <w:rPr>
          <w:noProof/>
          <w:lang w:val="pl-PL" w:eastAsia="pl-PL"/>
        </w:rPr>
        <w:drawing>
          <wp:inline distT="0" distB="0" distL="0" distR="0">
            <wp:extent cx="180975" cy="180975"/>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C67B3A">
        <w:rPr>
          <w:lang w:val="en-GB"/>
        </w:rPr>
        <w:t xml:space="preserve"> next to the title of column </w:t>
      </w:r>
      <w:r w:rsidR="00C67B3A" w:rsidRPr="00C67B3A">
        <w:rPr>
          <w:b/>
          <w:lang w:val="en-GB"/>
        </w:rPr>
        <w:t>No.</w:t>
      </w:r>
      <w:r w:rsidR="00C67B3A">
        <w:rPr>
          <w:b/>
          <w:lang w:val="en-GB"/>
        </w:rPr>
        <w:t xml:space="preserve"> </w:t>
      </w:r>
      <w:r w:rsidR="00C67B3A">
        <w:rPr>
          <w:lang w:val="en-GB"/>
        </w:rPr>
        <w:t xml:space="preserve">The following popup screen allows you to type in the prefix. </w:t>
      </w:r>
    </w:p>
    <w:p w:rsidR="00C67B3A" w:rsidRDefault="00E94159" w:rsidP="00C67B3A">
      <w:pPr>
        <w:rPr>
          <w:lang w:val="en-GB"/>
        </w:rPr>
      </w:pPr>
      <w:r>
        <w:rPr>
          <w:noProof/>
          <w:lang w:val="pl-PL" w:eastAsia="pl-PL"/>
        </w:rPr>
        <w:drawing>
          <wp:inline distT="0" distB="0" distL="0" distR="0">
            <wp:extent cx="2324100" cy="60960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cstate="print"/>
                    <a:srcRect/>
                    <a:stretch>
                      <a:fillRect/>
                    </a:stretch>
                  </pic:blipFill>
                  <pic:spPr bwMode="auto">
                    <a:xfrm>
                      <a:off x="0" y="0"/>
                      <a:ext cx="2324100" cy="609600"/>
                    </a:xfrm>
                    <a:prstGeom prst="rect">
                      <a:avLst/>
                    </a:prstGeom>
                    <a:noFill/>
                    <a:ln w="9525">
                      <a:noFill/>
                      <a:miter lim="800000"/>
                      <a:headEnd/>
                      <a:tailEnd/>
                    </a:ln>
                  </pic:spPr>
                </pic:pic>
              </a:graphicData>
            </a:graphic>
          </wp:inline>
        </w:drawing>
      </w:r>
    </w:p>
    <w:p w:rsidR="00B334F4" w:rsidRDefault="00B334F4" w:rsidP="00C67B3A">
      <w:pPr>
        <w:rPr>
          <w:lang w:val="en-GB"/>
        </w:rPr>
      </w:pPr>
      <w:r>
        <w:rPr>
          <w:lang w:val="en-GB"/>
        </w:rPr>
        <w:t>Type in the Alpha / Numeric you require.</w:t>
      </w:r>
    </w:p>
    <w:p w:rsidR="00C67B3A" w:rsidRDefault="00C67B3A" w:rsidP="00C67B3A">
      <w:pPr>
        <w:rPr>
          <w:lang w:val="en-GB"/>
        </w:rPr>
      </w:pPr>
      <w:r w:rsidRPr="0021620A">
        <w:rPr>
          <w:lang w:val="en-GB"/>
        </w:rPr>
        <w:t>Then you have to click on the button ok to confirm this prefix. Each time, you want to change</w:t>
      </w:r>
      <w:r>
        <w:rPr>
          <w:lang w:val="en-GB"/>
        </w:rPr>
        <w:t xml:space="preserve"> </w:t>
      </w:r>
      <w:r w:rsidRPr="0021620A">
        <w:rPr>
          <w:lang w:val="en-GB"/>
        </w:rPr>
        <w:t xml:space="preserve">this prefix, you can </w:t>
      </w:r>
      <w:r>
        <w:rPr>
          <w:lang w:val="en-GB"/>
        </w:rPr>
        <w:t>follow</w:t>
      </w:r>
      <w:r w:rsidRPr="0021620A">
        <w:rPr>
          <w:lang w:val="en-GB"/>
        </w:rPr>
        <w:t xml:space="preserve"> this procedure again.</w:t>
      </w:r>
      <w:r>
        <w:rPr>
          <w:lang w:val="en-GB"/>
        </w:rPr>
        <w:t xml:space="preserve"> </w:t>
      </w:r>
      <w:r w:rsidRPr="0021620A">
        <w:rPr>
          <w:lang w:val="en-GB"/>
        </w:rPr>
        <w:t>The prefix will be</w:t>
      </w:r>
      <w:r>
        <w:rPr>
          <w:lang w:val="en-GB"/>
        </w:rPr>
        <w:t xml:space="preserve"> added to</w:t>
      </w:r>
      <w:r w:rsidRPr="0021620A">
        <w:rPr>
          <w:lang w:val="en-GB"/>
        </w:rPr>
        <w:t xml:space="preserve"> the delivery note number</w:t>
      </w:r>
      <w:r>
        <w:rPr>
          <w:lang w:val="en-GB"/>
        </w:rPr>
        <w:t xml:space="preserve"> that you </w:t>
      </w:r>
      <w:r w:rsidRPr="0021620A">
        <w:rPr>
          <w:lang w:val="en-GB"/>
        </w:rPr>
        <w:t xml:space="preserve">send to </w:t>
      </w:r>
      <w:r>
        <w:rPr>
          <w:lang w:val="en-GB"/>
        </w:rPr>
        <w:t>Electrolux.</w:t>
      </w:r>
    </w:p>
    <w:p w:rsidR="003E7692" w:rsidRDefault="003E7692" w:rsidP="00C67B3A">
      <w:pPr>
        <w:rPr>
          <w:lang w:val="en-GB"/>
        </w:rPr>
      </w:pPr>
      <w:r w:rsidRPr="003E7692">
        <w:rPr>
          <w:b/>
          <w:lang w:val="en-GB"/>
        </w:rPr>
        <w:t>Item</w:t>
      </w:r>
      <w:r>
        <w:rPr>
          <w:lang w:val="en-GB"/>
        </w:rPr>
        <w:t xml:space="preserve"> – </w:t>
      </w:r>
      <w:r w:rsidR="00D25D99">
        <w:rPr>
          <w:lang w:val="en-GB"/>
        </w:rPr>
        <w:t>ordinal number of the line in the shipment</w:t>
      </w:r>
    </w:p>
    <w:p w:rsidR="003E7692" w:rsidRDefault="003E7692" w:rsidP="00C67B3A">
      <w:pPr>
        <w:rPr>
          <w:lang w:val="en-GB"/>
        </w:rPr>
      </w:pPr>
      <w:r w:rsidRPr="003E7692">
        <w:rPr>
          <w:b/>
          <w:lang w:val="en-GB"/>
        </w:rPr>
        <w:t>Date</w:t>
      </w:r>
      <w:r>
        <w:rPr>
          <w:lang w:val="en-GB"/>
        </w:rPr>
        <w:t xml:space="preserve"> – </w:t>
      </w:r>
    </w:p>
    <w:p w:rsidR="00F722E8" w:rsidRDefault="00E94159" w:rsidP="00C67B3A">
      <w:pPr>
        <w:rPr>
          <w:lang w:val="en-GB"/>
        </w:rPr>
      </w:pPr>
      <w:r>
        <w:rPr>
          <w:noProof/>
          <w:lang w:val="pl-PL" w:eastAsia="pl-PL"/>
        </w:rPr>
        <w:drawing>
          <wp:inline distT="0" distB="0" distL="0" distR="0">
            <wp:extent cx="6115050" cy="8001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cstate="print"/>
                    <a:srcRect/>
                    <a:stretch>
                      <a:fillRect/>
                    </a:stretch>
                  </pic:blipFill>
                  <pic:spPr bwMode="auto">
                    <a:xfrm>
                      <a:off x="0" y="0"/>
                      <a:ext cx="6115050" cy="800100"/>
                    </a:xfrm>
                    <a:prstGeom prst="rect">
                      <a:avLst/>
                    </a:prstGeom>
                    <a:noFill/>
                    <a:ln w="9525">
                      <a:noFill/>
                      <a:miter lim="800000"/>
                      <a:headEnd/>
                      <a:tailEnd/>
                    </a:ln>
                  </pic:spPr>
                </pic:pic>
              </a:graphicData>
            </a:graphic>
          </wp:inline>
        </w:drawing>
      </w:r>
    </w:p>
    <w:p w:rsidR="003E7692" w:rsidRDefault="003E7692" w:rsidP="003E7692">
      <w:pPr>
        <w:rPr>
          <w:lang w:val="en-GB"/>
        </w:rPr>
      </w:pPr>
      <w:r w:rsidRPr="003E7692">
        <w:rPr>
          <w:b/>
          <w:lang w:val="en-GB"/>
        </w:rPr>
        <w:t>Item number/Name</w:t>
      </w:r>
      <w:r>
        <w:rPr>
          <w:lang w:val="en-GB"/>
        </w:rPr>
        <w:t xml:space="preserve"> –</w:t>
      </w:r>
      <w:r w:rsidR="00F722E8">
        <w:rPr>
          <w:lang w:val="en-GB"/>
        </w:rPr>
        <w:t xml:space="preserve"> Electrolux code of the component (ANC) and name</w:t>
      </w:r>
    </w:p>
    <w:p w:rsidR="003E7692" w:rsidRDefault="003E7692" w:rsidP="003E7692">
      <w:pPr>
        <w:rPr>
          <w:lang w:val="en-GB"/>
        </w:rPr>
      </w:pPr>
      <w:r w:rsidRPr="003E7692">
        <w:rPr>
          <w:b/>
          <w:lang w:val="en-GB"/>
        </w:rPr>
        <w:t>Eng. chg. lvl.</w:t>
      </w:r>
      <w:r>
        <w:rPr>
          <w:lang w:val="en-GB"/>
        </w:rPr>
        <w:t xml:space="preserve"> –</w:t>
      </w:r>
      <w:r w:rsidR="00F722E8">
        <w:rPr>
          <w:lang w:val="en-GB"/>
        </w:rPr>
        <w:t xml:space="preserve"> </w:t>
      </w:r>
    </w:p>
    <w:p w:rsidR="003E7692" w:rsidRDefault="003E7692" w:rsidP="003E7692">
      <w:pPr>
        <w:rPr>
          <w:lang w:val="en-GB"/>
        </w:rPr>
      </w:pPr>
      <w:r w:rsidRPr="003E7692">
        <w:rPr>
          <w:b/>
          <w:lang w:val="en-GB"/>
        </w:rPr>
        <w:t>Despatch quantity</w:t>
      </w:r>
      <w:r>
        <w:rPr>
          <w:lang w:val="en-GB"/>
        </w:rPr>
        <w:t xml:space="preserve"> –</w:t>
      </w:r>
      <w:r w:rsidR="00F722E8">
        <w:rPr>
          <w:lang w:val="en-GB"/>
        </w:rPr>
        <w:t xml:space="preserve"> Quantity of the component in the shipment. </w:t>
      </w:r>
    </w:p>
    <w:p w:rsidR="003E7692" w:rsidRDefault="003E7692" w:rsidP="003E7692">
      <w:pPr>
        <w:rPr>
          <w:lang w:val="en-GB"/>
        </w:rPr>
      </w:pPr>
      <w:smartTag w:uri="urn:schemas-microsoft-com:office:smarttags" w:element="place">
        <w:smartTag w:uri="urn:schemas-microsoft-com:office:smarttags" w:element="PlaceName">
          <w:r w:rsidRPr="003E7692">
            <w:rPr>
              <w:b/>
              <w:lang w:val="en-GB"/>
            </w:rPr>
            <w:t>Qty</w:t>
          </w:r>
        </w:smartTag>
        <w:r w:rsidRPr="003E7692">
          <w:rPr>
            <w:b/>
            <w:lang w:val="en-GB"/>
          </w:rPr>
          <w:t xml:space="preserve"> </w:t>
        </w:r>
        <w:smartTag w:uri="urn:schemas-microsoft-com:office:smarttags" w:element="PlaceType">
          <w:r w:rsidRPr="003E7692">
            <w:rPr>
              <w:b/>
              <w:lang w:val="en-GB"/>
            </w:rPr>
            <w:t>U</w:t>
          </w:r>
          <w:r>
            <w:rPr>
              <w:lang w:val="en-GB"/>
            </w:rPr>
            <w:t>.</w:t>
          </w:r>
        </w:smartTag>
      </w:smartTag>
      <w:r>
        <w:rPr>
          <w:lang w:val="en-GB"/>
        </w:rPr>
        <w:t xml:space="preserve"> –</w:t>
      </w:r>
      <w:r w:rsidR="00F722E8">
        <w:rPr>
          <w:lang w:val="en-GB"/>
        </w:rPr>
        <w:t xml:space="preserve"> Unit of measure</w:t>
      </w:r>
    </w:p>
    <w:p w:rsidR="003E7692" w:rsidRDefault="003E7692" w:rsidP="003E7692">
      <w:pPr>
        <w:rPr>
          <w:lang w:val="en-GB"/>
        </w:rPr>
      </w:pPr>
      <w:r w:rsidRPr="003E7692">
        <w:rPr>
          <w:b/>
          <w:lang w:val="en-GB"/>
        </w:rPr>
        <w:t>Pack. stat.</w:t>
      </w:r>
      <w:r>
        <w:rPr>
          <w:lang w:val="en-GB"/>
        </w:rPr>
        <w:t xml:space="preserve"> –</w:t>
      </w:r>
      <w:r w:rsidR="00F722E8">
        <w:rPr>
          <w:lang w:val="en-GB"/>
        </w:rPr>
        <w:t xml:space="preserve"> Status of packaging information of the item</w:t>
      </w:r>
    </w:p>
    <w:p w:rsidR="00D25D99" w:rsidRDefault="00D25D99" w:rsidP="003E7692">
      <w:pPr>
        <w:rPr>
          <w:lang w:val="en-GB"/>
        </w:rPr>
      </w:pPr>
      <w:r w:rsidRPr="00D25D99">
        <w:rPr>
          <w:b/>
          <w:lang w:val="en-GB"/>
        </w:rPr>
        <w:t>Point of consumption</w:t>
      </w:r>
      <w:r>
        <w:rPr>
          <w:lang w:val="en-GB"/>
        </w:rPr>
        <w:t xml:space="preserve"> – </w:t>
      </w:r>
    </w:p>
    <w:p w:rsidR="00D25D99" w:rsidRDefault="00D25D99" w:rsidP="003E7692">
      <w:pPr>
        <w:rPr>
          <w:lang w:val="en-GB"/>
        </w:rPr>
      </w:pPr>
      <w:smartTag w:uri="urn:schemas-microsoft-com:office:smarttags" w:element="place">
        <w:r w:rsidRPr="00D25D99">
          <w:rPr>
            <w:b/>
            <w:lang w:val="en-GB"/>
          </w:rPr>
          <w:t>PO</w:t>
        </w:r>
      </w:smartTag>
      <w:r w:rsidRPr="00D25D99">
        <w:rPr>
          <w:b/>
          <w:lang w:val="en-GB"/>
        </w:rPr>
        <w:t xml:space="preserve"> number</w:t>
      </w:r>
      <w:r>
        <w:rPr>
          <w:lang w:val="en-GB"/>
        </w:rPr>
        <w:t xml:space="preserve"> – Electrolux purchasing order number to which this shipments belongs to.</w:t>
      </w:r>
      <w:r w:rsidR="00A72BF5">
        <w:rPr>
          <w:lang w:val="en-GB"/>
        </w:rPr>
        <w:t xml:space="preserve">  This is pre-filled in from the DELFOR</w:t>
      </w:r>
    </w:p>
    <w:p w:rsidR="00D25D99" w:rsidRDefault="00D25D99" w:rsidP="003E7692">
      <w:pPr>
        <w:rPr>
          <w:lang w:val="en-GB"/>
        </w:rPr>
      </w:pPr>
      <w:r w:rsidRPr="00D25D99">
        <w:rPr>
          <w:b/>
          <w:lang w:val="en-GB"/>
        </w:rPr>
        <w:t>Order item</w:t>
      </w:r>
      <w:r>
        <w:rPr>
          <w:lang w:val="en-GB"/>
        </w:rPr>
        <w:t xml:space="preserve"> – </w:t>
      </w:r>
    </w:p>
    <w:p w:rsidR="00D25D99" w:rsidRPr="00D25D99" w:rsidRDefault="00D25D99" w:rsidP="003E7692">
      <w:pPr>
        <w:rPr>
          <w:b/>
          <w:lang w:val="en-GB"/>
        </w:rPr>
      </w:pPr>
      <w:r w:rsidRPr="00D25D99">
        <w:rPr>
          <w:b/>
          <w:lang w:val="en-GB"/>
        </w:rPr>
        <w:t>Val. –</w:t>
      </w:r>
    </w:p>
    <w:p w:rsidR="00335B59" w:rsidRDefault="00335B59" w:rsidP="003E7692">
      <w:pPr>
        <w:rPr>
          <w:lang w:val="en-GB"/>
        </w:rPr>
      </w:pPr>
    </w:p>
    <w:p w:rsidR="00F722E8" w:rsidRDefault="00E94159" w:rsidP="003E7692">
      <w:pPr>
        <w:rPr>
          <w:lang w:val="en-GB"/>
        </w:rPr>
      </w:pPr>
      <w:r>
        <w:rPr>
          <w:noProof/>
          <w:lang w:val="pl-PL" w:eastAsia="pl-PL"/>
        </w:rPr>
        <w:drawing>
          <wp:inline distT="0" distB="0" distL="0" distR="0">
            <wp:extent cx="1647825" cy="190500"/>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cstate="print"/>
                    <a:srcRect/>
                    <a:stretch>
                      <a:fillRect/>
                    </a:stretch>
                  </pic:blipFill>
                  <pic:spPr bwMode="auto">
                    <a:xfrm>
                      <a:off x="0" y="0"/>
                      <a:ext cx="1647825" cy="190500"/>
                    </a:xfrm>
                    <a:prstGeom prst="rect">
                      <a:avLst/>
                    </a:prstGeom>
                    <a:noFill/>
                    <a:ln w="9525">
                      <a:noFill/>
                      <a:miter lim="800000"/>
                      <a:headEnd/>
                      <a:tailEnd/>
                    </a:ln>
                  </pic:spPr>
                </pic:pic>
              </a:graphicData>
            </a:graphic>
          </wp:inline>
        </w:drawing>
      </w:r>
    </w:p>
    <w:p w:rsidR="00F722E8" w:rsidRDefault="00F722E8" w:rsidP="004326CB">
      <w:pPr>
        <w:jc w:val="both"/>
        <w:rPr>
          <w:lang w:val="en-GB"/>
        </w:rPr>
      </w:pPr>
      <w:r>
        <w:rPr>
          <w:lang w:val="en-GB"/>
        </w:rPr>
        <w:t xml:space="preserve">By clicking on </w:t>
      </w:r>
      <w:r w:rsidRPr="00F722E8">
        <w:rPr>
          <w:b/>
          <w:lang w:val="en-GB"/>
        </w:rPr>
        <w:t>Create further delivery notes</w:t>
      </w:r>
      <w:r>
        <w:rPr>
          <w:lang w:val="en-GB"/>
        </w:rPr>
        <w:t xml:space="preserve"> link you can add some more lines to the delivery data. </w:t>
      </w:r>
      <w:r w:rsidR="004326CB">
        <w:rPr>
          <w:lang w:val="en-GB"/>
        </w:rPr>
        <w:t>In order to delete a line from the shipment</w:t>
      </w:r>
      <w:r w:rsidR="004B5C41">
        <w:rPr>
          <w:lang w:val="en-GB"/>
        </w:rPr>
        <w:t>,</w:t>
      </w:r>
      <w:r w:rsidR="004326CB">
        <w:rPr>
          <w:lang w:val="en-GB"/>
        </w:rPr>
        <w:t xml:space="preserve"> choose empty space in</w:t>
      </w:r>
      <w:r w:rsidR="004B5C41">
        <w:rPr>
          <w:lang w:val="en-GB"/>
        </w:rPr>
        <w:t xml:space="preserve"> </w:t>
      </w:r>
      <w:r w:rsidR="004326CB" w:rsidRPr="003E7692">
        <w:rPr>
          <w:b/>
          <w:lang w:val="en-GB"/>
        </w:rPr>
        <w:t>Item number/Name</w:t>
      </w:r>
      <w:r w:rsidR="004326CB">
        <w:rPr>
          <w:b/>
          <w:lang w:val="en-GB"/>
        </w:rPr>
        <w:t xml:space="preserve"> </w:t>
      </w:r>
      <w:r w:rsidR="004326CB" w:rsidRPr="004326CB">
        <w:rPr>
          <w:lang w:val="en-GB"/>
        </w:rPr>
        <w:t>drop down bo</w:t>
      </w:r>
      <w:r w:rsidR="004326CB">
        <w:rPr>
          <w:lang w:val="en-GB"/>
        </w:rPr>
        <w:t>x. The system saves the only lines where item number is defined.</w:t>
      </w:r>
    </w:p>
    <w:p w:rsidR="008C33B4" w:rsidRDefault="007E1303" w:rsidP="00627B69">
      <w:pPr>
        <w:pStyle w:val="Heading4"/>
      </w:pPr>
      <w:r>
        <w:br w:type="page"/>
      </w:r>
      <w:r w:rsidR="006C59DB">
        <w:lastRenderedPageBreak/>
        <w:t>Transport</w:t>
      </w:r>
      <w:r w:rsidR="008C33B4">
        <w:t xml:space="preserve"> units tab</w:t>
      </w:r>
    </w:p>
    <w:p w:rsidR="007E1303" w:rsidRDefault="007E1303" w:rsidP="007E1303">
      <w:pPr>
        <w:rPr>
          <w:lang w:val="en-GB"/>
        </w:rPr>
      </w:pPr>
      <w:r>
        <w:rPr>
          <w:lang w:val="en-GB"/>
        </w:rPr>
        <w:t xml:space="preserve">Whereas </w:t>
      </w:r>
      <w:r w:rsidRPr="007E1303">
        <w:rPr>
          <w:b/>
          <w:lang w:val="en-GB"/>
        </w:rPr>
        <w:t>Delivery note</w:t>
      </w:r>
      <w:r>
        <w:rPr>
          <w:lang w:val="en-GB"/>
        </w:rPr>
        <w:t xml:space="preserve"> tab provide</w:t>
      </w:r>
      <w:r w:rsidR="00D3387C">
        <w:rPr>
          <w:lang w:val="en-GB"/>
        </w:rPr>
        <w:t>s</w:t>
      </w:r>
      <w:r>
        <w:rPr>
          <w:lang w:val="en-GB"/>
        </w:rPr>
        <w:t xml:space="preserve"> you with information about the </w:t>
      </w:r>
      <w:r w:rsidR="00933047">
        <w:rPr>
          <w:lang w:val="en-GB"/>
        </w:rPr>
        <w:t xml:space="preserve">articles and their quantities in a </w:t>
      </w:r>
      <w:r>
        <w:rPr>
          <w:lang w:val="en-GB"/>
        </w:rPr>
        <w:t xml:space="preserve">shipment, </w:t>
      </w:r>
      <w:r w:rsidRPr="007E1303">
        <w:rPr>
          <w:b/>
          <w:lang w:val="en-GB"/>
        </w:rPr>
        <w:t>Transport units</w:t>
      </w:r>
      <w:r>
        <w:rPr>
          <w:lang w:val="en-GB"/>
        </w:rPr>
        <w:t xml:space="preserve"> tab helps</w:t>
      </w:r>
      <w:r w:rsidR="00933047">
        <w:rPr>
          <w:lang w:val="en-GB"/>
        </w:rPr>
        <w:t xml:space="preserve"> in managing the structure of the shipment</w:t>
      </w:r>
      <w:r>
        <w:rPr>
          <w:lang w:val="en-GB"/>
        </w:rPr>
        <w:t>.</w:t>
      </w:r>
      <w:r w:rsidR="00D3387C">
        <w:rPr>
          <w:lang w:val="en-GB"/>
        </w:rPr>
        <w:t xml:space="preserve"> I</w:t>
      </w:r>
      <w:r w:rsidR="00933047">
        <w:rPr>
          <w:lang w:val="en-GB"/>
        </w:rPr>
        <w:t>n other words, it is possible to see here how goods are packaged.</w:t>
      </w:r>
    </w:p>
    <w:p w:rsidR="007E1303" w:rsidRPr="007E1303" w:rsidRDefault="00933047" w:rsidP="007E1303">
      <w:pPr>
        <w:rPr>
          <w:lang w:val="en-GB"/>
        </w:rPr>
      </w:pPr>
      <w:r>
        <w:rPr>
          <w:lang w:val="en-GB"/>
        </w:rPr>
        <w:t>Normally,</w:t>
      </w:r>
      <w:r w:rsidR="00767DD7">
        <w:rPr>
          <w:lang w:val="en-GB"/>
        </w:rPr>
        <w:t xml:space="preserve"> based on packaging master data</w:t>
      </w:r>
      <w:r>
        <w:rPr>
          <w:lang w:val="en-GB"/>
        </w:rPr>
        <w:t xml:space="preserve"> the system automatically generates the required number of exterior packages to accommodate components. It can be done by clicking on </w:t>
      </w:r>
      <w:r w:rsidRPr="00933047">
        <w:rPr>
          <w:b/>
          <w:lang w:val="en-GB"/>
        </w:rPr>
        <w:t>Generate</w:t>
      </w:r>
      <w:r>
        <w:rPr>
          <w:lang w:val="en-GB"/>
        </w:rPr>
        <w:t xml:space="preserve"> button. </w:t>
      </w:r>
    </w:p>
    <w:p w:rsidR="007E1303" w:rsidRDefault="00E94159" w:rsidP="007E1303">
      <w:r>
        <w:rPr>
          <w:noProof/>
          <w:lang w:val="pl-PL" w:eastAsia="pl-PL"/>
        </w:rPr>
        <w:drawing>
          <wp:inline distT="0" distB="0" distL="0" distR="0">
            <wp:extent cx="5934075" cy="4610100"/>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cstate="print"/>
                    <a:srcRect/>
                    <a:stretch>
                      <a:fillRect/>
                    </a:stretch>
                  </pic:blipFill>
                  <pic:spPr bwMode="auto">
                    <a:xfrm>
                      <a:off x="0" y="0"/>
                      <a:ext cx="5934075" cy="4610100"/>
                    </a:xfrm>
                    <a:prstGeom prst="rect">
                      <a:avLst/>
                    </a:prstGeom>
                    <a:noFill/>
                    <a:ln w="9525">
                      <a:noFill/>
                      <a:miter lim="800000"/>
                      <a:headEnd/>
                      <a:tailEnd/>
                    </a:ln>
                  </pic:spPr>
                </pic:pic>
              </a:graphicData>
            </a:graphic>
          </wp:inline>
        </w:drawing>
      </w:r>
    </w:p>
    <w:p w:rsidR="004658B4" w:rsidRDefault="00767DD7" w:rsidP="007E1303">
      <w:pPr>
        <w:rPr>
          <w:lang w:val="en-GB"/>
        </w:rPr>
      </w:pPr>
      <w:r>
        <w:rPr>
          <w:lang w:val="en-GB"/>
        </w:rPr>
        <w:t xml:space="preserve">However, there is </w:t>
      </w:r>
      <w:r w:rsidR="0042470A">
        <w:rPr>
          <w:lang w:val="en-GB"/>
        </w:rPr>
        <w:t xml:space="preserve">a </w:t>
      </w:r>
      <w:r>
        <w:rPr>
          <w:lang w:val="en-GB"/>
        </w:rPr>
        <w:t>possibility to add new transport units, place interior packages on them. You can completely rearrange locations of interior packages within transport units, even combining packages of different articles in one transport unit.</w:t>
      </w:r>
      <w:r w:rsidR="004658B4">
        <w:rPr>
          <w:lang w:val="en-GB"/>
        </w:rPr>
        <w:t xml:space="preserve"> Not needed units can be removed from the shipment.</w:t>
      </w:r>
    </w:p>
    <w:p w:rsidR="004658B4" w:rsidRPr="007E1303" w:rsidRDefault="004658B4" w:rsidP="007E1303">
      <w:pPr>
        <w:rPr>
          <w:lang w:val="en-GB"/>
        </w:rPr>
      </w:pPr>
    </w:p>
    <w:p w:rsidR="0042341E" w:rsidRPr="0042341E" w:rsidRDefault="00E94159" w:rsidP="0042341E">
      <w:pPr>
        <w:rPr>
          <w:lang w:val="en-GB"/>
        </w:rPr>
      </w:pPr>
      <w:r>
        <w:rPr>
          <w:noProof/>
          <w:lang w:val="pl-PL" w:eastAsia="pl-PL"/>
        </w:rPr>
        <w:lastRenderedPageBreak/>
        <w:drawing>
          <wp:inline distT="0" distB="0" distL="0" distR="0">
            <wp:extent cx="5934075" cy="4610100"/>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cstate="print"/>
                    <a:srcRect/>
                    <a:stretch>
                      <a:fillRect/>
                    </a:stretch>
                  </pic:blipFill>
                  <pic:spPr bwMode="auto">
                    <a:xfrm>
                      <a:off x="0" y="0"/>
                      <a:ext cx="5934075" cy="4610100"/>
                    </a:xfrm>
                    <a:prstGeom prst="rect">
                      <a:avLst/>
                    </a:prstGeom>
                    <a:noFill/>
                    <a:ln w="9525">
                      <a:noFill/>
                      <a:miter lim="800000"/>
                      <a:headEnd/>
                      <a:tailEnd/>
                    </a:ln>
                  </pic:spPr>
                </pic:pic>
              </a:graphicData>
            </a:graphic>
          </wp:inline>
        </w:drawing>
      </w:r>
    </w:p>
    <w:p w:rsidR="00104DAF" w:rsidRDefault="00104DAF" w:rsidP="00104DAF">
      <w:pPr>
        <w:pStyle w:val="Caption"/>
        <w:rPr>
          <w:rFonts w:cs="Arial"/>
          <w:b w:val="0"/>
        </w:rPr>
      </w:pPr>
    </w:p>
    <w:p w:rsidR="00104DAF" w:rsidRPr="009F5D39" w:rsidRDefault="00104DAF" w:rsidP="00104DAF">
      <w:pPr>
        <w:overflowPunct/>
        <w:spacing w:after="0"/>
        <w:textAlignment w:val="auto"/>
        <w:rPr>
          <w:rFonts w:cs="Arial"/>
        </w:rPr>
      </w:pPr>
      <w:r w:rsidRPr="009F5D39">
        <w:rPr>
          <w:rFonts w:cs="Arial"/>
        </w:rPr>
        <w:t>From now on the WebEDI-System automatically provides a list of packaging material that is available</w:t>
      </w:r>
    </w:p>
    <w:p w:rsidR="009F5D39" w:rsidRDefault="00104DAF" w:rsidP="00104DAF">
      <w:pPr>
        <w:overflowPunct/>
        <w:spacing w:after="0"/>
        <w:textAlignment w:val="auto"/>
        <w:rPr>
          <w:rFonts w:cs="Arial"/>
        </w:rPr>
      </w:pPr>
      <w:r w:rsidRPr="009F5D39">
        <w:rPr>
          <w:rFonts w:cs="Arial"/>
        </w:rPr>
        <w:t>over all Electrolux factories. List of returnable packaging is available Under “Pack. No customer”</w:t>
      </w:r>
      <w:r w:rsidR="009F5D39">
        <w:rPr>
          <w:rFonts w:cs="Arial"/>
        </w:rPr>
        <w:t>.</w:t>
      </w:r>
    </w:p>
    <w:p w:rsidR="009F5D39" w:rsidRDefault="009F5D39" w:rsidP="00104DAF">
      <w:pPr>
        <w:overflowPunct/>
        <w:spacing w:after="0"/>
        <w:textAlignment w:val="auto"/>
        <w:rPr>
          <w:rFonts w:cs="Arial"/>
        </w:rPr>
      </w:pPr>
    </w:p>
    <w:p w:rsidR="009F5D39" w:rsidRDefault="009F5D39" w:rsidP="00104DAF">
      <w:pPr>
        <w:overflowPunct/>
        <w:spacing w:after="0"/>
        <w:textAlignment w:val="auto"/>
        <w:rPr>
          <w:rFonts w:cs="Arial"/>
        </w:rPr>
      </w:pPr>
      <w:r w:rsidRPr="009F5D39">
        <w:rPr>
          <w:rFonts w:cs="Arial"/>
          <w:noProof/>
          <w:lang w:val="pl-PL" w:eastAsia="pl-PL"/>
        </w:rPr>
        <w:lastRenderedPageBreak/>
        <w:drawing>
          <wp:inline distT="0" distB="0" distL="0" distR="0">
            <wp:extent cx="6120765" cy="2703417"/>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srcRect/>
                    <a:stretch>
                      <a:fillRect/>
                    </a:stretch>
                  </pic:blipFill>
                  <pic:spPr bwMode="auto">
                    <a:xfrm>
                      <a:off x="0" y="0"/>
                      <a:ext cx="6120765" cy="2703417"/>
                    </a:xfrm>
                    <a:prstGeom prst="rect">
                      <a:avLst/>
                    </a:prstGeom>
                    <a:noFill/>
                    <a:ln w="9525">
                      <a:noFill/>
                      <a:miter lim="800000"/>
                      <a:headEnd/>
                      <a:tailEnd/>
                    </a:ln>
                  </pic:spPr>
                </pic:pic>
              </a:graphicData>
            </a:graphic>
          </wp:inline>
        </w:drawing>
      </w:r>
    </w:p>
    <w:p w:rsidR="009F5D39" w:rsidRDefault="009F5D39" w:rsidP="00104DAF">
      <w:pPr>
        <w:overflowPunct/>
        <w:spacing w:after="0"/>
        <w:textAlignment w:val="auto"/>
        <w:rPr>
          <w:rFonts w:cs="Arial"/>
        </w:rPr>
      </w:pPr>
    </w:p>
    <w:p w:rsidR="00627B69" w:rsidRDefault="00627B69" w:rsidP="00104DAF">
      <w:pPr>
        <w:overflowPunct/>
        <w:spacing w:after="0"/>
        <w:textAlignment w:val="auto"/>
        <w:rPr>
          <w:rFonts w:cs="Arial"/>
        </w:rPr>
      </w:pPr>
    </w:p>
    <w:p w:rsidR="00627B69" w:rsidRDefault="00627B69" w:rsidP="00104DAF">
      <w:pPr>
        <w:overflowPunct/>
        <w:spacing w:after="0"/>
        <w:textAlignment w:val="auto"/>
        <w:rPr>
          <w:rFonts w:cs="Arial"/>
        </w:rPr>
      </w:pPr>
    </w:p>
    <w:p w:rsidR="00627B69" w:rsidRDefault="00627B69" w:rsidP="00104DAF">
      <w:pPr>
        <w:overflowPunct/>
        <w:spacing w:after="0"/>
        <w:textAlignment w:val="auto"/>
        <w:rPr>
          <w:rFonts w:cs="Arial"/>
        </w:rPr>
      </w:pPr>
    </w:p>
    <w:p w:rsidR="00104DAF" w:rsidRDefault="009F5D39" w:rsidP="00104DAF">
      <w:pPr>
        <w:overflowPunct/>
        <w:spacing w:after="0"/>
        <w:textAlignment w:val="auto"/>
        <w:rPr>
          <w:rFonts w:cs="Arial"/>
          <w:b/>
        </w:rPr>
      </w:pPr>
      <w:r w:rsidRPr="009F5D39">
        <w:rPr>
          <w:rFonts w:cs="Arial"/>
        </w:rPr>
        <w:t>Description</w:t>
      </w:r>
      <w:r w:rsidR="00104DAF" w:rsidRPr="009F5D39">
        <w:rPr>
          <w:rFonts w:cs="Arial"/>
        </w:rPr>
        <w:t xml:space="preserve"> </w:t>
      </w:r>
      <w:r w:rsidRPr="009F5D39">
        <w:rPr>
          <w:rFonts w:cs="Arial"/>
        </w:rPr>
        <w:t>for it is available on front page under “Applications</w:t>
      </w:r>
      <w:r>
        <w:rPr>
          <w:rFonts w:cs="Arial"/>
          <w:b/>
        </w:rPr>
        <w:t>”</w:t>
      </w:r>
    </w:p>
    <w:p w:rsidR="009F5D39" w:rsidRDefault="009F5D39" w:rsidP="00104DAF">
      <w:pPr>
        <w:overflowPunct/>
        <w:spacing w:after="0"/>
        <w:textAlignment w:val="auto"/>
        <w:rPr>
          <w:rFonts w:cs="Arial"/>
          <w:b/>
        </w:rPr>
      </w:pPr>
    </w:p>
    <w:p w:rsidR="009F5D39" w:rsidRDefault="009F5D39" w:rsidP="00104DAF">
      <w:pPr>
        <w:overflowPunct/>
        <w:spacing w:after="0"/>
        <w:textAlignment w:val="auto"/>
        <w:rPr>
          <w:rFonts w:cs="Arial"/>
        </w:rPr>
      </w:pPr>
      <w:r>
        <w:rPr>
          <w:rFonts w:cs="Arial"/>
          <w:noProof/>
          <w:lang w:val="pl-PL" w:eastAsia="pl-PL"/>
        </w:rPr>
        <w:drawing>
          <wp:inline distT="0" distB="0" distL="0" distR="0">
            <wp:extent cx="2076450" cy="2781300"/>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srcRect/>
                    <a:stretch>
                      <a:fillRect/>
                    </a:stretch>
                  </pic:blipFill>
                  <pic:spPr bwMode="auto">
                    <a:xfrm>
                      <a:off x="0" y="0"/>
                      <a:ext cx="2076450" cy="2781300"/>
                    </a:xfrm>
                    <a:prstGeom prst="rect">
                      <a:avLst/>
                    </a:prstGeom>
                    <a:noFill/>
                    <a:ln w="9525">
                      <a:noFill/>
                      <a:miter lim="800000"/>
                      <a:headEnd/>
                      <a:tailEnd/>
                    </a:ln>
                  </pic:spPr>
                </pic:pic>
              </a:graphicData>
            </a:graphic>
          </wp:inline>
        </w:drawing>
      </w:r>
    </w:p>
    <w:p w:rsidR="00627B69" w:rsidRPr="00627B69" w:rsidRDefault="00104DAF" w:rsidP="00627B69">
      <w:pPr>
        <w:pStyle w:val="Heading4"/>
      </w:pPr>
      <w:r>
        <w:rPr>
          <w:rFonts w:cs="Arial"/>
        </w:rPr>
        <w:lastRenderedPageBreak/>
        <w:t xml:space="preserve"> </w:t>
      </w:r>
      <w:r w:rsidR="008C33B4" w:rsidRPr="00627B69">
        <w:t>Ship</w:t>
      </w:r>
      <w:r w:rsidR="00933047" w:rsidRPr="00627B69">
        <w:t xml:space="preserve">ping </w:t>
      </w:r>
      <w:r w:rsidR="008C33B4" w:rsidRPr="00627B69">
        <w:t>data tab</w:t>
      </w:r>
    </w:p>
    <w:p w:rsidR="002513E5" w:rsidRDefault="00E94159" w:rsidP="002513E5">
      <w:pPr>
        <w:rPr>
          <w:lang w:val="en-GB"/>
        </w:rPr>
      </w:pPr>
      <w:r>
        <w:rPr>
          <w:noProof/>
          <w:lang w:val="pl-PL" w:eastAsia="pl-PL"/>
        </w:rPr>
        <w:drawing>
          <wp:inline distT="0" distB="0" distL="0" distR="0">
            <wp:extent cx="6115050" cy="1638300"/>
            <wp:effectExtent l="19050" t="0" r="0" b="0"/>
            <wp:docPr id="44" name="Picture 4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
                    <pic:cNvPicPr>
                      <a:picLocks noChangeAspect="1" noChangeArrowheads="1"/>
                    </pic:cNvPicPr>
                  </pic:nvPicPr>
                  <pic:blipFill>
                    <a:blip r:embed="rId65" cstate="print"/>
                    <a:srcRect/>
                    <a:stretch>
                      <a:fillRect/>
                    </a:stretch>
                  </pic:blipFill>
                  <pic:spPr bwMode="auto">
                    <a:xfrm>
                      <a:off x="0" y="0"/>
                      <a:ext cx="6115050" cy="1638300"/>
                    </a:xfrm>
                    <a:prstGeom prst="rect">
                      <a:avLst/>
                    </a:prstGeom>
                    <a:noFill/>
                    <a:ln w="9525">
                      <a:noFill/>
                      <a:miter lim="800000"/>
                      <a:headEnd/>
                      <a:tailEnd/>
                    </a:ln>
                  </pic:spPr>
                </pic:pic>
              </a:graphicData>
            </a:graphic>
          </wp:inline>
        </w:drawing>
      </w:r>
    </w:p>
    <w:p w:rsidR="00701881" w:rsidRDefault="00701881" w:rsidP="002513E5">
      <w:pPr>
        <w:rPr>
          <w:lang w:val="en-GB"/>
        </w:rPr>
      </w:pPr>
      <w:r>
        <w:rPr>
          <w:lang w:val="en-GB"/>
        </w:rPr>
        <w:t>Within the Shipping data tab, a user determines the following values</w:t>
      </w:r>
      <w:r w:rsidR="00234A7B">
        <w:rPr>
          <w:lang w:val="en-GB"/>
        </w:rPr>
        <w:t xml:space="preserve"> Mandatory values</w:t>
      </w:r>
      <w:r>
        <w:rPr>
          <w:lang w:val="en-GB"/>
        </w:rPr>
        <w:t>.</w:t>
      </w:r>
    </w:p>
    <w:p w:rsidR="00701881" w:rsidRDefault="00701881" w:rsidP="002513E5">
      <w:pPr>
        <w:rPr>
          <w:lang w:val="en-GB"/>
        </w:rPr>
      </w:pPr>
      <w:r>
        <w:rPr>
          <w:lang w:val="en-GB"/>
        </w:rPr>
        <w:t>Number of Transport units:</w:t>
      </w:r>
    </w:p>
    <w:p w:rsidR="00701881" w:rsidRPr="00234A7B" w:rsidRDefault="00701881" w:rsidP="002513E5">
      <w:pPr>
        <w:rPr>
          <w:lang w:val="de-DE"/>
        </w:rPr>
      </w:pPr>
      <w:r w:rsidRPr="00234A7B">
        <w:rPr>
          <w:lang w:val="de-DE"/>
        </w:rPr>
        <w:t>Net Weight</w:t>
      </w:r>
      <w:r w:rsidR="00234A7B" w:rsidRPr="00234A7B">
        <w:rPr>
          <w:lang w:val="de-DE"/>
        </w:rPr>
        <w:t xml:space="preserve"> in kilos</w:t>
      </w:r>
      <w:r w:rsidRPr="00234A7B">
        <w:rPr>
          <w:lang w:val="de-DE"/>
        </w:rPr>
        <w:t>:</w:t>
      </w:r>
    </w:p>
    <w:p w:rsidR="00701881" w:rsidRDefault="00701881" w:rsidP="002513E5">
      <w:pPr>
        <w:rPr>
          <w:lang w:val="de-DE"/>
        </w:rPr>
      </w:pPr>
      <w:r w:rsidRPr="00234A7B">
        <w:rPr>
          <w:lang w:val="de-DE"/>
        </w:rPr>
        <w:t>Gross Weight</w:t>
      </w:r>
      <w:r w:rsidR="00234A7B" w:rsidRPr="00234A7B">
        <w:rPr>
          <w:lang w:val="de-DE"/>
        </w:rPr>
        <w:t xml:space="preserve"> in kilos</w:t>
      </w:r>
    </w:p>
    <w:p w:rsidR="00271B46" w:rsidRPr="00946431" w:rsidRDefault="00271B46" w:rsidP="002513E5">
      <w:pPr>
        <w:rPr>
          <w:lang w:val="de-DE"/>
        </w:rPr>
      </w:pPr>
      <w:r w:rsidRPr="00946431">
        <w:rPr>
          <w:lang w:val="de-DE"/>
        </w:rPr>
        <w:t>Plant (supplier)</w:t>
      </w:r>
    </w:p>
    <w:p w:rsidR="00701881" w:rsidRDefault="00234A7B" w:rsidP="002513E5">
      <w:pPr>
        <w:rPr>
          <w:lang w:val="en-GB"/>
        </w:rPr>
      </w:pPr>
      <w:r>
        <w:rPr>
          <w:lang w:val="en-GB"/>
        </w:rPr>
        <w:t>Terms of Delivery:</w:t>
      </w:r>
    </w:p>
    <w:p w:rsidR="00234A7B" w:rsidRDefault="00234A7B" w:rsidP="002513E5">
      <w:pPr>
        <w:rPr>
          <w:lang w:val="en-GB"/>
        </w:rPr>
      </w:pPr>
      <w:r>
        <w:rPr>
          <w:lang w:val="en-GB"/>
        </w:rPr>
        <w:t>Mode of transport:</w:t>
      </w:r>
    </w:p>
    <w:p w:rsidR="008555D4" w:rsidRDefault="00AF112B" w:rsidP="002513E5">
      <w:pPr>
        <w:rPr>
          <w:lang w:val="en-GB"/>
        </w:rPr>
      </w:pPr>
      <w:r>
        <w:rPr>
          <w:lang w:val="en-GB"/>
        </w:rPr>
        <w:t>These values</w:t>
      </w:r>
      <w:r w:rsidR="008555D4">
        <w:rPr>
          <w:lang w:val="en-GB"/>
        </w:rPr>
        <w:t xml:space="preserve"> will then be copied into the invoice at a later stage.</w:t>
      </w:r>
    </w:p>
    <w:p w:rsidR="00234A7B" w:rsidRDefault="00E94159" w:rsidP="002513E5">
      <w:pPr>
        <w:rPr>
          <w:lang w:val="en-GB"/>
        </w:rPr>
      </w:pPr>
      <w:r>
        <w:rPr>
          <w:noProof/>
          <w:lang w:val="pl-PL" w:eastAsia="pl-PL"/>
        </w:rPr>
        <w:drawing>
          <wp:inline distT="0" distB="0" distL="0" distR="0">
            <wp:extent cx="6115050" cy="1638300"/>
            <wp:effectExtent l="19050" t="0" r="0" b="0"/>
            <wp:docPr id="45" name="Picture 4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
                    <pic:cNvPicPr>
                      <a:picLocks noChangeAspect="1" noChangeArrowheads="1"/>
                    </pic:cNvPicPr>
                  </pic:nvPicPr>
                  <pic:blipFill>
                    <a:blip r:embed="rId66" cstate="print"/>
                    <a:srcRect/>
                    <a:stretch>
                      <a:fillRect/>
                    </a:stretch>
                  </pic:blipFill>
                  <pic:spPr bwMode="auto">
                    <a:xfrm>
                      <a:off x="0" y="0"/>
                      <a:ext cx="6115050" cy="1638300"/>
                    </a:xfrm>
                    <a:prstGeom prst="rect">
                      <a:avLst/>
                    </a:prstGeom>
                    <a:noFill/>
                    <a:ln w="9525">
                      <a:noFill/>
                      <a:miter lim="800000"/>
                      <a:headEnd/>
                      <a:tailEnd/>
                    </a:ln>
                  </pic:spPr>
                </pic:pic>
              </a:graphicData>
            </a:graphic>
          </wp:inline>
        </w:drawing>
      </w:r>
    </w:p>
    <w:p w:rsidR="00AF112B" w:rsidRDefault="00B254D1" w:rsidP="00627B69">
      <w:pPr>
        <w:pStyle w:val="Heading4"/>
      </w:pPr>
      <w:r>
        <w:br w:type="page"/>
      </w:r>
      <w:r w:rsidR="002513E5">
        <w:lastRenderedPageBreak/>
        <w:t>Finalising shipment</w:t>
      </w:r>
    </w:p>
    <w:p w:rsidR="000A04F5" w:rsidRPr="000A04F5" w:rsidRDefault="000A04F5" w:rsidP="006250F6">
      <w:pPr>
        <w:rPr>
          <w:lang w:val="en-GB"/>
        </w:rPr>
      </w:pPr>
    </w:p>
    <w:p w:rsidR="00B254D1" w:rsidRDefault="00AF112B" w:rsidP="006250F6">
      <w:r w:rsidRPr="00AF112B">
        <w:t>Once the</w:t>
      </w:r>
      <w:r>
        <w:t xml:space="preserve"> user has keyed in all the values relating to the shipment and pressed the “SAVE” </w:t>
      </w:r>
      <w:r w:rsidR="00B254D1">
        <w:t>icon</w:t>
      </w:r>
      <w:r w:rsidR="00E94159">
        <w:rPr>
          <w:noProof/>
          <w:lang w:val="pl-PL" w:eastAsia="pl-PL"/>
        </w:rPr>
        <w:drawing>
          <wp:inline distT="0" distB="0" distL="0" distR="0">
            <wp:extent cx="285750" cy="571500"/>
            <wp:effectExtent l="19050" t="0" r="0" b="0"/>
            <wp:docPr id="46" name="Picture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pic:cNvPicPr>
                      <a:picLocks noChangeAspect="1" noChangeArrowheads="1"/>
                    </pic:cNvPicPr>
                  </pic:nvPicPr>
                  <pic:blipFill>
                    <a:blip r:embed="rId67" cstate="print"/>
                    <a:srcRect/>
                    <a:stretch>
                      <a:fillRect/>
                    </a:stretch>
                  </pic:blipFill>
                  <pic:spPr bwMode="auto">
                    <a:xfrm>
                      <a:off x="0" y="0"/>
                      <a:ext cx="285750" cy="571500"/>
                    </a:xfrm>
                    <a:prstGeom prst="rect">
                      <a:avLst/>
                    </a:prstGeom>
                    <a:noFill/>
                    <a:ln w="9525">
                      <a:noFill/>
                      <a:miter lim="800000"/>
                      <a:headEnd/>
                      <a:tailEnd/>
                    </a:ln>
                  </pic:spPr>
                </pic:pic>
              </a:graphicData>
            </a:graphic>
          </wp:inline>
        </w:drawing>
      </w:r>
      <w:r w:rsidR="00B254D1">
        <w:t xml:space="preserve">.  You now can press the “COMPLETE” icon </w:t>
      </w:r>
      <w:r w:rsidR="00E94159">
        <w:rPr>
          <w:noProof/>
          <w:lang w:val="pl-PL" w:eastAsia="pl-PL"/>
        </w:rPr>
        <w:drawing>
          <wp:inline distT="0" distB="0" distL="0" distR="0">
            <wp:extent cx="495300" cy="523875"/>
            <wp:effectExtent l="19050" t="0" r="0" b="0"/>
            <wp:docPr id="47" name="Picture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pic:cNvPicPr>
                      <a:picLocks noChangeAspect="1" noChangeArrowheads="1"/>
                    </pic:cNvPicPr>
                  </pic:nvPicPr>
                  <pic:blipFill>
                    <a:blip r:embed="rId68" cstate="print"/>
                    <a:srcRect/>
                    <a:stretch>
                      <a:fillRect/>
                    </a:stretch>
                  </pic:blipFill>
                  <pic:spPr bwMode="auto">
                    <a:xfrm>
                      <a:off x="0" y="0"/>
                      <a:ext cx="495300" cy="523875"/>
                    </a:xfrm>
                    <a:prstGeom prst="rect">
                      <a:avLst/>
                    </a:prstGeom>
                    <a:noFill/>
                    <a:ln w="9525">
                      <a:noFill/>
                      <a:miter lim="800000"/>
                      <a:headEnd/>
                      <a:tailEnd/>
                    </a:ln>
                  </pic:spPr>
                </pic:pic>
              </a:graphicData>
            </a:graphic>
          </wp:inline>
        </w:drawing>
      </w:r>
    </w:p>
    <w:p w:rsidR="00B254D1" w:rsidRDefault="00B254D1" w:rsidP="006250F6"/>
    <w:p w:rsidR="00B254D1" w:rsidRDefault="00B254D1" w:rsidP="006250F6">
      <w:r>
        <w:t>The following icons will now appear.</w:t>
      </w:r>
    </w:p>
    <w:p w:rsidR="00B254D1" w:rsidRDefault="00B254D1" w:rsidP="006250F6"/>
    <w:p w:rsidR="00B254D1" w:rsidRDefault="00E94159" w:rsidP="006250F6">
      <w:r>
        <w:rPr>
          <w:noProof/>
          <w:lang w:val="pl-PL" w:eastAsia="pl-PL"/>
        </w:rPr>
        <w:drawing>
          <wp:inline distT="0" distB="0" distL="0" distR="0">
            <wp:extent cx="5924550" cy="800100"/>
            <wp:effectExtent l="19050" t="0" r="0" b="0"/>
            <wp:docPr id="48" name="Picture 4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
                    <pic:cNvPicPr>
                      <a:picLocks noChangeAspect="1" noChangeArrowheads="1"/>
                    </pic:cNvPicPr>
                  </pic:nvPicPr>
                  <pic:blipFill>
                    <a:blip r:embed="rId69" cstate="print"/>
                    <a:srcRect/>
                    <a:stretch>
                      <a:fillRect/>
                    </a:stretch>
                  </pic:blipFill>
                  <pic:spPr bwMode="auto">
                    <a:xfrm>
                      <a:off x="0" y="0"/>
                      <a:ext cx="5924550" cy="800100"/>
                    </a:xfrm>
                    <a:prstGeom prst="rect">
                      <a:avLst/>
                    </a:prstGeom>
                    <a:noFill/>
                    <a:ln w="9525">
                      <a:noFill/>
                      <a:miter lim="800000"/>
                      <a:headEnd/>
                      <a:tailEnd/>
                    </a:ln>
                  </pic:spPr>
                </pic:pic>
              </a:graphicData>
            </a:graphic>
          </wp:inline>
        </w:drawing>
      </w:r>
    </w:p>
    <w:p w:rsidR="00B254D1" w:rsidRDefault="00B254D1" w:rsidP="006250F6">
      <w:r>
        <w:t>All of the above icons when selected will print</w:t>
      </w:r>
      <w:r w:rsidR="00462696">
        <w:t xml:space="preserve"> documentation which can be used in the transportation of the goods</w:t>
      </w:r>
      <w:r>
        <w:t>:</w:t>
      </w:r>
    </w:p>
    <w:p w:rsidR="00462696" w:rsidRDefault="00462696" w:rsidP="006250F6">
      <w:pPr>
        <w:rPr>
          <w:lang w:val="en-GB"/>
        </w:rPr>
      </w:pPr>
    </w:p>
    <w:p w:rsidR="006E4E47" w:rsidRPr="00C76592" w:rsidRDefault="00462696" w:rsidP="00C76592">
      <w:pPr>
        <w:rPr>
          <w:lang w:val="en-GB"/>
        </w:rPr>
      </w:pPr>
      <w:r>
        <w:t xml:space="preserve">The icon </w:t>
      </w:r>
      <w:r w:rsidR="00E94159">
        <w:rPr>
          <w:noProof/>
          <w:lang w:val="pl-PL" w:eastAsia="pl-PL"/>
        </w:rPr>
        <w:drawing>
          <wp:inline distT="0" distB="0" distL="0" distR="0">
            <wp:extent cx="457200" cy="542925"/>
            <wp:effectExtent l="19050" t="0" r="0" b="0"/>
            <wp:docPr id="49" name="Picture 4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
                    <pic:cNvPicPr>
                      <a:picLocks noChangeAspect="1" noChangeArrowheads="1"/>
                    </pic:cNvPicPr>
                  </pic:nvPicPr>
                  <pic:blipFill>
                    <a:blip r:embed="rId70" cstate="print"/>
                    <a:srcRect/>
                    <a:stretch>
                      <a:fillRect/>
                    </a:stretch>
                  </pic:blipFill>
                  <pic:spPr bwMode="auto">
                    <a:xfrm>
                      <a:off x="0" y="0"/>
                      <a:ext cx="457200" cy="542925"/>
                    </a:xfrm>
                    <a:prstGeom prst="rect">
                      <a:avLst/>
                    </a:prstGeom>
                    <a:noFill/>
                    <a:ln w="9525">
                      <a:noFill/>
                      <a:miter lim="800000"/>
                      <a:headEnd/>
                      <a:tailEnd/>
                    </a:ln>
                  </pic:spPr>
                </pic:pic>
              </a:graphicData>
            </a:graphic>
          </wp:inline>
        </w:drawing>
      </w:r>
      <w:r>
        <w:t xml:space="preserve"> will send the Dispatch advice to Electrolux.</w:t>
      </w:r>
      <w:r w:rsidR="00C76592">
        <w:br w:type="page"/>
      </w:r>
    </w:p>
    <w:p w:rsidR="00B77009" w:rsidRDefault="00AB2184" w:rsidP="00AF2DE0">
      <w:pPr>
        <w:pStyle w:val="Heading2"/>
        <w:rPr>
          <w:lang w:val="en-GB"/>
        </w:rPr>
      </w:pPr>
      <w:bookmarkStart w:id="51" w:name="_Toc229473074"/>
      <w:bookmarkStart w:id="52" w:name="_Toc229478575"/>
      <w:bookmarkStart w:id="53" w:name="_Toc229544470"/>
      <w:bookmarkStart w:id="54" w:name="_Toc229545302"/>
      <w:bookmarkStart w:id="55" w:name="_Toc229545622"/>
      <w:bookmarkStart w:id="56" w:name="_Toc229738112"/>
      <w:bookmarkStart w:id="57" w:name="_Packaging_information"/>
      <w:bookmarkEnd w:id="51"/>
      <w:bookmarkEnd w:id="52"/>
      <w:bookmarkEnd w:id="53"/>
      <w:bookmarkEnd w:id="54"/>
      <w:bookmarkEnd w:id="55"/>
      <w:bookmarkEnd w:id="56"/>
      <w:bookmarkEnd w:id="57"/>
      <w:r>
        <w:rPr>
          <w:lang w:val="en-GB"/>
        </w:rPr>
        <w:lastRenderedPageBreak/>
        <w:t xml:space="preserve"> </w:t>
      </w:r>
      <w:bookmarkStart w:id="58" w:name="_Toc379798170"/>
      <w:bookmarkEnd w:id="49"/>
      <w:r w:rsidR="002513E5">
        <w:rPr>
          <w:lang w:val="en-GB"/>
        </w:rPr>
        <w:t>Packaging information</w:t>
      </w:r>
      <w:bookmarkEnd w:id="58"/>
    </w:p>
    <w:p w:rsidR="006E4E47" w:rsidRPr="006E4E47" w:rsidRDefault="006E4E47" w:rsidP="006E4E47">
      <w:pPr>
        <w:rPr>
          <w:lang w:val="en-GB"/>
        </w:rPr>
      </w:pPr>
    </w:p>
    <w:p w:rsidR="00353D6D" w:rsidRDefault="00E94159" w:rsidP="002513E5">
      <w:pPr>
        <w:widowControl w:val="0"/>
        <w:jc w:val="both"/>
        <w:rPr>
          <w:lang w:val="en-GB"/>
        </w:rPr>
      </w:pPr>
      <w:r>
        <w:rPr>
          <w:noProof/>
          <w:lang w:val="pl-PL" w:eastAsia="pl-PL"/>
        </w:rPr>
        <w:drawing>
          <wp:anchor distT="0" distB="0" distL="114300" distR="114300" simplePos="0" relativeHeight="251653632" behindDoc="0" locked="0" layoutInCell="1" allowOverlap="1">
            <wp:simplePos x="0" y="0"/>
            <wp:positionH relativeFrom="column">
              <wp:align>right</wp:align>
            </wp:positionH>
            <wp:positionV relativeFrom="paragraph">
              <wp:posOffset>0</wp:posOffset>
            </wp:positionV>
            <wp:extent cx="2752725" cy="3190875"/>
            <wp:effectExtent l="38100" t="19050" r="28575" b="28575"/>
            <wp:wrapSquare wrapText="bothSides"/>
            <wp:docPr id="2898" name="Picture 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8"/>
                    <pic:cNvPicPr>
                      <a:picLocks noChangeAspect="1" noChangeArrowheads="1"/>
                    </pic:cNvPicPr>
                  </pic:nvPicPr>
                  <pic:blipFill>
                    <a:blip r:embed="rId71" cstate="print"/>
                    <a:srcRect/>
                    <a:stretch>
                      <a:fillRect/>
                    </a:stretch>
                  </pic:blipFill>
                  <pic:spPr bwMode="auto">
                    <a:xfrm>
                      <a:off x="0" y="0"/>
                      <a:ext cx="2752725" cy="3190875"/>
                    </a:xfrm>
                    <a:prstGeom prst="rect">
                      <a:avLst/>
                    </a:prstGeom>
                    <a:noFill/>
                    <a:ln w="9525">
                      <a:solidFill>
                        <a:srgbClr val="000000"/>
                      </a:solidFill>
                      <a:miter lim="800000"/>
                      <a:headEnd/>
                      <a:tailEnd/>
                    </a:ln>
                  </pic:spPr>
                </pic:pic>
              </a:graphicData>
            </a:graphic>
          </wp:anchor>
        </w:drawing>
      </w:r>
      <w:r w:rsidR="00041857">
        <w:rPr>
          <w:lang w:val="en-GB"/>
        </w:rPr>
        <w:t>WebEDI</w:t>
      </w:r>
      <w:r w:rsidR="00353D6D">
        <w:rPr>
          <w:lang w:val="en-GB"/>
        </w:rPr>
        <w:t xml:space="preserve"> can manage all packaging data, with </w:t>
      </w:r>
      <w:r w:rsidR="00D350F0">
        <w:rPr>
          <w:lang w:val="en-GB"/>
        </w:rPr>
        <w:t xml:space="preserve">the </w:t>
      </w:r>
      <w:r w:rsidR="00353D6D">
        <w:rPr>
          <w:lang w:val="en-GB"/>
        </w:rPr>
        <w:t>automatic generation of packaging labels and shipping notes.</w:t>
      </w:r>
    </w:p>
    <w:p w:rsidR="008143CE" w:rsidRDefault="00353D6D" w:rsidP="00B77009">
      <w:pPr>
        <w:rPr>
          <w:lang w:val="en-GB"/>
        </w:rPr>
      </w:pPr>
      <w:r>
        <w:rPr>
          <w:lang w:val="en-GB"/>
        </w:rPr>
        <w:t>I</w:t>
      </w:r>
      <w:r w:rsidR="00B77009" w:rsidRPr="00B77009">
        <w:rPr>
          <w:lang w:val="en-GB"/>
        </w:rPr>
        <w:t xml:space="preserve">t is </w:t>
      </w:r>
      <w:r>
        <w:rPr>
          <w:lang w:val="en-GB"/>
        </w:rPr>
        <w:t>even</w:t>
      </w:r>
      <w:r w:rsidR="00B77009" w:rsidRPr="00B77009">
        <w:rPr>
          <w:lang w:val="en-GB"/>
        </w:rPr>
        <w:t xml:space="preserve"> possible to manage mixed pallets</w:t>
      </w:r>
      <w:r>
        <w:rPr>
          <w:lang w:val="en-GB"/>
        </w:rPr>
        <w:t xml:space="preserve"> (containing different mixes of components and boxes within the same transportation pallet</w:t>
      </w:r>
      <w:r w:rsidR="00D350F0">
        <w:rPr>
          <w:lang w:val="en-GB"/>
        </w:rPr>
        <w:t>)</w:t>
      </w:r>
      <w:r>
        <w:rPr>
          <w:lang w:val="en-GB"/>
        </w:rPr>
        <w:t>.</w:t>
      </w:r>
      <w:r w:rsidR="00B77009" w:rsidRPr="00B77009">
        <w:rPr>
          <w:lang w:val="en-GB"/>
        </w:rPr>
        <w:t xml:space="preserve"> </w:t>
      </w:r>
    </w:p>
    <w:p w:rsidR="00B77009" w:rsidRPr="00B77009" w:rsidRDefault="00B77009" w:rsidP="00B77009">
      <w:pPr>
        <w:rPr>
          <w:lang w:val="en-GB"/>
        </w:rPr>
      </w:pPr>
      <w:r w:rsidRPr="00B77009">
        <w:rPr>
          <w:lang w:val="en-GB"/>
        </w:rPr>
        <w:t xml:space="preserve">Each colour </w:t>
      </w:r>
      <w:r w:rsidR="00353D6D">
        <w:rPr>
          <w:lang w:val="en-GB"/>
        </w:rPr>
        <w:t>represents</w:t>
      </w:r>
      <w:r w:rsidRPr="00B77009">
        <w:rPr>
          <w:lang w:val="en-GB"/>
        </w:rPr>
        <w:t xml:space="preserve"> a different product.</w:t>
      </w:r>
    </w:p>
    <w:p w:rsidR="00B77009" w:rsidRPr="00B77009" w:rsidRDefault="00B77009" w:rsidP="00B77009">
      <w:pPr>
        <w:rPr>
          <w:lang w:val="en-GB"/>
        </w:rPr>
      </w:pPr>
      <w:r w:rsidRPr="00B77009">
        <w:rPr>
          <w:lang w:val="en-GB"/>
        </w:rPr>
        <w:t xml:space="preserve">To make this process more </w:t>
      </w:r>
      <w:r w:rsidR="00353D6D">
        <w:rPr>
          <w:lang w:val="en-GB"/>
        </w:rPr>
        <w:t>understandable</w:t>
      </w:r>
      <w:r w:rsidRPr="00B77009">
        <w:rPr>
          <w:lang w:val="en-GB"/>
        </w:rPr>
        <w:t>, we have also made some examples beginning on chapter</w:t>
      </w:r>
      <w:r w:rsidR="00760A6A">
        <w:rPr>
          <w:lang w:val="en-GB"/>
        </w:rPr>
        <w:t xml:space="preserve"> </w:t>
      </w:r>
      <w:r w:rsidR="00DF3891">
        <w:rPr>
          <w:lang w:val="en-GB"/>
        </w:rPr>
        <w:t>9</w:t>
      </w:r>
      <w:r w:rsidRPr="00B77009">
        <w:rPr>
          <w:lang w:val="en-GB"/>
        </w:rPr>
        <w:t>.2.</w:t>
      </w:r>
    </w:p>
    <w:p w:rsidR="00353D6D" w:rsidRDefault="008143CE" w:rsidP="00B77009">
      <w:pPr>
        <w:rPr>
          <w:lang w:val="en-GB"/>
        </w:rPr>
      </w:pPr>
      <w:r>
        <w:rPr>
          <w:lang w:val="en-GB"/>
        </w:rPr>
        <w:t>There are three types of packaging which can be defined in WebEDI</w:t>
      </w:r>
      <w:r w:rsidR="00D350F0">
        <w:rPr>
          <w:lang w:val="en-GB"/>
        </w:rPr>
        <w:t>.</w:t>
      </w:r>
    </w:p>
    <w:p w:rsidR="00353D6D" w:rsidRDefault="008143CE" w:rsidP="00B77009">
      <w:pPr>
        <w:rPr>
          <w:lang w:val="en-GB"/>
        </w:rPr>
      </w:pPr>
      <w:r>
        <w:rPr>
          <w:b/>
          <w:lang w:val="en-GB"/>
        </w:rPr>
        <w:t>Inner</w:t>
      </w:r>
      <w:r w:rsidRPr="00353D6D">
        <w:rPr>
          <w:b/>
          <w:lang w:val="en-GB"/>
        </w:rPr>
        <w:t xml:space="preserve"> </w:t>
      </w:r>
      <w:r w:rsidR="00353D6D" w:rsidRPr="00353D6D">
        <w:rPr>
          <w:b/>
          <w:lang w:val="en-GB"/>
        </w:rPr>
        <w:t>packaging</w:t>
      </w:r>
      <w:r w:rsidR="00353D6D">
        <w:rPr>
          <w:lang w:val="en-GB"/>
        </w:rPr>
        <w:t xml:space="preserve"> – </w:t>
      </w:r>
      <w:r>
        <w:rPr>
          <w:lang w:val="en-GB"/>
        </w:rPr>
        <w:t>containers that have components themselves inside</w:t>
      </w:r>
      <w:r w:rsidR="00353D6D">
        <w:rPr>
          <w:lang w:val="en-GB"/>
        </w:rPr>
        <w:t xml:space="preserve"> (e.g. boxes of components)</w:t>
      </w:r>
    </w:p>
    <w:p w:rsidR="00353D6D" w:rsidRDefault="008143CE" w:rsidP="00B77009">
      <w:pPr>
        <w:rPr>
          <w:lang w:val="en-GB"/>
        </w:rPr>
      </w:pPr>
      <w:r>
        <w:rPr>
          <w:b/>
          <w:lang w:val="en-GB"/>
        </w:rPr>
        <w:t xml:space="preserve">Exterior </w:t>
      </w:r>
      <w:r w:rsidR="00353D6D" w:rsidRPr="00353D6D">
        <w:rPr>
          <w:b/>
          <w:lang w:val="en-GB"/>
        </w:rPr>
        <w:t>packaging</w:t>
      </w:r>
      <w:r w:rsidR="00353D6D">
        <w:rPr>
          <w:lang w:val="en-GB"/>
        </w:rPr>
        <w:t xml:space="preserve"> – </w:t>
      </w:r>
      <w:r>
        <w:rPr>
          <w:lang w:val="en-GB"/>
        </w:rPr>
        <w:t>containers that have inside inner containers</w:t>
      </w:r>
      <w:r w:rsidR="00353D6D">
        <w:rPr>
          <w:lang w:val="en-GB"/>
        </w:rPr>
        <w:t xml:space="preserve"> (e.g. pallets</w:t>
      </w:r>
      <w:r>
        <w:rPr>
          <w:lang w:val="en-GB"/>
        </w:rPr>
        <w:t>, containing boxes of components inside</w:t>
      </w:r>
      <w:r w:rsidR="00353D6D">
        <w:rPr>
          <w:lang w:val="en-GB"/>
        </w:rPr>
        <w:t>)</w:t>
      </w:r>
    </w:p>
    <w:p w:rsidR="004B5C41" w:rsidRDefault="00353D6D" w:rsidP="00B77009">
      <w:pPr>
        <w:rPr>
          <w:lang w:val="en-GB"/>
        </w:rPr>
      </w:pPr>
      <w:r w:rsidRPr="008143CE">
        <w:rPr>
          <w:b/>
          <w:lang w:val="en-GB"/>
        </w:rPr>
        <w:t>Intermediate</w:t>
      </w:r>
      <w:r>
        <w:rPr>
          <w:lang w:val="en-GB"/>
        </w:rPr>
        <w:t xml:space="preserve"> – </w:t>
      </w:r>
      <w:r w:rsidR="008143CE">
        <w:rPr>
          <w:lang w:val="en-GB"/>
        </w:rPr>
        <w:t>not used</w:t>
      </w:r>
    </w:p>
    <w:p w:rsidR="004B5C41" w:rsidRDefault="004B5C41" w:rsidP="00627B69">
      <w:pPr>
        <w:pStyle w:val="Heading4"/>
      </w:pPr>
      <w:bookmarkStart w:id="59" w:name="_Toc229473076"/>
      <w:bookmarkStart w:id="60" w:name="_Toc229478577"/>
      <w:bookmarkStart w:id="61" w:name="_Toc229544472"/>
      <w:bookmarkStart w:id="62" w:name="_Toc229545304"/>
      <w:bookmarkStart w:id="63" w:name="_Toc229545624"/>
      <w:bookmarkStart w:id="64" w:name="_Toc229738114"/>
      <w:bookmarkEnd w:id="59"/>
      <w:bookmarkEnd w:id="60"/>
      <w:bookmarkEnd w:id="61"/>
      <w:bookmarkEnd w:id="62"/>
      <w:bookmarkEnd w:id="63"/>
      <w:bookmarkEnd w:id="64"/>
      <w:r>
        <w:br w:type="page"/>
      </w:r>
      <w:r>
        <w:lastRenderedPageBreak/>
        <w:t>Creating packaging instructions</w:t>
      </w:r>
    </w:p>
    <w:p w:rsidR="008B0A92" w:rsidRDefault="004B5C41" w:rsidP="004B5C41">
      <w:pPr>
        <w:jc w:val="both"/>
        <w:rPr>
          <w:lang w:val="en-GB"/>
        </w:rPr>
      </w:pPr>
      <w:r>
        <w:rPr>
          <w:lang w:val="en-GB"/>
        </w:rPr>
        <w:t xml:space="preserve">Having all packaging instructions stored in the system facilitate </w:t>
      </w:r>
      <w:r w:rsidR="008B0A92">
        <w:rPr>
          <w:lang w:val="en-GB"/>
        </w:rPr>
        <w:t>creation of dispatch advices</w:t>
      </w:r>
      <w:r>
        <w:rPr>
          <w:lang w:val="en-GB"/>
        </w:rPr>
        <w:t xml:space="preserve">. Packaging information data are entered into WebEDI during the process of creating a shipment. Once entered, they are kept in the system. </w:t>
      </w:r>
    </w:p>
    <w:p w:rsidR="004B5C41" w:rsidRDefault="004B5C41" w:rsidP="004B5C41">
      <w:pPr>
        <w:jc w:val="both"/>
        <w:rPr>
          <w:lang w:val="en-GB"/>
        </w:rPr>
      </w:pPr>
      <w:r>
        <w:rPr>
          <w:lang w:val="en-GB"/>
        </w:rPr>
        <w:t xml:space="preserve">You may want to have these data entered into WebEDI in advance. You can achieve that by creating a </w:t>
      </w:r>
      <w:r w:rsidR="00D8269B">
        <w:rPr>
          <w:lang w:val="en-GB"/>
        </w:rPr>
        <w:t>‘</w:t>
      </w:r>
      <w:r>
        <w:rPr>
          <w:lang w:val="en-GB"/>
        </w:rPr>
        <w:t>virtual shipment</w:t>
      </w:r>
      <w:r w:rsidR="00D8269B">
        <w:t>’</w:t>
      </w:r>
      <w:r>
        <w:rPr>
          <w:lang w:val="en-GB"/>
        </w:rPr>
        <w:t xml:space="preserve"> using delivery date option </w:t>
      </w:r>
      <w:r w:rsidRPr="00942130">
        <w:rPr>
          <w:b/>
          <w:lang w:val="en-GB"/>
        </w:rPr>
        <w:t>Extra Delivery</w:t>
      </w:r>
      <w:r>
        <w:rPr>
          <w:lang w:val="en-GB"/>
        </w:rPr>
        <w:t>.</w:t>
      </w:r>
    </w:p>
    <w:p w:rsidR="004B5C41" w:rsidRDefault="004B5C41" w:rsidP="004B5C41">
      <w:pPr>
        <w:rPr>
          <w:lang w:val="en-GB"/>
        </w:rPr>
      </w:pPr>
      <w:r>
        <w:rPr>
          <w:lang w:val="en-GB"/>
        </w:rPr>
        <w:t xml:space="preserve">To enter packaging information </w:t>
      </w:r>
    </w:p>
    <w:p w:rsidR="004B5C41" w:rsidRDefault="004B5C41" w:rsidP="0011589B">
      <w:pPr>
        <w:numPr>
          <w:ilvl w:val="0"/>
          <w:numId w:val="15"/>
        </w:numPr>
        <w:rPr>
          <w:lang w:val="en-GB"/>
        </w:rPr>
      </w:pPr>
      <w:r>
        <w:rPr>
          <w:lang w:val="en-GB"/>
        </w:rPr>
        <w:t xml:space="preserve">On </w:t>
      </w:r>
      <w:r w:rsidRPr="00CA77B1">
        <w:rPr>
          <w:b/>
          <w:lang w:val="en-GB"/>
        </w:rPr>
        <w:t>Business processes</w:t>
      </w:r>
      <w:r>
        <w:rPr>
          <w:lang w:val="en-GB"/>
        </w:rPr>
        <w:t xml:space="preserve"> menu click on </w:t>
      </w:r>
      <w:r w:rsidRPr="00CA77B1">
        <w:rPr>
          <w:b/>
          <w:lang w:val="en-GB"/>
        </w:rPr>
        <w:t>Delivery and transport data</w:t>
      </w:r>
      <w:r w:rsidR="008B0A92">
        <w:rPr>
          <w:lang w:val="en-GB"/>
        </w:rPr>
        <w:t>.</w:t>
      </w:r>
    </w:p>
    <w:p w:rsidR="004B5C41" w:rsidRDefault="00E94159" w:rsidP="004B5C41">
      <w:pPr>
        <w:rPr>
          <w:lang w:val="en-GB"/>
        </w:rPr>
      </w:pPr>
      <w:r>
        <w:rPr>
          <w:noProof/>
          <w:lang w:val="pl-PL" w:eastAsia="pl-PL"/>
        </w:rPr>
        <w:drawing>
          <wp:inline distT="0" distB="0" distL="0" distR="0">
            <wp:extent cx="6124575" cy="2400300"/>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cstate="print"/>
                    <a:srcRect/>
                    <a:stretch>
                      <a:fillRect/>
                    </a:stretch>
                  </pic:blipFill>
                  <pic:spPr bwMode="auto">
                    <a:xfrm>
                      <a:off x="0" y="0"/>
                      <a:ext cx="6124575" cy="2400300"/>
                    </a:xfrm>
                    <a:prstGeom prst="rect">
                      <a:avLst/>
                    </a:prstGeom>
                    <a:noFill/>
                    <a:ln w="9525">
                      <a:noFill/>
                      <a:miter lim="800000"/>
                      <a:headEnd/>
                      <a:tailEnd/>
                    </a:ln>
                  </pic:spPr>
                </pic:pic>
              </a:graphicData>
            </a:graphic>
          </wp:inline>
        </w:drawing>
      </w:r>
    </w:p>
    <w:p w:rsidR="004B5C41" w:rsidRDefault="004B5C41" w:rsidP="004B5C41">
      <w:pPr>
        <w:rPr>
          <w:lang w:val="en-GB"/>
        </w:rPr>
      </w:pPr>
      <w:r>
        <w:rPr>
          <w:lang w:val="en-GB"/>
        </w:rPr>
        <w:t>The following screen will be displayed</w:t>
      </w:r>
      <w:r w:rsidR="008B0A92">
        <w:rPr>
          <w:lang w:val="en-GB"/>
        </w:rPr>
        <w:t>.</w:t>
      </w:r>
    </w:p>
    <w:p w:rsidR="004B5C41" w:rsidRDefault="00E94159" w:rsidP="004B5C41">
      <w:pPr>
        <w:rPr>
          <w:lang w:val="en-GB"/>
        </w:rPr>
      </w:pPr>
      <w:r>
        <w:rPr>
          <w:noProof/>
          <w:lang w:val="pl-PL" w:eastAsia="pl-PL"/>
        </w:rPr>
        <w:drawing>
          <wp:inline distT="0" distB="0" distL="0" distR="0">
            <wp:extent cx="5895975" cy="1104900"/>
            <wp:effectExtent l="1905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3" cstate="print"/>
                    <a:srcRect/>
                    <a:stretch>
                      <a:fillRect/>
                    </a:stretch>
                  </pic:blipFill>
                  <pic:spPr bwMode="auto">
                    <a:xfrm>
                      <a:off x="0" y="0"/>
                      <a:ext cx="5895975" cy="1104900"/>
                    </a:xfrm>
                    <a:prstGeom prst="rect">
                      <a:avLst/>
                    </a:prstGeom>
                    <a:noFill/>
                    <a:ln w="9525">
                      <a:noFill/>
                      <a:miter lim="800000"/>
                      <a:headEnd/>
                      <a:tailEnd/>
                    </a:ln>
                  </pic:spPr>
                </pic:pic>
              </a:graphicData>
            </a:graphic>
          </wp:inline>
        </w:drawing>
      </w:r>
    </w:p>
    <w:p w:rsidR="00201DAE" w:rsidRDefault="004B5C41" w:rsidP="00201DAE">
      <w:pPr>
        <w:numPr>
          <w:ilvl w:val="0"/>
          <w:numId w:val="15"/>
        </w:numPr>
        <w:rPr>
          <w:lang w:val="en-GB"/>
        </w:rPr>
      </w:pPr>
      <w:r>
        <w:rPr>
          <w:lang w:val="en-GB"/>
        </w:rPr>
        <w:t xml:space="preserve">Now select the appropriate Plant/Unloading point and option </w:t>
      </w:r>
      <w:r w:rsidRPr="00BA0723">
        <w:rPr>
          <w:b/>
          <w:lang w:val="en-GB"/>
        </w:rPr>
        <w:t>Extra deliver</w:t>
      </w:r>
      <w:r w:rsidR="00201DAE">
        <w:rPr>
          <w:b/>
          <w:lang w:val="en-GB"/>
        </w:rPr>
        <w:t xml:space="preserve">y </w:t>
      </w:r>
      <w:r w:rsidR="00201DAE">
        <w:rPr>
          <w:lang w:val="en-GB"/>
        </w:rPr>
        <w:t xml:space="preserve">and click on the button </w:t>
      </w:r>
      <w:r w:rsidR="00201DAE" w:rsidRPr="00201DAE">
        <w:rPr>
          <w:b/>
          <w:lang w:val="en-GB"/>
        </w:rPr>
        <w:t>Create new shipment</w:t>
      </w:r>
      <w:r w:rsidR="00201DAE">
        <w:rPr>
          <w:b/>
          <w:lang w:val="en-GB"/>
        </w:rPr>
        <w:t>.</w:t>
      </w:r>
    </w:p>
    <w:p w:rsidR="004B5C41" w:rsidRDefault="00E94159" w:rsidP="00201DAE">
      <w:pPr>
        <w:rPr>
          <w:lang w:val="en-GB"/>
        </w:rPr>
      </w:pPr>
      <w:r>
        <w:rPr>
          <w:noProof/>
          <w:lang w:val="pl-PL" w:eastAsia="pl-PL"/>
        </w:rPr>
        <w:drawing>
          <wp:inline distT="0" distB="0" distL="0" distR="0">
            <wp:extent cx="6115050" cy="11811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4" cstate="print"/>
                    <a:srcRect/>
                    <a:stretch>
                      <a:fillRect/>
                    </a:stretch>
                  </pic:blipFill>
                  <pic:spPr bwMode="auto">
                    <a:xfrm>
                      <a:off x="0" y="0"/>
                      <a:ext cx="6115050" cy="1181100"/>
                    </a:xfrm>
                    <a:prstGeom prst="rect">
                      <a:avLst/>
                    </a:prstGeom>
                    <a:noFill/>
                    <a:ln w="9525">
                      <a:noFill/>
                      <a:miter lim="800000"/>
                      <a:headEnd/>
                      <a:tailEnd/>
                    </a:ln>
                  </pic:spPr>
                </pic:pic>
              </a:graphicData>
            </a:graphic>
          </wp:inline>
        </w:drawing>
      </w:r>
    </w:p>
    <w:p w:rsidR="004B5C41" w:rsidRDefault="004B5C41" w:rsidP="00201DAE">
      <w:pPr>
        <w:numPr>
          <w:ilvl w:val="0"/>
          <w:numId w:val="15"/>
        </w:numPr>
        <w:jc w:val="both"/>
        <w:rPr>
          <w:lang w:val="en-GB"/>
        </w:rPr>
      </w:pPr>
      <w:r>
        <w:rPr>
          <w:lang w:val="en-GB"/>
        </w:rPr>
        <w:br w:type="page"/>
      </w:r>
      <w:r>
        <w:rPr>
          <w:lang w:val="en-GB"/>
        </w:rPr>
        <w:lastRenderedPageBreak/>
        <w:t>WebEDI will display the following screen</w:t>
      </w:r>
      <w:r w:rsidR="008B0A92">
        <w:rPr>
          <w:lang w:val="en-GB"/>
        </w:rPr>
        <w:t>,</w:t>
      </w:r>
      <w:r>
        <w:rPr>
          <w:lang w:val="en-GB"/>
        </w:rPr>
        <w:t xml:space="preserve"> where you can select an article and insert the packaging instruction for it.</w:t>
      </w:r>
    </w:p>
    <w:p w:rsidR="004B5C41" w:rsidRDefault="00E94159" w:rsidP="004B5C41">
      <w:pPr>
        <w:rPr>
          <w:lang w:val="en-GB"/>
        </w:rPr>
      </w:pPr>
      <w:r>
        <w:rPr>
          <w:noProof/>
          <w:lang w:val="pl-PL" w:eastAsia="pl-PL"/>
        </w:rPr>
        <w:drawing>
          <wp:inline distT="0" distB="0" distL="0" distR="0">
            <wp:extent cx="6115050" cy="262890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5" cstate="print"/>
                    <a:srcRect/>
                    <a:stretch>
                      <a:fillRect/>
                    </a:stretch>
                  </pic:blipFill>
                  <pic:spPr bwMode="auto">
                    <a:xfrm>
                      <a:off x="0" y="0"/>
                      <a:ext cx="6115050" cy="2628900"/>
                    </a:xfrm>
                    <a:prstGeom prst="rect">
                      <a:avLst/>
                    </a:prstGeom>
                    <a:noFill/>
                    <a:ln w="9525">
                      <a:noFill/>
                      <a:miter lim="800000"/>
                      <a:headEnd/>
                      <a:tailEnd/>
                    </a:ln>
                  </pic:spPr>
                </pic:pic>
              </a:graphicData>
            </a:graphic>
          </wp:inline>
        </w:drawing>
      </w:r>
    </w:p>
    <w:p w:rsidR="004B5C41" w:rsidRDefault="004B5C41" w:rsidP="0079721F">
      <w:pPr>
        <w:numPr>
          <w:ilvl w:val="0"/>
          <w:numId w:val="15"/>
        </w:numPr>
        <w:rPr>
          <w:lang w:val="en-GB"/>
        </w:rPr>
      </w:pPr>
      <w:r>
        <w:rPr>
          <w:lang w:val="en-GB"/>
        </w:rPr>
        <w:t xml:space="preserve">Choose appropriate item from </w:t>
      </w:r>
      <w:r w:rsidRPr="00285A79">
        <w:rPr>
          <w:b/>
          <w:lang w:val="en-GB"/>
        </w:rPr>
        <w:t>Item number/Name</w:t>
      </w:r>
      <w:r>
        <w:rPr>
          <w:lang w:val="en-GB"/>
        </w:rPr>
        <w:t xml:space="preserve"> list box.  WebEDI will display the article requested by Electrolux.</w:t>
      </w:r>
    </w:p>
    <w:p w:rsidR="004B5C41" w:rsidRDefault="00E94159" w:rsidP="004B5C41">
      <w:pPr>
        <w:rPr>
          <w:lang w:val="en-GB"/>
        </w:rPr>
      </w:pPr>
      <w:r>
        <w:rPr>
          <w:noProof/>
          <w:lang w:val="pl-PL" w:eastAsia="pl-PL"/>
        </w:rPr>
        <w:drawing>
          <wp:inline distT="0" distB="0" distL="0" distR="0">
            <wp:extent cx="6115050" cy="3076575"/>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cstate="print"/>
                    <a:srcRect/>
                    <a:stretch>
                      <a:fillRect/>
                    </a:stretch>
                  </pic:blipFill>
                  <pic:spPr bwMode="auto">
                    <a:xfrm>
                      <a:off x="0" y="0"/>
                      <a:ext cx="6115050" cy="3076575"/>
                    </a:xfrm>
                    <a:prstGeom prst="rect">
                      <a:avLst/>
                    </a:prstGeom>
                    <a:noFill/>
                    <a:ln w="9525">
                      <a:noFill/>
                      <a:miter lim="800000"/>
                      <a:headEnd/>
                      <a:tailEnd/>
                    </a:ln>
                  </pic:spPr>
                </pic:pic>
              </a:graphicData>
            </a:graphic>
          </wp:inline>
        </w:drawing>
      </w:r>
    </w:p>
    <w:p w:rsidR="004B5C41" w:rsidRDefault="004B5C41" w:rsidP="0079721F">
      <w:pPr>
        <w:numPr>
          <w:ilvl w:val="0"/>
          <w:numId w:val="15"/>
        </w:numPr>
        <w:rPr>
          <w:lang w:val="en-GB"/>
        </w:rPr>
      </w:pPr>
      <w:r>
        <w:rPr>
          <w:lang w:val="en-GB"/>
        </w:rPr>
        <w:br w:type="page"/>
      </w:r>
      <w:r>
        <w:rPr>
          <w:lang w:val="en-GB"/>
        </w:rPr>
        <w:lastRenderedPageBreak/>
        <w:t xml:space="preserve">WebEDI will inform you if </w:t>
      </w:r>
      <w:r w:rsidR="0079721F">
        <w:rPr>
          <w:lang w:val="en-GB"/>
        </w:rPr>
        <w:t xml:space="preserve">the </w:t>
      </w:r>
      <w:r>
        <w:rPr>
          <w:lang w:val="en-GB"/>
        </w:rPr>
        <w:t>packaging data ha</w:t>
      </w:r>
      <w:r w:rsidR="0079721F">
        <w:rPr>
          <w:lang w:val="en-GB"/>
        </w:rPr>
        <w:t>ve</w:t>
      </w:r>
      <w:r>
        <w:rPr>
          <w:lang w:val="en-GB"/>
        </w:rPr>
        <w:t xml:space="preserve"> been defined or not.</w:t>
      </w:r>
    </w:p>
    <w:p w:rsidR="004B5C41" w:rsidRDefault="00E94159" w:rsidP="004B5C41">
      <w:pPr>
        <w:rPr>
          <w:lang w:val="en-GB"/>
        </w:rPr>
      </w:pPr>
      <w:r>
        <w:rPr>
          <w:noProof/>
          <w:lang w:val="pl-PL" w:eastAsia="pl-PL"/>
        </w:rPr>
        <w:drawing>
          <wp:inline distT="0" distB="0" distL="0" distR="0">
            <wp:extent cx="6115050" cy="238125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cstate="print"/>
                    <a:srcRect/>
                    <a:stretch>
                      <a:fillRect/>
                    </a:stretch>
                  </pic:blipFill>
                  <pic:spPr bwMode="auto">
                    <a:xfrm>
                      <a:off x="0" y="0"/>
                      <a:ext cx="6115050" cy="2381250"/>
                    </a:xfrm>
                    <a:prstGeom prst="rect">
                      <a:avLst/>
                    </a:prstGeom>
                    <a:noFill/>
                    <a:ln w="9525">
                      <a:noFill/>
                      <a:miter lim="800000"/>
                      <a:headEnd/>
                      <a:tailEnd/>
                    </a:ln>
                  </pic:spPr>
                </pic:pic>
              </a:graphicData>
            </a:graphic>
          </wp:inline>
        </w:drawing>
      </w:r>
    </w:p>
    <w:p w:rsidR="004B5C41" w:rsidRDefault="004B5C41" w:rsidP="004B5C41">
      <w:pPr>
        <w:rPr>
          <w:lang w:val="en-GB"/>
        </w:rPr>
      </w:pPr>
      <w:r>
        <w:rPr>
          <w:lang w:val="en-GB"/>
        </w:rPr>
        <w:t xml:space="preserve">The status of packaging information can be seen in the column </w:t>
      </w:r>
      <w:r w:rsidRPr="00682093">
        <w:rPr>
          <w:b/>
          <w:lang w:val="en-GB"/>
        </w:rPr>
        <w:t>Pack. stat.</w:t>
      </w:r>
    </w:p>
    <w:p w:rsidR="004B5C41" w:rsidRDefault="00E94159" w:rsidP="004B5C41">
      <w:pPr>
        <w:rPr>
          <w:lang w:val="en-GB"/>
        </w:rPr>
      </w:pPr>
      <w:r>
        <w:rPr>
          <w:noProof/>
          <w:lang w:val="pl-PL" w:eastAsia="pl-PL"/>
        </w:rPr>
        <w:drawing>
          <wp:anchor distT="0" distB="0" distL="114300" distR="114300" simplePos="0" relativeHeight="251654656" behindDoc="0" locked="0" layoutInCell="1" allowOverlap="1">
            <wp:simplePos x="0" y="0"/>
            <wp:positionH relativeFrom="column">
              <wp:align>left</wp:align>
            </wp:positionH>
            <wp:positionV relativeFrom="paragraph">
              <wp:posOffset>0</wp:posOffset>
            </wp:positionV>
            <wp:extent cx="257175" cy="238125"/>
            <wp:effectExtent l="19050" t="0" r="9525" b="0"/>
            <wp:wrapSquare wrapText="bothSides"/>
            <wp:docPr id="2902" name="Picture 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2"/>
                    <pic:cNvPicPr>
                      <a:picLocks noChangeAspect="1" noChangeArrowheads="1"/>
                    </pic:cNvPicPr>
                  </pic:nvPicPr>
                  <pic:blipFill>
                    <a:blip r:embed="rId78" cstate="print"/>
                    <a:srcRect/>
                    <a:stretch>
                      <a:fillRect/>
                    </a:stretch>
                  </pic:blipFill>
                  <pic:spPr bwMode="auto">
                    <a:xfrm>
                      <a:off x="0" y="0"/>
                      <a:ext cx="257175" cy="238125"/>
                    </a:xfrm>
                    <a:prstGeom prst="rect">
                      <a:avLst/>
                    </a:prstGeom>
                    <a:noFill/>
                    <a:ln w="9525">
                      <a:noFill/>
                      <a:miter lim="800000"/>
                      <a:headEnd/>
                      <a:tailEnd/>
                    </a:ln>
                  </pic:spPr>
                </pic:pic>
              </a:graphicData>
            </a:graphic>
          </wp:anchor>
        </w:drawing>
      </w:r>
      <w:r w:rsidR="002F3653">
        <w:rPr>
          <w:lang w:val="en-GB"/>
        </w:rPr>
        <w:t>N</w:t>
      </w:r>
      <w:r w:rsidR="004B5C41">
        <w:rPr>
          <w:lang w:val="en-GB"/>
        </w:rPr>
        <w:t xml:space="preserve">o packaging data are present for the select article. This is only a warning sign and can be </w:t>
      </w:r>
      <w:r w:rsidR="002F3653">
        <w:rPr>
          <w:lang w:val="en-GB"/>
        </w:rPr>
        <w:t xml:space="preserve">ignored, </w:t>
      </w:r>
      <w:r w:rsidR="004B5C41">
        <w:rPr>
          <w:lang w:val="en-GB"/>
        </w:rPr>
        <w:t>if the article you are delivering has no inner or outer packaging.</w:t>
      </w:r>
    </w:p>
    <w:p w:rsidR="002F3653" w:rsidRDefault="00E94159" w:rsidP="004B5C41">
      <w:pPr>
        <w:rPr>
          <w:lang w:val="en-GB"/>
        </w:rPr>
      </w:pPr>
      <w:r>
        <w:rPr>
          <w:noProof/>
          <w:lang w:val="pl-PL" w:eastAsia="pl-PL"/>
        </w:rPr>
        <w:drawing>
          <wp:anchor distT="0" distB="0" distL="114300" distR="114300" simplePos="0" relativeHeight="251655680" behindDoc="0" locked="0" layoutInCell="1" allowOverlap="1">
            <wp:simplePos x="0" y="0"/>
            <wp:positionH relativeFrom="column">
              <wp:align>left</wp:align>
            </wp:positionH>
            <wp:positionV relativeFrom="paragraph">
              <wp:posOffset>0</wp:posOffset>
            </wp:positionV>
            <wp:extent cx="266700" cy="247650"/>
            <wp:effectExtent l="19050" t="0" r="0" b="0"/>
            <wp:wrapSquare wrapText="bothSides"/>
            <wp:docPr id="2903" name="Picture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3"/>
                    <pic:cNvPicPr>
                      <a:picLocks noChangeAspect="1" noChangeArrowheads="1"/>
                    </pic:cNvPicPr>
                  </pic:nvPicPr>
                  <pic:blipFill>
                    <a:blip r:embed="rId79" cstate="print"/>
                    <a:srcRect/>
                    <a:stretch>
                      <a:fillRect/>
                    </a:stretch>
                  </pic:blipFill>
                  <pic:spPr bwMode="auto">
                    <a:xfrm>
                      <a:off x="0" y="0"/>
                      <a:ext cx="266700" cy="247650"/>
                    </a:xfrm>
                    <a:prstGeom prst="rect">
                      <a:avLst/>
                    </a:prstGeom>
                    <a:noFill/>
                    <a:ln w="9525">
                      <a:noFill/>
                      <a:miter lim="800000"/>
                      <a:headEnd/>
                      <a:tailEnd/>
                    </a:ln>
                  </pic:spPr>
                </pic:pic>
              </a:graphicData>
            </a:graphic>
          </wp:anchor>
        </w:drawing>
      </w:r>
      <w:r w:rsidR="008D30C8">
        <w:rPr>
          <w:lang w:val="en-GB"/>
        </w:rPr>
        <w:t>The packaging data are already present in the system for this article</w:t>
      </w:r>
      <w:r w:rsidR="00C9528A">
        <w:rPr>
          <w:lang w:val="en-GB"/>
        </w:rPr>
        <w:t>.</w:t>
      </w:r>
    </w:p>
    <w:p w:rsidR="004B5C41" w:rsidRDefault="004B5C41" w:rsidP="004B5C41">
      <w:pPr>
        <w:rPr>
          <w:lang w:val="en-GB"/>
        </w:rPr>
      </w:pPr>
    </w:p>
    <w:p w:rsidR="008D30C8" w:rsidRDefault="004B5C41" w:rsidP="004B5C41">
      <w:pPr>
        <w:rPr>
          <w:lang w:val="en-GB"/>
        </w:rPr>
      </w:pPr>
      <w:r>
        <w:rPr>
          <w:lang w:val="en-GB"/>
        </w:rPr>
        <w:t xml:space="preserve">If WebEDI informs you that there isn’t any packaging instruction data (e.g. the dot in the column </w:t>
      </w:r>
      <w:r w:rsidRPr="00682093">
        <w:rPr>
          <w:b/>
          <w:lang w:val="en-GB"/>
        </w:rPr>
        <w:t>Pack. stat.</w:t>
      </w:r>
      <w:r>
        <w:rPr>
          <w:b/>
          <w:lang w:val="en-GB"/>
        </w:rPr>
        <w:t xml:space="preserve"> </w:t>
      </w:r>
      <w:r>
        <w:rPr>
          <w:lang w:val="en-GB"/>
        </w:rPr>
        <w:t>is red), you need to follow the next indications, otherwise means that packing data are present and therefore you can skip the next instruction.</w:t>
      </w:r>
    </w:p>
    <w:p w:rsidR="000863D6" w:rsidRDefault="000863D6" w:rsidP="004B5C41">
      <w:pPr>
        <w:rPr>
          <w:lang w:val="en-GB"/>
        </w:rPr>
      </w:pPr>
    </w:p>
    <w:p w:rsidR="004B5C41" w:rsidRDefault="004B5C41" w:rsidP="0079721F">
      <w:pPr>
        <w:numPr>
          <w:ilvl w:val="0"/>
          <w:numId w:val="15"/>
        </w:numPr>
        <w:rPr>
          <w:lang w:val="en-GB"/>
        </w:rPr>
      </w:pPr>
      <w:r>
        <w:rPr>
          <w:lang w:val="en-GB"/>
        </w:rPr>
        <w:t xml:space="preserve">To insert the packaging instruction you need to click on the red dot in the column </w:t>
      </w:r>
      <w:r w:rsidRPr="00682093">
        <w:rPr>
          <w:b/>
          <w:lang w:val="en-GB"/>
        </w:rPr>
        <w:t>Pack. stat.</w:t>
      </w:r>
      <w:r>
        <w:rPr>
          <w:lang w:val="en-GB"/>
        </w:rPr>
        <w:t xml:space="preserve"> and the following screen will allow you to insert the packaging data for the chosen article.</w:t>
      </w:r>
    </w:p>
    <w:p w:rsidR="004B5C41" w:rsidRDefault="00E94159" w:rsidP="004B5C41">
      <w:pPr>
        <w:rPr>
          <w:lang w:val="en-GB"/>
        </w:rPr>
      </w:pPr>
      <w:r>
        <w:rPr>
          <w:noProof/>
          <w:lang w:val="pl-PL" w:eastAsia="pl-PL"/>
        </w:rPr>
        <w:drawing>
          <wp:inline distT="0" distB="0" distL="0" distR="0">
            <wp:extent cx="6115050" cy="1790700"/>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0" cstate="print"/>
                    <a:srcRect/>
                    <a:stretch>
                      <a:fillRect/>
                    </a:stretch>
                  </pic:blipFill>
                  <pic:spPr bwMode="auto">
                    <a:xfrm>
                      <a:off x="0" y="0"/>
                      <a:ext cx="6115050" cy="1790700"/>
                    </a:xfrm>
                    <a:prstGeom prst="rect">
                      <a:avLst/>
                    </a:prstGeom>
                    <a:noFill/>
                    <a:ln w="9525">
                      <a:noFill/>
                      <a:miter lim="800000"/>
                      <a:headEnd/>
                      <a:tailEnd/>
                    </a:ln>
                  </pic:spPr>
                </pic:pic>
              </a:graphicData>
            </a:graphic>
          </wp:inline>
        </w:drawing>
      </w:r>
    </w:p>
    <w:p w:rsidR="004B5C41" w:rsidRPr="00DD4A03" w:rsidRDefault="004B5C41" w:rsidP="004B5C41">
      <w:pPr>
        <w:rPr>
          <w:lang w:val="en-GB"/>
        </w:rPr>
      </w:pPr>
      <w:r>
        <w:rPr>
          <w:lang w:val="en-GB"/>
        </w:rPr>
        <w:t xml:space="preserve">Complete the </w:t>
      </w:r>
      <w:r w:rsidR="00DD4A03">
        <w:rPr>
          <w:lang w:val="en-GB"/>
        </w:rPr>
        <w:t xml:space="preserve">packaging </w:t>
      </w:r>
      <w:r>
        <w:rPr>
          <w:lang w:val="en-GB"/>
        </w:rPr>
        <w:t>data</w:t>
      </w:r>
      <w:r w:rsidR="00DD4A03">
        <w:rPr>
          <w:lang w:val="en-GB"/>
        </w:rPr>
        <w:t xml:space="preserve"> as described in paragraph 10.3.2 </w:t>
      </w:r>
      <w:r w:rsidR="00DD4A03" w:rsidRPr="00DD4A03">
        <w:rPr>
          <w:b/>
          <w:lang w:val="en-GB"/>
        </w:rPr>
        <w:t>Packaging information in details</w:t>
      </w:r>
    </w:p>
    <w:p w:rsidR="004B5C41" w:rsidRDefault="004B5C41" w:rsidP="004B5C41">
      <w:pPr>
        <w:rPr>
          <w:lang w:val="en-GB"/>
        </w:rPr>
      </w:pPr>
    </w:p>
    <w:p w:rsidR="004B5C41" w:rsidRDefault="00E94159" w:rsidP="004B5C41">
      <w:pPr>
        <w:rPr>
          <w:lang w:val="en-GB"/>
        </w:rPr>
      </w:pPr>
      <w:r>
        <w:rPr>
          <w:noProof/>
          <w:lang w:val="pl-PL" w:eastAsia="pl-PL"/>
        </w:rPr>
        <w:lastRenderedPageBreak/>
        <w:drawing>
          <wp:inline distT="0" distB="0" distL="0" distR="0">
            <wp:extent cx="6115050" cy="1466850"/>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1" cstate="print"/>
                    <a:srcRect/>
                    <a:stretch>
                      <a:fillRect/>
                    </a:stretch>
                  </pic:blipFill>
                  <pic:spPr bwMode="auto">
                    <a:xfrm>
                      <a:off x="0" y="0"/>
                      <a:ext cx="6115050" cy="1466850"/>
                    </a:xfrm>
                    <a:prstGeom prst="rect">
                      <a:avLst/>
                    </a:prstGeom>
                    <a:noFill/>
                    <a:ln w="9525">
                      <a:noFill/>
                      <a:miter lim="800000"/>
                      <a:headEnd/>
                      <a:tailEnd/>
                    </a:ln>
                  </pic:spPr>
                </pic:pic>
              </a:graphicData>
            </a:graphic>
          </wp:inline>
        </w:drawing>
      </w:r>
    </w:p>
    <w:p w:rsidR="004B5C41" w:rsidRDefault="004B5C41" w:rsidP="0079721F">
      <w:pPr>
        <w:numPr>
          <w:ilvl w:val="0"/>
          <w:numId w:val="15"/>
        </w:numPr>
        <w:rPr>
          <w:lang w:val="en-GB"/>
        </w:rPr>
      </w:pPr>
      <w:r>
        <w:rPr>
          <w:lang w:val="en-GB"/>
        </w:rPr>
        <w:t xml:space="preserve">Now click the button </w:t>
      </w:r>
      <w:r w:rsidRPr="00681C9E">
        <w:rPr>
          <w:b/>
          <w:lang w:val="en-GB"/>
        </w:rPr>
        <w:t>Save</w:t>
      </w:r>
      <w:r>
        <w:rPr>
          <w:lang w:val="en-GB"/>
        </w:rPr>
        <w:t xml:space="preserve"> in order to save the packaging data. </w:t>
      </w:r>
    </w:p>
    <w:p w:rsidR="004B5C41" w:rsidRDefault="00037281" w:rsidP="004B5C41">
      <w:pPr>
        <w:rPr>
          <w:lang w:val="en-GB"/>
        </w:rPr>
      </w:pPr>
      <w:r>
        <w:rPr>
          <w:lang w:val="en-GB"/>
        </w:rPr>
        <w:t>An information window will appear</w:t>
      </w:r>
      <w:r w:rsidR="004B5C41">
        <w:rPr>
          <w:lang w:val="en-GB"/>
        </w:rPr>
        <w:t xml:space="preserve"> inform</w:t>
      </w:r>
      <w:r>
        <w:rPr>
          <w:lang w:val="en-GB"/>
        </w:rPr>
        <w:t xml:space="preserve">ing you that the data are saved. </w:t>
      </w:r>
      <w:r w:rsidR="004B5C41">
        <w:rPr>
          <w:lang w:val="en-GB"/>
        </w:rPr>
        <w:t xml:space="preserve">Use </w:t>
      </w:r>
      <w:r w:rsidRPr="00037281">
        <w:rPr>
          <w:b/>
          <w:lang w:val="en-GB"/>
        </w:rPr>
        <w:t>Back</w:t>
      </w:r>
      <w:r w:rsidR="004B5C41">
        <w:rPr>
          <w:lang w:val="en-GB"/>
        </w:rPr>
        <w:t xml:space="preserve"> button to go back to the previous screen.</w:t>
      </w:r>
    </w:p>
    <w:p w:rsidR="004B5C41" w:rsidRDefault="004B5C41" w:rsidP="004B5C41">
      <w:pPr>
        <w:rPr>
          <w:lang w:val="en-GB"/>
        </w:rPr>
      </w:pPr>
      <w:r>
        <w:rPr>
          <w:lang w:val="en-GB"/>
        </w:rPr>
        <w:t>Now</w:t>
      </w:r>
      <w:r w:rsidR="00037281">
        <w:rPr>
          <w:lang w:val="en-GB"/>
        </w:rPr>
        <w:t>,</w:t>
      </w:r>
      <w:r>
        <w:rPr>
          <w:lang w:val="en-GB"/>
        </w:rPr>
        <w:t xml:space="preserve"> the dot in the column </w:t>
      </w:r>
      <w:r w:rsidRPr="00682093">
        <w:rPr>
          <w:b/>
          <w:lang w:val="en-GB"/>
        </w:rPr>
        <w:t>Pack. stat.</w:t>
      </w:r>
      <w:r>
        <w:rPr>
          <w:b/>
          <w:lang w:val="en-GB"/>
        </w:rPr>
        <w:t xml:space="preserve"> </w:t>
      </w:r>
      <w:r>
        <w:rPr>
          <w:lang w:val="en-GB"/>
        </w:rPr>
        <w:t>is orange.</w:t>
      </w:r>
    </w:p>
    <w:p w:rsidR="004B5C41" w:rsidRDefault="00E94159" w:rsidP="004B5C41">
      <w:pPr>
        <w:rPr>
          <w:lang w:val="en-GB"/>
        </w:rPr>
      </w:pPr>
      <w:r>
        <w:rPr>
          <w:noProof/>
          <w:lang w:val="pl-PL" w:eastAsia="pl-PL"/>
        </w:rPr>
        <w:drawing>
          <wp:inline distT="0" distB="0" distL="0" distR="0">
            <wp:extent cx="6124575" cy="2286000"/>
            <wp:effectExtent l="1905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2" cstate="print"/>
                    <a:srcRect/>
                    <a:stretch>
                      <a:fillRect/>
                    </a:stretch>
                  </pic:blipFill>
                  <pic:spPr bwMode="auto">
                    <a:xfrm>
                      <a:off x="0" y="0"/>
                      <a:ext cx="6124575" cy="2286000"/>
                    </a:xfrm>
                    <a:prstGeom prst="rect">
                      <a:avLst/>
                    </a:prstGeom>
                    <a:noFill/>
                    <a:ln w="9525">
                      <a:noFill/>
                      <a:miter lim="800000"/>
                      <a:headEnd/>
                      <a:tailEnd/>
                    </a:ln>
                  </pic:spPr>
                </pic:pic>
              </a:graphicData>
            </a:graphic>
          </wp:inline>
        </w:drawing>
      </w:r>
    </w:p>
    <w:p w:rsidR="008B000C" w:rsidRDefault="004B5C41" w:rsidP="0079721F">
      <w:pPr>
        <w:numPr>
          <w:ilvl w:val="0"/>
          <w:numId w:val="15"/>
        </w:numPr>
        <w:rPr>
          <w:lang w:val="en-GB"/>
        </w:rPr>
      </w:pPr>
      <w:r>
        <w:rPr>
          <w:lang w:val="en-GB"/>
        </w:rPr>
        <w:t>Repeat the same activities for all articles.</w:t>
      </w:r>
    </w:p>
    <w:p w:rsidR="00F534EA" w:rsidRDefault="00F534EA" w:rsidP="008B000C">
      <w:pPr>
        <w:rPr>
          <w:lang w:val="en-GB"/>
        </w:rPr>
      </w:pPr>
    </w:p>
    <w:p w:rsidR="0002601A" w:rsidRDefault="002F3653" w:rsidP="00627B69">
      <w:pPr>
        <w:pStyle w:val="Heading4"/>
      </w:pPr>
      <w:bookmarkStart w:id="65" w:name="_Toc229544474"/>
      <w:bookmarkStart w:id="66" w:name="_Toc229545306"/>
      <w:bookmarkStart w:id="67" w:name="_Toc229545626"/>
      <w:bookmarkStart w:id="68" w:name="_Toc229738116"/>
      <w:bookmarkStart w:id="69" w:name="_Toc229544475"/>
      <w:bookmarkStart w:id="70" w:name="_Toc229545307"/>
      <w:bookmarkStart w:id="71" w:name="_Toc229545627"/>
      <w:bookmarkStart w:id="72" w:name="_Toc229738117"/>
      <w:bookmarkStart w:id="73" w:name="_Toc229544476"/>
      <w:bookmarkStart w:id="74" w:name="_Toc229545308"/>
      <w:bookmarkStart w:id="75" w:name="_Toc229545628"/>
      <w:bookmarkStart w:id="76" w:name="_Toc229738118"/>
      <w:bookmarkStart w:id="77" w:name="_Toc229544477"/>
      <w:bookmarkStart w:id="78" w:name="_Toc229545309"/>
      <w:bookmarkStart w:id="79" w:name="_Toc229545629"/>
      <w:bookmarkStart w:id="80" w:name="_Toc229738119"/>
      <w:bookmarkStart w:id="81" w:name="_Toc229544478"/>
      <w:bookmarkStart w:id="82" w:name="_Toc229545310"/>
      <w:bookmarkStart w:id="83" w:name="_Toc229545630"/>
      <w:bookmarkStart w:id="84" w:name="_Toc229738120"/>
      <w:bookmarkStart w:id="85" w:name="_Toc229544479"/>
      <w:bookmarkStart w:id="86" w:name="_Toc229545311"/>
      <w:bookmarkStart w:id="87" w:name="_Toc229545631"/>
      <w:bookmarkStart w:id="88" w:name="_Toc229738121"/>
      <w:bookmarkStart w:id="89" w:name="_Toc229544480"/>
      <w:bookmarkStart w:id="90" w:name="_Toc229545312"/>
      <w:bookmarkStart w:id="91" w:name="_Toc229545632"/>
      <w:bookmarkStart w:id="92" w:name="_Toc229738122"/>
      <w:bookmarkStart w:id="93" w:name="_Toc229544481"/>
      <w:bookmarkStart w:id="94" w:name="_Toc229545313"/>
      <w:bookmarkStart w:id="95" w:name="_Toc229545633"/>
      <w:bookmarkStart w:id="96" w:name="_Toc229738123"/>
      <w:bookmarkStart w:id="97" w:name="_Toc229544483"/>
      <w:bookmarkStart w:id="98" w:name="_Toc229545315"/>
      <w:bookmarkStart w:id="99" w:name="_Toc229545635"/>
      <w:bookmarkStart w:id="100" w:name="_Toc229738125"/>
      <w:bookmarkStart w:id="101" w:name="_Toc229544484"/>
      <w:bookmarkStart w:id="102" w:name="_Toc229545316"/>
      <w:bookmarkStart w:id="103" w:name="_Toc229545636"/>
      <w:bookmarkStart w:id="104" w:name="_Toc229738126"/>
      <w:bookmarkStart w:id="105" w:name="_Toc229544485"/>
      <w:bookmarkStart w:id="106" w:name="_Toc229545317"/>
      <w:bookmarkStart w:id="107" w:name="_Toc229545637"/>
      <w:bookmarkStart w:id="108" w:name="_Toc229738127"/>
      <w:bookmarkStart w:id="109" w:name="_Toc229544486"/>
      <w:bookmarkStart w:id="110" w:name="_Toc229545318"/>
      <w:bookmarkStart w:id="111" w:name="_Toc229545638"/>
      <w:bookmarkStart w:id="112" w:name="_Toc229738128"/>
      <w:bookmarkStart w:id="113" w:name="_Toc229544487"/>
      <w:bookmarkStart w:id="114" w:name="_Toc229545319"/>
      <w:bookmarkStart w:id="115" w:name="_Toc229545639"/>
      <w:bookmarkStart w:id="116" w:name="_Toc229738129"/>
      <w:bookmarkStart w:id="117" w:name="_Toc229544488"/>
      <w:bookmarkStart w:id="118" w:name="_Toc229545320"/>
      <w:bookmarkStart w:id="119" w:name="_Toc229545640"/>
      <w:bookmarkStart w:id="120" w:name="_Toc229738130"/>
      <w:bookmarkStart w:id="121" w:name="_Toc229544489"/>
      <w:bookmarkStart w:id="122" w:name="_Toc229545321"/>
      <w:bookmarkStart w:id="123" w:name="_Toc229545641"/>
      <w:bookmarkStart w:id="124" w:name="_Toc229738131"/>
      <w:bookmarkStart w:id="125" w:name="_Toc229544492"/>
      <w:bookmarkStart w:id="126" w:name="_Toc229545324"/>
      <w:bookmarkStart w:id="127" w:name="_Toc229545644"/>
      <w:bookmarkStart w:id="128" w:name="_Toc229738134"/>
      <w:bookmarkStart w:id="129" w:name="_Toc229544493"/>
      <w:bookmarkStart w:id="130" w:name="_Toc229545325"/>
      <w:bookmarkStart w:id="131" w:name="_Toc229545645"/>
      <w:bookmarkStart w:id="132" w:name="_Toc229738135"/>
      <w:bookmarkStart w:id="133" w:name="_Toc214249877"/>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t>Packaging information in details</w:t>
      </w:r>
    </w:p>
    <w:p w:rsidR="00C9528A" w:rsidRDefault="00C9528A" w:rsidP="00F534EA">
      <w:pPr>
        <w:rPr>
          <w:rFonts w:cs="Arial"/>
          <w:lang w:val="en-GB"/>
        </w:rPr>
      </w:pPr>
      <w:r>
        <w:rPr>
          <w:rFonts w:cs="Arial"/>
          <w:lang w:val="en-GB"/>
        </w:rPr>
        <w:t xml:space="preserve">Each time there is a need to create, assign or modify packaging instructions of a component </w:t>
      </w:r>
      <w:r w:rsidRPr="00C9528A">
        <w:rPr>
          <w:rFonts w:cs="Arial"/>
          <w:b/>
          <w:lang w:val="en-GB"/>
        </w:rPr>
        <w:t>Packaging instruction</w:t>
      </w:r>
      <w:r>
        <w:rPr>
          <w:rFonts w:cs="Arial"/>
          <w:lang w:val="en-GB"/>
        </w:rPr>
        <w:t xml:space="preserve"> screen shall be used.</w:t>
      </w:r>
    </w:p>
    <w:p w:rsidR="00C9528A" w:rsidRDefault="00E94159" w:rsidP="00F534EA">
      <w:pPr>
        <w:rPr>
          <w:rFonts w:cs="Arial"/>
          <w:lang w:val="en-GB"/>
        </w:rPr>
      </w:pPr>
      <w:r>
        <w:rPr>
          <w:rFonts w:cs="Arial"/>
          <w:noProof/>
          <w:lang w:val="pl-PL" w:eastAsia="pl-PL"/>
        </w:rPr>
        <w:lastRenderedPageBreak/>
        <w:drawing>
          <wp:inline distT="0" distB="0" distL="0" distR="0">
            <wp:extent cx="6115050" cy="272415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3" cstate="print"/>
                    <a:srcRect/>
                    <a:stretch>
                      <a:fillRect/>
                    </a:stretch>
                  </pic:blipFill>
                  <pic:spPr bwMode="auto">
                    <a:xfrm>
                      <a:off x="0" y="0"/>
                      <a:ext cx="6115050" cy="2724150"/>
                    </a:xfrm>
                    <a:prstGeom prst="rect">
                      <a:avLst/>
                    </a:prstGeom>
                    <a:noFill/>
                    <a:ln w="9525">
                      <a:noFill/>
                      <a:miter lim="800000"/>
                      <a:headEnd/>
                      <a:tailEnd/>
                    </a:ln>
                  </pic:spPr>
                </pic:pic>
              </a:graphicData>
            </a:graphic>
          </wp:inline>
        </w:drawing>
      </w:r>
    </w:p>
    <w:p w:rsidR="005453C1" w:rsidRDefault="00C9528A" w:rsidP="00F534EA">
      <w:pPr>
        <w:rPr>
          <w:rFonts w:cs="Arial"/>
          <w:lang w:val="en-GB"/>
        </w:rPr>
      </w:pPr>
      <w:r>
        <w:rPr>
          <w:rFonts w:cs="Arial"/>
          <w:lang w:val="en-GB"/>
        </w:rPr>
        <w:t xml:space="preserve">In case no packaging data is </w:t>
      </w:r>
      <w:r w:rsidR="005453C1">
        <w:rPr>
          <w:rFonts w:cs="Arial"/>
          <w:lang w:val="en-GB"/>
        </w:rPr>
        <w:t xml:space="preserve">linked </w:t>
      </w:r>
      <w:r>
        <w:rPr>
          <w:rFonts w:cs="Arial"/>
          <w:lang w:val="en-GB"/>
        </w:rPr>
        <w:t xml:space="preserve">to a component the input fields are empty. </w:t>
      </w:r>
      <w:r w:rsidR="005453C1">
        <w:rPr>
          <w:rFonts w:cs="Arial"/>
          <w:lang w:val="en-GB"/>
        </w:rPr>
        <w:t xml:space="preserve">There are two possibilities to assign such data to the article. </w:t>
      </w:r>
    </w:p>
    <w:p w:rsidR="008B000C" w:rsidRDefault="005453C1" w:rsidP="00F534EA">
      <w:pPr>
        <w:rPr>
          <w:rFonts w:cs="Arial"/>
          <w:lang w:val="en-GB"/>
        </w:rPr>
      </w:pPr>
      <w:r>
        <w:rPr>
          <w:rFonts w:cs="Arial"/>
          <w:lang w:val="en-GB"/>
        </w:rPr>
        <w:t xml:space="preserve">It’s possible to select them from the lists of previously created packaging rules. You can achieve that by clicking </w:t>
      </w:r>
      <w:r w:rsidRPr="005453C1">
        <w:rPr>
          <w:rFonts w:cs="Arial"/>
          <w:b/>
          <w:lang w:val="en-GB"/>
        </w:rPr>
        <w:t>Select from list</w:t>
      </w:r>
      <w:r>
        <w:rPr>
          <w:rFonts w:cs="Arial"/>
          <w:lang w:val="en-GB"/>
        </w:rPr>
        <w:t xml:space="preserve"> </w:t>
      </w:r>
      <w:r w:rsidR="00E94159">
        <w:rPr>
          <w:rFonts w:cs="Arial"/>
          <w:noProof/>
          <w:lang w:val="pl-PL" w:eastAsia="pl-PL"/>
        </w:rPr>
        <w:drawing>
          <wp:inline distT="0" distB="0" distL="0" distR="0">
            <wp:extent cx="152400" cy="152400"/>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4"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cs="Arial"/>
          <w:lang w:val="en-GB"/>
        </w:rPr>
        <w:t xml:space="preserve"> icon.</w:t>
      </w:r>
    </w:p>
    <w:p w:rsidR="005453C1" w:rsidRDefault="008B000C" w:rsidP="00F534EA">
      <w:pPr>
        <w:rPr>
          <w:rFonts w:cs="Arial"/>
          <w:lang w:val="en-GB"/>
        </w:rPr>
      </w:pPr>
      <w:r>
        <w:rPr>
          <w:rFonts w:cs="Arial"/>
          <w:lang w:val="en-GB"/>
        </w:rPr>
        <w:br w:type="page"/>
      </w:r>
      <w:r w:rsidR="005453C1">
        <w:rPr>
          <w:rFonts w:cs="Arial"/>
          <w:lang w:val="en-GB"/>
        </w:rPr>
        <w:lastRenderedPageBreak/>
        <w:t xml:space="preserve">Alternatively, you can simply enter all required information into </w:t>
      </w:r>
      <w:r w:rsidR="005453C1" w:rsidRPr="005453C1">
        <w:rPr>
          <w:rFonts w:cs="Arial"/>
          <w:b/>
          <w:lang w:val="en-GB"/>
        </w:rPr>
        <w:t>Packaging instruction used</w:t>
      </w:r>
      <w:r w:rsidR="005453C1">
        <w:rPr>
          <w:rFonts w:cs="Arial"/>
          <w:lang w:val="en-GB"/>
        </w:rPr>
        <w:t xml:space="preserve"> table</w:t>
      </w:r>
      <w:r w:rsidR="008308C6">
        <w:rPr>
          <w:rFonts w:cs="Arial"/>
          <w:lang w:val="en-GB"/>
        </w:rPr>
        <w:t>.</w:t>
      </w:r>
    </w:p>
    <w:p w:rsidR="00F534EA" w:rsidRDefault="00E94159" w:rsidP="00F534EA">
      <w:pPr>
        <w:rPr>
          <w:lang w:val="en-GB"/>
        </w:rPr>
      </w:pPr>
      <w:r>
        <w:rPr>
          <w:noProof/>
          <w:lang w:val="pl-PL" w:eastAsia="pl-PL"/>
        </w:rPr>
        <w:drawing>
          <wp:inline distT="0" distB="0" distL="0" distR="0">
            <wp:extent cx="6115050" cy="137160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5" cstate="print"/>
                    <a:srcRect/>
                    <a:stretch>
                      <a:fillRect/>
                    </a:stretch>
                  </pic:blipFill>
                  <pic:spPr bwMode="auto">
                    <a:xfrm>
                      <a:off x="0" y="0"/>
                      <a:ext cx="6115050" cy="1371600"/>
                    </a:xfrm>
                    <a:prstGeom prst="rect">
                      <a:avLst/>
                    </a:prstGeom>
                    <a:noFill/>
                    <a:ln w="9525">
                      <a:noFill/>
                      <a:miter lim="800000"/>
                      <a:headEnd/>
                      <a:tailEnd/>
                    </a:ln>
                  </pic:spPr>
                </pic:pic>
              </a:graphicData>
            </a:graphic>
          </wp:inline>
        </w:drawing>
      </w:r>
    </w:p>
    <w:p w:rsidR="00EC4BAA" w:rsidRDefault="00C9528A" w:rsidP="00C9528A">
      <w:pPr>
        <w:overflowPunct/>
        <w:spacing w:after="0"/>
        <w:textAlignment w:val="auto"/>
        <w:rPr>
          <w:rFonts w:cs="Arial"/>
          <w:color w:val="000000"/>
          <w:lang w:val="en-GB" w:eastAsia="it-IT"/>
        </w:rPr>
      </w:pPr>
      <w:r w:rsidRPr="004330C6">
        <w:rPr>
          <w:rFonts w:cs="Arial"/>
          <w:color w:val="000000"/>
          <w:lang w:val="en-GB" w:eastAsia="it-IT"/>
        </w:rPr>
        <w:t xml:space="preserve">Just go into the </w:t>
      </w:r>
      <w:r w:rsidR="005453C1">
        <w:rPr>
          <w:rFonts w:cs="Arial"/>
          <w:color w:val="000000"/>
          <w:lang w:val="en-GB" w:eastAsia="it-IT"/>
        </w:rPr>
        <w:t xml:space="preserve">appropriate </w:t>
      </w:r>
      <w:r w:rsidRPr="004330C6">
        <w:rPr>
          <w:rFonts w:cs="Arial"/>
          <w:color w:val="000000"/>
          <w:lang w:val="en-GB" w:eastAsia="it-IT"/>
        </w:rPr>
        <w:t>pack</w:t>
      </w:r>
      <w:r w:rsidR="005453C1">
        <w:rPr>
          <w:rFonts w:cs="Arial"/>
          <w:color w:val="000000"/>
          <w:lang w:val="en-GB" w:eastAsia="it-IT"/>
        </w:rPr>
        <w:t>ag</w:t>
      </w:r>
      <w:r w:rsidRPr="004330C6">
        <w:rPr>
          <w:rFonts w:cs="Arial"/>
          <w:color w:val="000000"/>
          <w:lang w:val="en-GB" w:eastAsia="it-IT"/>
        </w:rPr>
        <w:t xml:space="preserve">ing rule </w:t>
      </w:r>
      <w:r w:rsidR="005453C1">
        <w:rPr>
          <w:rFonts w:cs="Arial"/>
          <w:color w:val="000000"/>
          <w:lang w:val="en-GB" w:eastAsia="it-IT"/>
        </w:rPr>
        <w:t xml:space="preserve">line </w:t>
      </w:r>
      <w:r w:rsidRPr="004330C6">
        <w:rPr>
          <w:rFonts w:cs="Arial"/>
          <w:color w:val="000000"/>
          <w:lang w:val="en-GB" w:eastAsia="it-IT"/>
        </w:rPr>
        <w:t xml:space="preserve">and type in a new </w:t>
      </w:r>
      <w:r w:rsidR="005453C1">
        <w:rPr>
          <w:rFonts w:cs="Arial"/>
          <w:color w:val="000000"/>
          <w:lang w:val="en-GB" w:eastAsia="it-IT"/>
        </w:rPr>
        <w:t xml:space="preserve">rule name </w:t>
      </w:r>
      <w:r w:rsidRPr="004330C6">
        <w:rPr>
          <w:rFonts w:cs="Arial"/>
          <w:color w:val="000000"/>
          <w:lang w:val="en-GB" w:eastAsia="it-IT"/>
        </w:rPr>
        <w:t>into</w:t>
      </w:r>
      <w:r w:rsidR="005453C1">
        <w:rPr>
          <w:rFonts w:cs="Arial"/>
          <w:color w:val="000000"/>
          <w:lang w:val="en-GB" w:eastAsia="it-IT"/>
        </w:rPr>
        <w:t xml:space="preserve"> </w:t>
      </w:r>
      <w:r w:rsidRPr="004330C6">
        <w:rPr>
          <w:rFonts w:cs="Arial"/>
          <w:color w:val="000000"/>
          <w:lang w:val="en-GB" w:eastAsia="it-IT"/>
        </w:rPr>
        <w:t xml:space="preserve">the </w:t>
      </w:r>
      <w:r w:rsidR="005453C1" w:rsidRPr="00EC4BAA">
        <w:rPr>
          <w:rFonts w:cs="Arial"/>
          <w:b/>
          <w:color w:val="000000"/>
          <w:lang w:val="en-GB" w:eastAsia="it-IT"/>
        </w:rPr>
        <w:t xml:space="preserve">Pack. No. </w:t>
      </w:r>
      <w:r w:rsidR="00EC4BAA" w:rsidRPr="00EC4BAA">
        <w:rPr>
          <w:rFonts w:cs="Arial"/>
          <w:b/>
          <w:color w:val="000000"/>
          <w:lang w:val="en-GB" w:eastAsia="it-IT"/>
        </w:rPr>
        <w:t>customer</w:t>
      </w:r>
      <w:r w:rsidR="00EC4BAA">
        <w:rPr>
          <w:rFonts w:cs="Arial"/>
          <w:color w:val="000000"/>
          <w:lang w:val="en-GB" w:eastAsia="it-IT"/>
        </w:rPr>
        <w:t xml:space="preserve"> </w:t>
      </w:r>
      <w:r w:rsidRPr="004330C6">
        <w:rPr>
          <w:rFonts w:cs="Arial"/>
          <w:color w:val="000000"/>
          <w:lang w:val="en-GB" w:eastAsia="it-IT"/>
        </w:rPr>
        <w:t>input box</w:t>
      </w:r>
      <w:r w:rsidR="0037103B">
        <w:rPr>
          <w:rFonts w:cs="Arial"/>
          <w:color w:val="000000"/>
          <w:lang w:val="en-GB" w:eastAsia="it-IT"/>
        </w:rPr>
        <w:t xml:space="preserve"> for </w:t>
      </w:r>
      <w:r w:rsidR="0037103B">
        <w:rPr>
          <w:rFonts w:cs="Arial"/>
          <w:b/>
          <w:color w:val="000000"/>
          <w:lang w:val="en-GB" w:eastAsia="it-IT"/>
        </w:rPr>
        <w:t xml:space="preserve">Inner </w:t>
      </w:r>
      <w:r w:rsidR="0037103B">
        <w:rPr>
          <w:rFonts w:cs="Arial"/>
          <w:color w:val="000000"/>
          <w:lang w:val="en-GB" w:eastAsia="it-IT"/>
        </w:rPr>
        <w:t xml:space="preserve">and </w:t>
      </w:r>
      <w:r w:rsidR="0037103B" w:rsidRPr="0037103B">
        <w:rPr>
          <w:rFonts w:cs="Arial"/>
          <w:b/>
          <w:color w:val="000000"/>
          <w:lang w:val="en-GB" w:eastAsia="it-IT"/>
        </w:rPr>
        <w:t>Exterior</w:t>
      </w:r>
      <w:r w:rsidR="0037103B">
        <w:rPr>
          <w:rFonts w:cs="Arial"/>
          <w:color w:val="000000"/>
          <w:lang w:val="en-GB" w:eastAsia="it-IT"/>
        </w:rPr>
        <w:t xml:space="preserve"> </w:t>
      </w:r>
      <w:r w:rsidR="008308C6">
        <w:rPr>
          <w:rFonts w:cs="Arial"/>
          <w:color w:val="000000"/>
          <w:lang w:val="en-GB" w:eastAsia="it-IT"/>
        </w:rPr>
        <w:t>rows</w:t>
      </w:r>
      <w:r w:rsidR="0037103B">
        <w:rPr>
          <w:rFonts w:cs="Arial"/>
          <w:color w:val="000000"/>
          <w:lang w:val="en-GB" w:eastAsia="it-IT"/>
        </w:rPr>
        <w:t xml:space="preserve">. </w:t>
      </w:r>
      <w:r w:rsidR="0037103B" w:rsidRPr="0037103B">
        <w:rPr>
          <w:rFonts w:cs="Arial"/>
          <w:b/>
          <w:color w:val="000000"/>
          <w:lang w:val="en-GB" w:eastAsia="it-IT"/>
        </w:rPr>
        <w:t>Intermediate</w:t>
      </w:r>
      <w:r w:rsidR="008308C6">
        <w:rPr>
          <w:rFonts w:cs="Arial"/>
          <w:color w:val="000000"/>
          <w:lang w:val="en-GB" w:eastAsia="it-IT"/>
        </w:rPr>
        <w:t xml:space="preserve"> ro</w:t>
      </w:r>
      <w:r w:rsidR="0037103B">
        <w:rPr>
          <w:rFonts w:cs="Arial"/>
          <w:color w:val="000000"/>
          <w:lang w:val="en-GB" w:eastAsia="it-IT"/>
        </w:rPr>
        <w:t>w is not used.</w:t>
      </w:r>
    </w:p>
    <w:p w:rsidR="00EC4BAA" w:rsidRDefault="00EC4BAA" w:rsidP="00C9528A">
      <w:pPr>
        <w:overflowPunct/>
        <w:spacing w:after="0"/>
        <w:textAlignment w:val="auto"/>
        <w:rPr>
          <w:rFonts w:cs="Arial"/>
          <w:color w:val="000000"/>
          <w:lang w:val="en-GB" w:eastAsia="it-IT"/>
        </w:rPr>
      </w:pPr>
    </w:p>
    <w:p w:rsidR="00EC4BAA" w:rsidRDefault="00EC4BAA" w:rsidP="00C9528A">
      <w:pPr>
        <w:overflowPunct/>
        <w:spacing w:after="0"/>
        <w:textAlignment w:val="auto"/>
        <w:rPr>
          <w:rFonts w:cs="Arial"/>
          <w:color w:val="000000"/>
          <w:lang w:val="en-GB" w:eastAsia="it-IT"/>
        </w:rPr>
      </w:pPr>
      <w:r>
        <w:rPr>
          <w:rFonts w:cs="Arial"/>
          <w:color w:val="000000"/>
          <w:lang w:val="en-GB" w:eastAsia="it-IT"/>
        </w:rPr>
        <w:t>You may need to enter data to some other fields, whose descriptions are as follows</w:t>
      </w:r>
    </w:p>
    <w:p w:rsidR="00EC4BAA" w:rsidRDefault="00EC4BAA" w:rsidP="00C9528A">
      <w:pPr>
        <w:overflowPunct/>
        <w:spacing w:after="0"/>
        <w:textAlignment w:val="auto"/>
        <w:rPr>
          <w:rFonts w:cs="Arial"/>
          <w:color w:val="000000"/>
          <w:lang w:val="en-GB" w:eastAsia="it-IT"/>
        </w:rPr>
      </w:pPr>
    </w:p>
    <w:p w:rsidR="00F52E2E" w:rsidRDefault="00EC4BAA" w:rsidP="00EC4BAA">
      <w:pPr>
        <w:rPr>
          <w:b/>
          <w:lang w:val="en-GB"/>
        </w:rPr>
      </w:pPr>
      <w:r w:rsidRPr="00EC6D6A">
        <w:rPr>
          <w:b/>
          <w:lang w:val="en-GB"/>
        </w:rPr>
        <w:t>Weight</w:t>
      </w:r>
      <w:r w:rsidR="00F52E2E">
        <w:rPr>
          <w:b/>
          <w:lang w:val="en-GB"/>
        </w:rPr>
        <w:t xml:space="preserve"> – </w:t>
      </w:r>
      <w:r w:rsidR="00F52E2E" w:rsidRPr="00F52E2E">
        <w:rPr>
          <w:lang w:val="en-GB"/>
        </w:rPr>
        <w:t>packaging weight</w:t>
      </w:r>
    </w:p>
    <w:p w:rsidR="00EC4BAA" w:rsidRPr="0079721F" w:rsidRDefault="00EC4BAA" w:rsidP="00EC4BAA">
      <w:pPr>
        <w:rPr>
          <w:b/>
          <w:lang w:val="en-GB"/>
        </w:rPr>
      </w:pPr>
      <w:r>
        <w:rPr>
          <w:b/>
          <w:lang w:val="en-GB"/>
        </w:rPr>
        <w:t xml:space="preserve">WE - </w:t>
      </w:r>
      <w:r w:rsidRPr="007B4A65">
        <w:rPr>
          <w:lang w:val="en-GB"/>
        </w:rPr>
        <w:t xml:space="preserve">Unit of </w:t>
      </w:r>
      <w:r w:rsidRPr="007B4A65">
        <w:t xml:space="preserve">weight </w:t>
      </w:r>
      <w:r w:rsidRPr="007B4A65">
        <w:rPr>
          <w:lang w:val="en-GB"/>
        </w:rPr>
        <w:t xml:space="preserve">measure </w:t>
      </w:r>
    </w:p>
    <w:p w:rsidR="00EC4BAA" w:rsidRPr="00C7235D" w:rsidRDefault="00EC4BAA" w:rsidP="00EC4BAA">
      <w:pPr>
        <w:rPr>
          <w:lang w:val="en-GB"/>
        </w:rPr>
      </w:pPr>
      <w:r w:rsidRPr="00EC6D6A">
        <w:rPr>
          <w:b/>
          <w:lang w:val="en-GB"/>
        </w:rPr>
        <w:t xml:space="preserve">Quantity filled </w:t>
      </w:r>
      <w:r>
        <w:rPr>
          <w:lang w:val="en-GB"/>
        </w:rPr>
        <w:t>– number of items per package</w:t>
      </w:r>
    </w:p>
    <w:p w:rsidR="00EC4BAA" w:rsidRPr="00C7235D" w:rsidRDefault="00EC4BAA" w:rsidP="00EC4BAA">
      <w:pPr>
        <w:rPr>
          <w:b/>
          <w:lang w:val="en-GB"/>
        </w:rPr>
      </w:pPr>
      <w:r w:rsidRPr="00EC6D6A">
        <w:rPr>
          <w:b/>
          <w:lang w:val="en-GB"/>
        </w:rPr>
        <w:t xml:space="preserve">Number </w:t>
      </w:r>
      <w:r>
        <w:rPr>
          <w:b/>
          <w:lang w:val="en-GB"/>
        </w:rPr>
        <w:t xml:space="preserve">per </w:t>
      </w:r>
      <w:r w:rsidRPr="00EC6D6A">
        <w:rPr>
          <w:b/>
          <w:lang w:val="en-GB"/>
        </w:rPr>
        <w:t>exterior package</w:t>
      </w:r>
      <w:r>
        <w:rPr>
          <w:b/>
          <w:lang w:val="en-GB"/>
        </w:rPr>
        <w:tab/>
        <w:t xml:space="preserve">- </w:t>
      </w:r>
      <w:r w:rsidRPr="00C7235D">
        <w:rPr>
          <w:lang w:val="en-GB"/>
        </w:rPr>
        <w:t>how many pieces of in</w:t>
      </w:r>
      <w:r w:rsidR="00396BE7">
        <w:rPr>
          <w:lang w:val="en-GB"/>
        </w:rPr>
        <w:t xml:space="preserve">ner </w:t>
      </w:r>
      <w:r w:rsidRPr="00C7235D">
        <w:rPr>
          <w:lang w:val="en-GB"/>
        </w:rPr>
        <w:t>packag</w:t>
      </w:r>
      <w:r w:rsidR="00396BE7">
        <w:rPr>
          <w:lang w:val="en-GB"/>
        </w:rPr>
        <w:t>ing</w:t>
      </w:r>
      <w:r w:rsidRPr="00C7235D">
        <w:rPr>
          <w:lang w:val="en-GB"/>
        </w:rPr>
        <w:t xml:space="preserve"> make up an </w:t>
      </w:r>
      <w:r w:rsidR="00396BE7">
        <w:rPr>
          <w:lang w:val="en-GB"/>
        </w:rPr>
        <w:t xml:space="preserve">exterior </w:t>
      </w:r>
      <w:r w:rsidRPr="00C7235D">
        <w:rPr>
          <w:lang w:val="en-GB"/>
        </w:rPr>
        <w:t>one</w:t>
      </w:r>
      <w:r w:rsidRPr="00C7235D">
        <w:rPr>
          <w:b/>
          <w:lang w:val="en-GB"/>
        </w:rPr>
        <w:t xml:space="preserve"> </w:t>
      </w:r>
    </w:p>
    <w:p w:rsidR="00EC4BAA" w:rsidRDefault="00EC4BAA" w:rsidP="00EC4BAA">
      <w:pPr>
        <w:rPr>
          <w:lang w:val="en-GB"/>
        </w:rPr>
      </w:pPr>
      <w:r w:rsidRPr="00EC6D6A">
        <w:rPr>
          <w:b/>
          <w:lang w:val="en-GB"/>
        </w:rPr>
        <w:t>Print format</w:t>
      </w:r>
      <w:r>
        <w:rPr>
          <w:lang w:val="en-GB"/>
        </w:rPr>
        <w:t xml:space="preserve"> – choose mandatory value </w:t>
      </w:r>
      <w:r w:rsidRPr="00DB039B">
        <w:rPr>
          <w:b/>
          <w:lang w:val="en-GB"/>
        </w:rPr>
        <w:t>ODETTE transport label</w:t>
      </w:r>
      <w:r>
        <w:rPr>
          <w:lang w:val="en-GB"/>
        </w:rPr>
        <w:t xml:space="preserve"> from the drop-down list box</w:t>
      </w:r>
    </w:p>
    <w:p w:rsidR="00EC4BAA" w:rsidRDefault="00EC4BAA" w:rsidP="00EC4BAA">
      <w:pPr>
        <w:rPr>
          <w:lang w:val="en-GB"/>
        </w:rPr>
      </w:pPr>
      <w:r>
        <w:rPr>
          <w:lang w:val="en-GB"/>
        </w:rPr>
        <w:t xml:space="preserve">Insert the data for exterior package if the article should be packaged in external package </w:t>
      </w:r>
    </w:p>
    <w:p w:rsidR="00EC4BAA" w:rsidRDefault="00EC4BAA" w:rsidP="00EC4BAA">
      <w:pPr>
        <w:rPr>
          <w:lang w:val="en-GB"/>
        </w:rPr>
      </w:pPr>
      <w:r w:rsidRPr="00EC6D6A">
        <w:rPr>
          <w:b/>
          <w:lang w:val="en-GB"/>
        </w:rPr>
        <w:t>Print format</w:t>
      </w:r>
      <w:r>
        <w:rPr>
          <w:lang w:val="en-GB"/>
        </w:rPr>
        <w:t xml:space="preserve"> – choose mandatory value </w:t>
      </w:r>
      <w:r w:rsidRPr="00DB039B">
        <w:rPr>
          <w:b/>
          <w:lang w:val="en-GB"/>
        </w:rPr>
        <w:t>ODETTE transport label</w:t>
      </w:r>
      <w:r>
        <w:rPr>
          <w:lang w:val="en-GB"/>
        </w:rPr>
        <w:t xml:space="preserve"> from the drop-down list box</w:t>
      </w:r>
      <w:r w:rsidDel="00DB039B">
        <w:rPr>
          <w:lang w:val="en-GB"/>
        </w:rPr>
        <w:t xml:space="preserve"> </w:t>
      </w:r>
    </w:p>
    <w:p w:rsidR="00072F7B" w:rsidRDefault="00072F7B" w:rsidP="00072F7B">
      <w:pPr>
        <w:rPr>
          <w:lang w:val="en-GB"/>
        </w:rPr>
      </w:pPr>
    </w:p>
    <w:p w:rsidR="00072F7B" w:rsidRPr="006500D4" w:rsidRDefault="00072F7B" w:rsidP="00072F7B">
      <w:pPr>
        <w:jc w:val="both"/>
      </w:pPr>
      <w:r>
        <w:rPr>
          <w:lang w:val="en-GB"/>
        </w:rPr>
        <w:t xml:space="preserve">Tick the checkbox in the column </w:t>
      </w:r>
      <w:r w:rsidRPr="006500D4">
        <w:rPr>
          <w:b/>
          <w:lang w:val="en-GB"/>
        </w:rPr>
        <w:t xml:space="preserve">Val. </w:t>
      </w:r>
      <w:r w:rsidR="00E94159">
        <w:rPr>
          <w:noProof/>
          <w:lang w:val="pl-PL" w:eastAsia="pl-PL"/>
        </w:rPr>
        <w:drawing>
          <wp:anchor distT="0" distB="0" distL="114300" distR="114300" simplePos="0" relativeHeight="251656704" behindDoc="0" locked="0" layoutInCell="1" allowOverlap="0">
            <wp:simplePos x="0" y="0"/>
            <wp:positionH relativeFrom="column">
              <wp:align>left</wp:align>
            </wp:positionH>
            <wp:positionV relativeFrom="paragraph">
              <wp:align>bottom</wp:align>
            </wp:positionV>
            <wp:extent cx="361950" cy="857250"/>
            <wp:effectExtent l="19050" t="0" r="0" b="0"/>
            <wp:wrapSquare wrapText="bothSides"/>
            <wp:docPr id="2904" name="Picture 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4"/>
                    <pic:cNvPicPr>
                      <a:picLocks noChangeAspect="1" noChangeArrowheads="1"/>
                    </pic:cNvPicPr>
                  </pic:nvPicPr>
                  <pic:blipFill>
                    <a:blip r:embed="rId86" cstate="print"/>
                    <a:srcRect/>
                    <a:stretch>
                      <a:fillRect/>
                    </a:stretch>
                  </pic:blipFill>
                  <pic:spPr bwMode="auto">
                    <a:xfrm>
                      <a:off x="0" y="0"/>
                      <a:ext cx="361950" cy="857250"/>
                    </a:xfrm>
                    <a:prstGeom prst="rect">
                      <a:avLst/>
                    </a:prstGeom>
                    <a:noFill/>
                    <a:ln w="9525">
                      <a:noFill/>
                      <a:miter lim="800000"/>
                      <a:headEnd/>
                      <a:tailEnd/>
                    </a:ln>
                  </pic:spPr>
                </pic:pic>
              </a:graphicData>
            </a:graphic>
          </wp:anchor>
        </w:drawing>
      </w:r>
      <w:r>
        <w:t>I</w:t>
      </w:r>
      <w:r w:rsidRPr="00F52E2E">
        <w:t>f</w:t>
      </w:r>
      <w:r>
        <w:rPr>
          <w:lang w:val="en-GB"/>
        </w:rPr>
        <w:t xml:space="preserve"> the article </w:t>
      </w:r>
      <w:r w:rsidRPr="006500D4">
        <w:t xml:space="preserve">has </w:t>
      </w:r>
      <w:r>
        <w:t xml:space="preserve">an </w:t>
      </w:r>
      <w:r w:rsidRPr="006500D4">
        <w:t>exterior package</w:t>
      </w:r>
      <w:r>
        <w:t>,</w:t>
      </w:r>
      <w:r w:rsidRPr="006500D4">
        <w:t xml:space="preserve"> </w:t>
      </w:r>
      <w:r>
        <w:t xml:space="preserve">tick </w:t>
      </w:r>
      <w:r w:rsidRPr="006500D4">
        <w:rPr>
          <w:b/>
          <w:lang w:val="en-GB"/>
        </w:rPr>
        <w:t>Val.</w:t>
      </w:r>
      <w:r>
        <w:rPr>
          <w:b/>
          <w:lang w:val="en-GB"/>
        </w:rPr>
        <w:t xml:space="preserve"> </w:t>
      </w:r>
      <w:r w:rsidRPr="006500D4">
        <w:t>checkbox</w:t>
      </w:r>
      <w:r>
        <w:t xml:space="preserve"> in the line for </w:t>
      </w:r>
      <w:r w:rsidRPr="006500D4">
        <w:t xml:space="preserve">exterior package </w:t>
      </w:r>
      <w:r>
        <w:t>as well. Otherwise leave it empty.</w:t>
      </w:r>
    </w:p>
    <w:p w:rsidR="00072F7B" w:rsidRDefault="00072F7B" w:rsidP="00072F7B">
      <w:pPr>
        <w:rPr>
          <w:lang w:val="en-GB"/>
        </w:rPr>
      </w:pPr>
    </w:p>
    <w:p w:rsidR="00072F7B" w:rsidRDefault="00072F7B" w:rsidP="00072F7B">
      <w:pPr>
        <w:rPr>
          <w:lang w:val="en-GB"/>
        </w:rPr>
      </w:pPr>
    </w:p>
    <w:p w:rsidR="00072F7B" w:rsidRDefault="00072F7B" w:rsidP="00072F7B">
      <w:pPr>
        <w:rPr>
          <w:lang w:val="en-GB"/>
        </w:rPr>
      </w:pPr>
    </w:p>
    <w:p w:rsidR="00072F7B" w:rsidRDefault="00072F7B" w:rsidP="00072F7B">
      <w:pPr>
        <w:rPr>
          <w:lang w:val="en-GB"/>
        </w:rPr>
      </w:pPr>
      <w:r>
        <w:rPr>
          <w:lang w:val="en-GB"/>
        </w:rPr>
        <w:t xml:space="preserve">Clear or tick </w:t>
      </w:r>
      <w:r w:rsidRPr="00BB0342">
        <w:rPr>
          <w:b/>
          <w:lang w:val="en-GB"/>
        </w:rPr>
        <w:t>Create only complete transport units</w:t>
      </w:r>
      <w:r>
        <w:rPr>
          <w:lang w:val="en-GB"/>
        </w:rPr>
        <w:t xml:space="preserve"> checkbox.</w:t>
      </w:r>
    </w:p>
    <w:p w:rsidR="00072F7B" w:rsidRDefault="00072F7B" w:rsidP="00072F7B">
      <w:pPr>
        <w:rPr>
          <w:lang w:val="en-GB"/>
        </w:rPr>
      </w:pPr>
      <w:r w:rsidRPr="00BB0342">
        <w:rPr>
          <w:lang w:val="en-GB"/>
        </w:rPr>
        <w:t xml:space="preserve">If the checkbox is enabled, the system will place the inner packages </w:t>
      </w:r>
      <w:r>
        <w:rPr>
          <w:lang w:val="en-GB"/>
        </w:rPr>
        <w:t>inside the exterior ones</w:t>
      </w:r>
      <w:r w:rsidRPr="00BB0342">
        <w:rPr>
          <w:lang w:val="en-GB"/>
        </w:rPr>
        <w:t xml:space="preserve">, </w:t>
      </w:r>
      <w:r>
        <w:rPr>
          <w:lang w:val="en-GB"/>
        </w:rPr>
        <w:t xml:space="preserve">only </w:t>
      </w:r>
      <w:r w:rsidRPr="00BB0342">
        <w:rPr>
          <w:lang w:val="en-GB"/>
        </w:rPr>
        <w:t xml:space="preserve">if </w:t>
      </w:r>
      <w:r>
        <w:rPr>
          <w:lang w:val="en-GB"/>
        </w:rPr>
        <w:t>the quantity of interior packages</w:t>
      </w:r>
      <w:r w:rsidRPr="00BB0342">
        <w:rPr>
          <w:lang w:val="en-GB"/>
        </w:rPr>
        <w:t xml:space="preserve"> </w:t>
      </w:r>
      <w:r>
        <w:rPr>
          <w:lang w:val="en-GB"/>
        </w:rPr>
        <w:t>results in</w:t>
      </w:r>
      <w:r w:rsidRPr="00BB0342">
        <w:rPr>
          <w:lang w:val="en-GB"/>
        </w:rPr>
        <w:t xml:space="preserve"> </w:t>
      </w:r>
      <w:r>
        <w:rPr>
          <w:lang w:val="en-GB"/>
        </w:rPr>
        <w:t xml:space="preserve">a </w:t>
      </w:r>
      <w:r w:rsidRPr="00BB0342">
        <w:rPr>
          <w:lang w:val="en-GB"/>
        </w:rPr>
        <w:t xml:space="preserve">complete </w:t>
      </w:r>
      <w:r>
        <w:rPr>
          <w:lang w:val="en-GB"/>
        </w:rPr>
        <w:t>exterior package</w:t>
      </w:r>
      <w:r w:rsidRPr="00BB0342">
        <w:rPr>
          <w:lang w:val="en-GB"/>
        </w:rPr>
        <w:t xml:space="preserve">. If the supplier wants to have also incomplete </w:t>
      </w:r>
      <w:r>
        <w:rPr>
          <w:lang w:val="en-GB"/>
        </w:rPr>
        <w:t>exterior units</w:t>
      </w:r>
      <w:r w:rsidRPr="00BB0342">
        <w:rPr>
          <w:lang w:val="en-GB"/>
        </w:rPr>
        <w:t xml:space="preserve"> (not completely filled) </w:t>
      </w:r>
      <w:r>
        <w:rPr>
          <w:lang w:val="en-GB"/>
        </w:rPr>
        <w:t>it</w:t>
      </w:r>
      <w:r w:rsidRPr="00BB0342">
        <w:rPr>
          <w:lang w:val="en-GB"/>
        </w:rPr>
        <w:t xml:space="preserve"> has to disable this checkbox.</w:t>
      </w:r>
      <w:r>
        <w:rPr>
          <w:lang w:val="en-GB"/>
        </w:rPr>
        <w:t xml:space="preserve"> </w:t>
      </w:r>
    </w:p>
    <w:p w:rsidR="00EC4BAA" w:rsidRDefault="00EC4BAA" w:rsidP="00C9528A">
      <w:pPr>
        <w:overflowPunct/>
        <w:spacing w:after="0"/>
        <w:textAlignment w:val="auto"/>
        <w:rPr>
          <w:rFonts w:cs="Arial"/>
          <w:color w:val="000000"/>
          <w:lang w:val="en-GB" w:eastAsia="it-IT"/>
        </w:rPr>
      </w:pPr>
    </w:p>
    <w:p w:rsidR="00C9528A" w:rsidRDefault="00C9528A" w:rsidP="00C9528A">
      <w:pPr>
        <w:overflowPunct/>
        <w:spacing w:after="0"/>
        <w:textAlignment w:val="auto"/>
        <w:rPr>
          <w:rFonts w:cs="Arial"/>
          <w:color w:val="000000"/>
          <w:lang w:val="en-GB" w:eastAsia="it-IT"/>
        </w:rPr>
      </w:pPr>
      <w:r w:rsidRPr="007E37BF">
        <w:rPr>
          <w:rFonts w:cs="Arial"/>
          <w:color w:val="000000"/>
          <w:lang w:val="en-GB" w:eastAsia="it-IT"/>
        </w:rPr>
        <w:t>This new packag</w:t>
      </w:r>
      <w:r w:rsidR="00396BE7">
        <w:rPr>
          <w:rFonts w:cs="Arial"/>
          <w:color w:val="000000"/>
          <w:lang w:val="en-GB" w:eastAsia="it-IT"/>
        </w:rPr>
        <w:t>ing rul</w:t>
      </w:r>
      <w:r w:rsidRPr="007E37BF">
        <w:rPr>
          <w:rFonts w:cs="Arial"/>
          <w:color w:val="000000"/>
          <w:lang w:val="en-GB" w:eastAsia="it-IT"/>
        </w:rPr>
        <w:t>e will be available for selection after you have saved the package instruction.</w:t>
      </w:r>
    </w:p>
    <w:p w:rsidR="00EC4BAA" w:rsidRPr="007E37BF" w:rsidRDefault="00EC4BAA" w:rsidP="00C9528A">
      <w:pPr>
        <w:overflowPunct/>
        <w:spacing w:after="0"/>
        <w:textAlignment w:val="auto"/>
        <w:rPr>
          <w:rFonts w:cs="Arial"/>
          <w:color w:val="000000"/>
          <w:lang w:val="en-GB" w:eastAsia="it-IT"/>
        </w:rPr>
      </w:pPr>
    </w:p>
    <w:p w:rsidR="00C9528A" w:rsidRDefault="00C9528A" w:rsidP="00C9528A">
      <w:pPr>
        <w:rPr>
          <w:lang w:val="en-GB"/>
        </w:rPr>
      </w:pPr>
      <w:r>
        <w:rPr>
          <w:lang w:val="en-GB"/>
        </w:rPr>
        <w:lastRenderedPageBreak/>
        <w:t>See the below example:</w:t>
      </w:r>
    </w:p>
    <w:p w:rsidR="00F534EA" w:rsidRDefault="00E94159" w:rsidP="00F534EA">
      <w:pPr>
        <w:rPr>
          <w:lang w:val="en-GB"/>
        </w:rPr>
      </w:pPr>
      <w:r>
        <w:rPr>
          <w:noProof/>
          <w:lang w:val="pl-PL" w:eastAsia="pl-PL"/>
        </w:rPr>
        <w:drawing>
          <wp:inline distT="0" distB="0" distL="0" distR="0">
            <wp:extent cx="6115050" cy="1609725"/>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7" cstate="print"/>
                    <a:srcRect/>
                    <a:stretch>
                      <a:fillRect/>
                    </a:stretch>
                  </pic:blipFill>
                  <pic:spPr bwMode="auto">
                    <a:xfrm>
                      <a:off x="0" y="0"/>
                      <a:ext cx="6115050" cy="1609725"/>
                    </a:xfrm>
                    <a:prstGeom prst="rect">
                      <a:avLst/>
                    </a:prstGeom>
                    <a:noFill/>
                    <a:ln w="9525">
                      <a:noFill/>
                      <a:miter lim="800000"/>
                      <a:headEnd/>
                      <a:tailEnd/>
                    </a:ln>
                  </pic:spPr>
                </pic:pic>
              </a:graphicData>
            </a:graphic>
          </wp:inline>
        </w:drawing>
      </w:r>
    </w:p>
    <w:p w:rsidR="00F534EA" w:rsidRDefault="008B000C" w:rsidP="00F534EA">
      <w:pPr>
        <w:rPr>
          <w:lang w:val="en-GB"/>
        </w:rPr>
      </w:pPr>
      <w:r>
        <w:rPr>
          <w:lang w:val="en-GB"/>
        </w:rPr>
        <w:br w:type="page"/>
      </w:r>
      <w:r w:rsidR="00F534EA">
        <w:rPr>
          <w:lang w:val="en-GB"/>
        </w:rPr>
        <w:lastRenderedPageBreak/>
        <w:t>Now</w:t>
      </w:r>
      <w:r w:rsidR="00072F7B">
        <w:rPr>
          <w:lang w:val="en-GB"/>
        </w:rPr>
        <w:t>,</w:t>
      </w:r>
      <w:r w:rsidR="00F534EA">
        <w:rPr>
          <w:lang w:val="en-GB"/>
        </w:rPr>
        <w:t xml:space="preserve"> click </w:t>
      </w:r>
      <w:r w:rsidR="00072F7B" w:rsidRPr="00072F7B">
        <w:rPr>
          <w:b/>
          <w:lang w:val="en-GB"/>
        </w:rPr>
        <w:t>Save</w:t>
      </w:r>
      <w:r w:rsidR="00072F7B">
        <w:rPr>
          <w:lang w:val="en-GB"/>
        </w:rPr>
        <w:t xml:space="preserve"> button and the new </w:t>
      </w:r>
      <w:r w:rsidR="00F534EA">
        <w:rPr>
          <w:lang w:val="en-GB"/>
        </w:rPr>
        <w:t>in</w:t>
      </w:r>
      <w:r w:rsidR="00072F7B">
        <w:rPr>
          <w:lang w:val="en-GB"/>
        </w:rPr>
        <w:t>ner and exterior</w:t>
      </w:r>
      <w:r w:rsidR="00F534EA">
        <w:rPr>
          <w:lang w:val="en-GB"/>
        </w:rPr>
        <w:t xml:space="preserve"> packaging will be included in the </w:t>
      </w:r>
      <w:r w:rsidR="00072F7B">
        <w:rPr>
          <w:lang w:val="en-GB"/>
        </w:rPr>
        <w:t>drop down list box.</w:t>
      </w:r>
    </w:p>
    <w:p w:rsidR="00F534EA" w:rsidRPr="00F534EA" w:rsidRDefault="00E94159" w:rsidP="00F534EA">
      <w:pPr>
        <w:rPr>
          <w:lang w:val="en-GB"/>
        </w:rPr>
      </w:pPr>
      <w:r>
        <w:rPr>
          <w:noProof/>
          <w:lang w:val="pl-PL" w:eastAsia="pl-PL"/>
        </w:rPr>
        <w:drawing>
          <wp:inline distT="0" distB="0" distL="0" distR="0">
            <wp:extent cx="6124575" cy="2247900"/>
            <wp:effectExtent l="1905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8" cstate="print"/>
                    <a:srcRect/>
                    <a:stretch>
                      <a:fillRect/>
                    </a:stretch>
                  </pic:blipFill>
                  <pic:spPr bwMode="auto">
                    <a:xfrm>
                      <a:off x="0" y="0"/>
                      <a:ext cx="6124575" cy="2247900"/>
                    </a:xfrm>
                    <a:prstGeom prst="rect">
                      <a:avLst/>
                    </a:prstGeom>
                    <a:noFill/>
                    <a:ln w="9525">
                      <a:noFill/>
                      <a:miter lim="800000"/>
                      <a:headEnd/>
                      <a:tailEnd/>
                    </a:ln>
                  </pic:spPr>
                </pic:pic>
              </a:graphicData>
            </a:graphic>
          </wp:inline>
        </w:drawing>
      </w:r>
    </w:p>
    <w:p w:rsidR="004F1B47" w:rsidRDefault="004F1B47" w:rsidP="002F3653">
      <w:pPr>
        <w:rPr>
          <w:lang w:val="en-GB"/>
        </w:rPr>
      </w:pPr>
    </w:p>
    <w:p w:rsidR="008B000C" w:rsidRDefault="004F1B47" w:rsidP="002F3653">
      <w:pPr>
        <w:rPr>
          <w:lang w:val="en-GB"/>
        </w:rPr>
      </w:pPr>
      <w:r>
        <w:rPr>
          <w:lang w:val="en-GB"/>
        </w:rPr>
        <w:t>For managing packaging rules combination as a whole t</w:t>
      </w:r>
      <w:r w:rsidR="008B000C">
        <w:rPr>
          <w:lang w:val="en-GB"/>
        </w:rPr>
        <w:t xml:space="preserve">here is a function bar in the bottom of screen. </w:t>
      </w:r>
    </w:p>
    <w:p w:rsidR="00BB1057" w:rsidRDefault="00E94159" w:rsidP="002F3653">
      <w:pPr>
        <w:rPr>
          <w:lang w:val="en-GB"/>
        </w:rPr>
      </w:pPr>
      <w:r>
        <w:rPr>
          <w:noProof/>
          <w:lang w:val="pl-PL" w:eastAsia="pl-PL"/>
        </w:rPr>
        <w:drawing>
          <wp:inline distT="0" distB="0" distL="0" distR="0">
            <wp:extent cx="2609850" cy="561975"/>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9" cstate="print"/>
                    <a:srcRect/>
                    <a:stretch>
                      <a:fillRect/>
                    </a:stretch>
                  </pic:blipFill>
                  <pic:spPr bwMode="auto">
                    <a:xfrm>
                      <a:off x="0" y="0"/>
                      <a:ext cx="2609850" cy="561975"/>
                    </a:xfrm>
                    <a:prstGeom prst="rect">
                      <a:avLst/>
                    </a:prstGeom>
                    <a:noFill/>
                    <a:ln w="9525">
                      <a:noFill/>
                      <a:miter lim="800000"/>
                      <a:headEnd/>
                      <a:tailEnd/>
                    </a:ln>
                  </pic:spPr>
                </pic:pic>
              </a:graphicData>
            </a:graphic>
          </wp:inline>
        </w:drawing>
      </w:r>
    </w:p>
    <w:p w:rsidR="00BB1057" w:rsidRDefault="00BB1057" w:rsidP="00BB1057">
      <w:pPr>
        <w:rPr>
          <w:lang w:val="en-GB"/>
        </w:rPr>
      </w:pPr>
      <w:r w:rsidRPr="00AE5AAC">
        <w:rPr>
          <w:b/>
          <w:lang w:val="en-GB"/>
        </w:rPr>
        <w:t>Back</w:t>
      </w:r>
      <w:r>
        <w:rPr>
          <w:lang w:val="en-GB"/>
        </w:rPr>
        <w:t xml:space="preserve"> – allows returning to the previous screen.</w:t>
      </w:r>
    </w:p>
    <w:p w:rsidR="00BB1057" w:rsidRDefault="00BB1057" w:rsidP="00BB1057">
      <w:pPr>
        <w:rPr>
          <w:lang w:val="en-GB"/>
        </w:rPr>
      </w:pPr>
      <w:r w:rsidRPr="00AE5AAC">
        <w:rPr>
          <w:b/>
          <w:lang w:val="en-GB"/>
        </w:rPr>
        <w:t>Save</w:t>
      </w:r>
      <w:r>
        <w:rPr>
          <w:b/>
          <w:lang w:val="en-GB"/>
        </w:rPr>
        <w:t xml:space="preserve"> – </w:t>
      </w:r>
      <w:r w:rsidRPr="00AE5AAC">
        <w:rPr>
          <w:lang w:val="en-GB"/>
        </w:rPr>
        <w:t>saves</w:t>
      </w:r>
      <w:r>
        <w:rPr>
          <w:lang w:val="en-GB"/>
        </w:rPr>
        <w:t xml:space="preserve"> all the data in </w:t>
      </w:r>
      <w:r w:rsidR="004F1B47">
        <w:rPr>
          <w:lang w:val="en-GB"/>
        </w:rPr>
        <w:t xml:space="preserve">the </w:t>
      </w:r>
      <w:r>
        <w:rPr>
          <w:lang w:val="en-GB"/>
        </w:rPr>
        <w:t>WebEDI database.</w:t>
      </w:r>
    </w:p>
    <w:p w:rsidR="00BB1057" w:rsidRDefault="00BB1057" w:rsidP="00BB1057">
      <w:pPr>
        <w:rPr>
          <w:lang w:val="en-GB"/>
        </w:rPr>
      </w:pPr>
      <w:r w:rsidRPr="00BB1057">
        <w:rPr>
          <w:b/>
          <w:lang w:val="en-GB"/>
        </w:rPr>
        <w:t>Restore</w:t>
      </w:r>
      <w:r>
        <w:rPr>
          <w:lang w:val="en-GB"/>
        </w:rPr>
        <w:t xml:space="preserve"> – cancels all the modification you have done and not saved</w:t>
      </w:r>
      <w:r w:rsidR="008B000C">
        <w:rPr>
          <w:lang w:val="en-GB"/>
        </w:rPr>
        <w:t>.</w:t>
      </w:r>
    </w:p>
    <w:p w:rsidR="008B000C" w:rsidRDefault="00BB1057" w:rsidP="00BB1057">
      <w:pPr>
        <w:rPr>
          <w:lang w:val="en-GB"/>
        </w:rPr>
      </w:pPr>
      <w:r w:rsidRPr="00AE5AAC">
        <w:rPr>
          <w:b/>
          <w:lang w:val="en-GB"/>
        </w:rPr>
        <w:t>Delete</w:t>
      </w:r>
      <w:r>
        <w:rPr>
          <w:lang w:val="en-GB"/>
        </w:rPr>
        <w:t xml:space="preserve"> – delete the whole </w:t>
      </w:r>
      <w:r w:rsidR="008B000C">
        <w:rPr>
          <w:lang w:val="en-GB"/>
        </w:rPr>
        <w:t>information about packaging of the component.</w:t>
      </w:r>
    </w:p>
    <w:p w:rsidR="00BB1057" w:rsidRDefault="008B000C" w:rsidP="002F3653">
      <w:pPr>
        <w:rPr>
          <w:lang w:val="en-GB"/>
        </w:rPr>
      </w:pPr>
      <w:r w:rsidRPr="008B000C">
        <w:rPr>
          <w:b/>
          <w:lang w:val="en-GB"/>
        </w:rPr>
        <w:t>Print</w:t>
      </w:r>
      <w:r>
        <w:rPr>
          <w:lang w:val="en-GB"/>
        </w:rPr>
        <w:t xml:space="preserve"> – allows printing packaging rules of the article </w:t>
      </w:r>
      <w:r w:rsidR="00BB1057">
        <w:rPr>
          <w:lang w:val="en-GB"/>
        </w:rPr>
        <w:t>shipment.</w:t>
      </w:r>
    </w:p>
    <w:p w:rsidR="008B000C" w:rsidRDefault="008B000C" w:rsidP="002F3653">
      <w:pPr>
        <w:rPr>
          <w:lang w:val="en-GB"/>
        </w:rPr>
      </w:pPr>
    </w:p>
    <w:p w:rsidR="004F1B47" w:rsidRDefault="00642D56" w:rsidP="00627B69">
      <w:pPr>
        <w:pStyle w:val="Heading4"/>
      </w:pPr>
      <w:r>
        <w:br w:type="page"/>
      </w:r>
      <w:r w:rsidR="004F1B47">
        <w:lastRenderedPageBreak/>
        <w:t>Updating existing packaging information</w:t>
      </w:r>
    </w:p>
    <w:p w:rsidR="003E48AD" w:rsidRDefault="006F7F17" w:rsidP="00FC53D3">
      <w:pPr>
        <w:jc w:val="both"/>
        <w:rPr>
          <w:lang w:val="en-GB"/>
        </w:rPr>
      </w:pPr>
      <w:r>
        <w:rPr>
          <w:lang w:val="en-GB"/>
        </w:rPr>
        <w:t>Each time new shipment is created or another article is add</w:t>
      </w:r>
      <w:r w:rsidR="003E48AD">
        <w:rPr>
          <w:lang w:val="en-GB"/>
        </w:rPr>
        <w:t>ed</w:t>
      </w:r>
      <w:r>
        <w:rPr>
          <w:lang w:val="en-GB"/>
        </w:rPr>
        <w:t xml:space="preserve"> to a shipment</w:t>
      </w:r>
      <w:r w:rsidR="003E48AD">
        <w:rPr>
          <w:lang w:val="en-GB"/>
        </w:rPr>
        <w:t>,</w:t>
      </w:r>
      <w:r>
        <w:rPr>
          <w:lang w:val="en-GB"/>
        </w:rPr>
        <w:t xml:space="preserve"> WebEDI </w:t>
      </w:r>
      <w:r w:rsidR="00D233F2">
        <w:rPr>
          <w:lang w:val="en-GB"/>
        </w:rPr>
        <w:t xml:space="preserve">by design </w:t>
      </w:r>
      <w:r>
        <w:rPr>
          <w:lang w:val="en-GB"/>
        </w:rPr>
        <w:t>checks if there is applicable packaging rules defined for the articles in the shipment.</w:t>
      </w:r>
    </w:p>
    <w:p w:rsidR="004735DA" w:rsidRDefault="006F7F17" w:rsidP="00FC53D3">
      <w:pPr>
        <w:jc w:val="both"/>
        <w:rPr>
          <w:lang w:val="en-GB"/>
        </w:rPr>
      </w:pPr>
      <w:r>
        <w:rPr>
          <w:lang w:val="en-GB"/>
        </w:rPr>
        <w:t xml:space="preserve">If it is not the case, then </w:t>
      </w:r>
      <w:r w:rsidR="004735DA">
        <w:rPr>
          <w:lang w:val="en-GB"/>
        </w:rPr>
        <w:t xml:space="preserve">a </w:t>
      </w:r>
      <w:r>
        <w:rPr>
          <w:lang w:val="en-GB"/>
        </w:rPr>
        <w:t xml:space="preserve">red </w:t>
      </w:r>
      <w:r w:rsidR="00CE38DE">
        <w:rPr>
          <w:lang w:val="en-GB"/>
        </w:rPr>
        <w:t xml:space="preserve">dot </w:t>
      </w:r>
      <w:r w:rsidR="00E94159">
        <w:rPr>
          <w:noProof/>
          <w:lang w:val="pl-PL" w:eastAsia="pl-PL"/>
        </w:rPr>
        <w:drawing>
          <wp:anchor distT="0" distB="0" distL="114300" distR="114300" simplePos="0" relativeHeight="251657728" behindDoc="1" locked="0" layoutInCell="1" allowOverlap="1">
            <wp:simplePos x="0" y="0"/>
            <wp:positionH relativeFrom="column">
              <wp:align>right</wp:align>
            </wp:positionH>
            <wp:positionV relativeFrom="paragraph">
              <wp:posOffset>0</wp:posOffset>
            </wp:positionV>
            <wp:extent cx="257175" cy="238125"/>
            <wp:effectExtent l="19050" t="0" r="9525" b="0"/>
            <wp:wrapSquare wrapText="bothSides"/>
            <wp:docPr id="2915" name="Picture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5"/>
                    <pic:cNvPicPr>
                      <a:picLocks noChangeAspect="1" noChangeArrowheads="1"/>
                    </pic:cNvPicPr>
                  </pic:nvPicPr>
                  <pic:blipFill>
                    <a:blip r:embed="rId90" cstate="print"/>
                    <a:srcRect/>
                    <a:stretch>
                      <a:fillRect/>
                    </a:stretch>
                  </pic:blipFill>
                  <pic:spPr bwMode="auto">
                    <a:xfrm>
                      <a:off x="0" y="0"/>
                      <a:ext cx="257175" cy="238125"/>
                    </a:xfrm>
                    <a:prstGeom prst="rect">
                      <a:avLst/>
                    </a:prstGeom>
                    <a:noFill/>
                    <a:ln w="9525">
                      <a:noFill/>
                      <a:miter lim="800000"/>
                      <a:headEnd/>
                      <a:tailEnd/>
                    </a:ln>
                  </pic:spPr>
                </pic:pic>
              </a:graphicData>
            </a:graphic>
          </wp:anchor>
        </w:drawing>
      </w:r>
      <w:r w:rsidR="00AE5666">
        <w:t xml:space="preserve"> </w:t>
      </w:r>
      <w:r w:rsidR="00CE38DE">
        <w:rPr>
          <w:lang w:val="en-GB"/>
        </w:rPr>
        <w:t>appears</w:t>
      </w:r>
      <w:r>
        <w:rPr>
          <w:lang w:val="en-GB"/>
        </w:rPr>
        <w:t xml:space="preserve"> in the relevant shipment line and it is possible to enter </w:t>
      </w:r>
      <w:r w:rsidR="00CE38DE" w:rsidRPr="00CE38DE">
        <w:rPr>
          <w:b/>
          <w:lang w:val="en-GB"/>
        </w:rPr>
        <w:t>Packaging instruction</w:t>
      </w:r>
      <w:r w:rsidR="00CE38DE" w:rsidRPr="00CE38DE">
        <w:rPr>
          <w:lang w:val="en-GB"/>
        </w:rPr>
        <w:t xml:space="preserve"> screen</w:t>
      </w:r>
      <w:r w:rsidR="00CE38DE">
        <w:rPr>
          <w:lang w:val="en-GB"/>
        </w:rPr>
        <w:t xml:space="preserve"> by clicking on it. Further actions are described in </w:t>
      </w:r>
      <w:r w:rsidR="00C76592">
        <w:rPr>
          <w:b/>
          <w:lang w:val="en-GB"/>
        </w:rPr>
        <w:t>11</w:t>
      </w:r>
      <w:r w:rsidR="00CE38DE" w:rsidRPr="00CE38DE">
        <w:rPr>
          <w:b/>
          <w:lang w:val="en-GB"/>
        </w:rPr>
        <w:t>.3.2 Packaging information in details</w:t>
      </w:r>
      <w:r w:rsidR="00CE38DE">
        <w:rPr>
          <w:lang w:val="en-GB"/>
        </w:rPr>
        <w:t xml:space="preserve">. </w:t>
      </w:r>
      <w:r w:rsidR="004735DA">
        <w:rPr>
          <w:lang w:val="en-GB"/>
        </w:rPr>
        <w:t xml:space="preserve"> </w:t>
      </w:r>
    </w:p>
    <w:p w:rsidR="004735DA" w:rsidRDefault="00E94159" w:rsidP="00FC53D3">
      <w:pPr>
        <w:jc w:val="both"/>
        <w:rPr>
          <w:lang w:val="en-GB"/>
        </w:rPr>
      </w:pPr>
      <w:r>
        <w:rPr>
          <w:noProof/>
          <w:lang w:val="pl-PL" w:eastAsia="pl-PL"/>
        </w:rPr>
        <w:drawing>
          <wp:anchor distT="0" distB="0" distL="114300" distR="114300" simplePos="0" relativeHeight="251658752" behindDoc="0" locked="0" layoutInCell="1" allowOverlap="1">
            <wp:simplePos x="0" y="0"/>
            <wp:positionH relativeFrom="column">
              <wp:posOffset>5848985</wp:posOffset>
            </wp:positionH>
            <wp:positionV relativeFrom="paragraph">
              <wp:posOffset>29210</wp:posOffset>
            </wp:positionV>
            <wp:extent cx="266700" cy="247650"/>
            <wp:effectExtent l="19050" t="0" r="0" b="0"/>
            <wp:wrapSquare wrapText="bothSides"/>
            <wp:docPr id="2916" name="Picture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6"/>
                    <pic:cNvPicPr>
                      <a:picLocks noChangeAspect="1" noChangeArrowheads="1"/>
                    </pic:cNvPicPr>
                  </pic:nvPicPr>
                  <pic:blipFill>
                    <a:blip r:embed="rId91" cstate="print"/>
                    <a:srcRect/>
                    <a:stretch>
                      <a:fillRect/>
                    </a:stretch>
                  </pic:blipFill>
                  <pic:spPr bwMode="auto">
                    <a:xfrm>
                      <a:off x="0" y="0"/>
                      <a:ext cx="266700" cy="247650"/>
                    </a:xfrm>
                    <a:prstGeom prst="rect">
                      <a:avLst/>
                    </a:prstGeom>
                    <a:noFill/>
                    <a:ln w="9525">
                      <a:noFill/>
                      <a:miter lim="800000"/>
                      <a:headEnd/>
                      <a:tailEnd/>
                    </a:ln>
                  </pic:spPr>
                </pic:pic>
              </a:graphicData>
            </a:graphic>
          </wp:anchor>
        </w:drawing>
      </w:r>
      <w:r w:rsidR="00D233F2">
        <w:rPr>
          <w:lang w:val="en-GB"/>
        </w:rPr>
        <w:t>In case the applicable packaging rules are found for the article, WebEDI automatically links these rules to the shipment line</w:t>
      </w:r>
      <w:r w:rsidR="00FC53D3">
        <w:rPr>
          <w:lang w:val="en-GB"/>
        </w:rPr>
        <w:t>,</w:t>
      </w:r>
      <w:r w:rsidR="00D233F2">
        <w:rPr>
          <w:lang w:val="en-GB"/>
        </w:rPr>
        <w:t xml:space="preserve"> thus facilitating future generation </w:t>
      </w:r>
      <w:r w:rsidR="004735DA">
        <w:rPr>
          <w:lang w:val="en-GB"/>
        </w:rPr>
        <w:t xml:space="preserve">transport units’ information. An orange dot  </w:t>
      </w:r>
      <w:r w:rsidR="004735DA">
        <w:t xml:space="preserve"> then </w:t>
      </w:r>
      <w:r w:rsidR="004735DA">
        <w:rPr>
          <w:lang w:val="en-GB"/>
        </w:rPr>
        <w:t>can be observed in the relevant position.</w:t>
      </w:r>
    </w:p>
    <w:p w:rsidR="003E48AD" w:rsidRDefault="003E48AD" w:rsidP="00FC53D3">
      <w:pPr>
        <w:jc w:val="both"/>
        <w:rPr>
          <w:lang w:val="en-GB"/>
        </w:rPr>
      </w:pPr>
      <w:r>
        <w:rPr>
          <w:lang w:val="en-GB"/>
        </w:rPr>
        <w:t>You may need</w:t>
      </w:r>
      <w:r w:rsidR="00282414">
        <w:rPr>
          <w:lang w:val="en-GB"/>
        </w:rPr>
        <w:t xml:space="preserve"> to update packaging information for an article</w:t>
      </w:r>
      <w:r w:rsidR="00642D56">
        <w:rPr>
          <w:lang w:val="en-GB"/>
        </w:rPr>
        <w:t xml:space="preserve">. To do this you need first click on </w:t>
      </w:r>
      <w:r>
        <w:rPr>
          <w:lang w:val="en-GB"/>
        </w:rPr>
        <w:t xml:space="preserve"> </w:t>
      </w:r>
      <w:r w:rsidR="00E94159">
        <w:rPr>
          <w:noProof/>
          <w:lang w:val="pl-PL" w:eastAsia="pl-PL"/>
        </w:rPr>
        <w:drawing>
          <wp:inline distT="0" distB="0" distL="0" distR="0">
            <wp:extent cx="171450" cy="209550"/>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6" cstate="print"/>
                    <a:srcRect/>
                    <a:stretch>
                      <a:fillRect/>
                    </a:stretch>
                  </pic:blipFill>
                  <pic:spPr bwMode="auto">
                    <a:xfrm>
                      <a:off x="0" y="0"/>
                      <a:ext cx="171450" cy="209550"/>
                    </a:xfrm>
                    <a:prstGeom prst="rect">
                      <a:avLst/>
                    </a:prstGeom>
                    <a:noFill/>
                    <a:ln w="9525">
                      <a:noFill/>
                      <a:miter lim="800000"/>
                      <a:headEnd/>
                      <a:tailEnd/>
                    </a:ln>
                  </pic:spPr>
                </pic:pic>
              </a:graphicData>
            </a:graphic>
          </wp:inline>
        </w:drawing>
      </w:r>
      <w:r>
        <w:rPr>
          <w:lang w:val="en-GB"/>
        </w:rPr>
        <w:t xml:space="preserve"> </w:t>
      </w:r>
      <w:r w:rsidRPr="009D1CA9">
        <w:rPr>
          <w:b/>
          <w:lang w:val="en-GB"/>
        </w:rPr>
        <w:t>Edit line</w:t>
      </w:r>
      <w:r w:rsidR="00642D56">
        <w:rPr>
          <w:b/>
          <w:lang w:val="en-GB"/>
        </w:rPr>
        <w:t xml:space="preserve"> </w:t>
      </w:r>
      <w:r w:rsidR="00642D56" w:rsidRPr="00642D56">
        <w:rPr>
          <w:lang w:val="en-GB"/>
        </w:rPr>
        <w:t>icon</w:t>
      </w:r>
      <w:r w:rsidR="00642D56">
        <w:rPr>
          <w:lang w:val="en-GB"/>
        </w:rPr>
        <w:t xml:space="preserve">. </w:t>
      </w:r>
      <w:r w:rsidR="00642D56" w:rsidRPr="00642D56">
        <w:rPr>
          <w:b/>
          <w:lang w:val="en-GB"/>
        </w:rPr>
        <w:t>Edit delivery note</w:t>
      </w:r>
      <w:r w:rsidR="00642D56">
        <w:rPr>
          <w:lang w:val="en-GB"/>
        </w:rPr>
        <w:t xml:space="preserve"> screen with advanced parameters will open.</w:t>
      </w:r>
    </w:p>
    <w:p w:rsidR="00642D56" w:rsidRDefault="00E94159" w:rsidP="006F7F17">
      <w:pPr>
        <w:rPr>
          <w:lang w:val="en-GB"/>
        </w:rPr>
      </w:pPr>
      <w:r>
        <w:rPr>
          <w:noProof/>
          <w:lang w:val="pl-PL" w:eastAsia="pl-PL"/>
        </w:rPr>
        <w:drawing>
          <wp:inline distT="0" distB="0" distL="0" distR="0">
            <wp:extent cx="6115050" cy="2447925"/>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2" cstate="print"/>
                    <a:srcRect/>
                    <a:stretch>
                      <a:fillRect/>
                    </a:stretch>
                  </pic:blipFill>
                  <pic:spPr bwMode="auto">
                    <a:xfrm>
                      <a:off x="0" y="0"/>
                      <a:ext cx="6115050" cy="2447925"/>
                    </a:xfrm>
                    <a:prstGeom prst="rect">
                      <a:avLst/>
                    </a:prstGeom>
                    <a:noFill/>
                    <a:ln w="9525">
                      <a:noFill/>
                      <a:miter lim="800000"/>
                      <a:headEnd/>
                      <a:tailEnd/>
                    </a:ln>
                  </pic:spPr>
                </pic:pic>
              </a:graphicData>
            </a:graphic>
          </wp:inline>
        </w:drawing>
      </w:r>
    </w:p>
    <w:p w:rsidR="00642D56" w:rsidRDefault="00642D56" w:rsidP="006F7F17"/>
    <w:p w:rsidR="008B2E2C" w:rsidRDefault="00E94159" w:rsidP="008B2E2C">
      <w:pPr>
        <w:jc w:val="both"/>
        <w:rPr>
          <w:lang w:val="en-GB"/>
        </w:rPr>
      </w:pPr>
      <w:r>
        <w:rPr>
          <w:noProof/>
          <w:lang w:val="pl-PL" w:eastAsia="pl-PL"/>
        </w:rPr>
        <w:drawing>
          <wp:anchor distT="0" distB="0" distL="114300" distR="114300" simplePos="0" relativeHeight="251659776" behindDoc="0" locked="0" layoutInCell="1" allowOverlap="0">
            <wp:simplePos x="0" y="0"/>
            <wp:positionH relativeFrom="column">
              <wp:align>right</wp:align>
            </wp:positionH>
            <wp:positionV relativeFrom="paragraph">
              <wp:posOffset>0</wp:posOffset>
            </wp:positionV>
            <wp:extent cx="714375" cy="552450"/>
            <wp:effectExtent l="19050" t="0" r="9525" b="0"/>
            <wp:wrapSquare wrapText="bothSides"/>
            <wp:docPr id="2917" name="Picture 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7"/>
                    <pic:cNvPicPr>
                      <a:picLocks noChangeAspect="1" noChangeArrowheads="1"/>
                    </pic:cNvPicPr>
                  </pic:nvPicPr>
                  <pic:blipFill>
                    <a:blip r:embed="rId93" cstate="print"/>
                    <a:srcRect/>
                    <a:stretch>
                      <a:fillRect/>
                    </a:stretch>
                  </pic:blipFill>
                  <pic:spPr bwMode="auto">
                    <a:xfrm>
                      <a:off x="0" y="0"/>
                      <a:ext cx="714375" cy="552450"/>
                    </a:xfrm>
                    <a:prstGeom prst="rect">
                      <a:avLst/>
                    </a:prstGeom>
                    <a:noFill/>
                    <a:ln w="9525">
                      <a:noFill/>
                      <a:miter lim="800000"/>
                      <a:headEnd/>
                      <a:tailEnd/>
                    </a:ln>
                  </pic:spPr>
                </pic:pic>
              </a:graphicData>
            </a:graphic>
          </wp:anchor>
        </w:drawing>
      </w:r>
      <w:r w:rsidR="00FC53D3">
        <w:t xml:space="preserve">By clicking on </w:t>
      </w:r>
      <w:r w:rsidR="00FC53D3" w:rsidRPr="00FC53D3">
        <w:rPr>
          <w:b/>
        </w:rPr>
        <w:t>Packing instr.</w:t>
      </w:r>
      <w:r w:rsidR="00FC53D3">
        <w:t xml:space="preserve"> icon </w:t>
      </w:r>
      <w:r w:rsidR="00FC53D3" w:rsidRPr="00FC53D3">
        <w:rPr>
          <w:b/>
        </w:rPr>
        <w:t>Packaging instruction</w:t>
      </w:r>
      <w:r w:rsidR="00FC53D3">
        <w:t xml:space="preserve"> screen opens allowing edit of packaging rules. Further actions are described in </w:t>
      </w:r>
      <w:r w:rsidR="00FC53D3" w:rsidRPr="00CE38DE">
        <w:rPr>
          <w:b/>
          <w:lang w:val="en-GB"/>
        </w:rPr>
        <w:t>1</w:t>
      </w:r>
      <w:r w:rsidR="00C76592">
        <w:rPr>
          <w:b/>
          <w:lang w:val="en-GB"/>
        </w:rPr>
        <w:t>1</w:t>
      </w:r>
      <w:r w:rsidR="00FC53D3" w:rsidRPr="00CE38DE">
        <w:rPr>
          <w:b/>
          <w:lang w:val="en-GB"/>
        </w:rPr>
        <w:t>.3.2 Packaging information in details</w:t>
      </w:r>
      <w:r w:rsidR="00FC53D3">
        <w:rPr>
          <w:lang w:val="en-GB"/>
        </w:rPr>
        <w:t xml:space="preserve">.  </w:t>
      </w:r>
    </w:p>
    <w:p w:rsidR="008B2E2C" w:rsidRDefault="008B2E2C" w:rsidP="008B2E2C">
      <w:pPr>
        <w:rPr>
          <w:b/>
          <w:color w:val="FF0000"/>
          <w:lang w:val="en-GB"/>
        </w:rPr>
      </w:pPr>
    </w:p>
    <w:p w:rsidR="008B2E2C" w:rsidRPr="00F94E92" w:rsidRDefault="008B2E2C" w:rsidP="008B2E2C">
      <w:pPr>
        <w:rPr>
          <w:b/>
          <w:color w:val="FF0000"/>
          <w:lang w:val="en-GB"/>
        </w:rPr>
      </w:pPr>
      <w:r w:rsidRPr="00F94E92">
        <w:rPr>
          <w:b/>
          <w:color w:val="FF0000"/>
          <w:lang w:val="en-GB"/>
        </w:rPr>
        <w:t>Please, note!</w:t>
      </w:r>
    </w:p>
    <w:p w:rsidR="00FC53D3" w:rsidRPr="008B2E2C" w:rsidRDefault="008B2E2C" w:rsidP="006F7F17">
      <w:r w:rsidRPr="008B2E2C">
        <w:t xml:space="preserve">You can keep only one combination of packaging </w:t>
      </w:r>
      <w:r>
        <w:t xml:space="preserve">rules </w:t>
      </w:r>
      <w:r w:rsidRPr="008B2E2C">
        <w:t xml:space="preserve">for one component in the same time. Once you enter new </w:t>
      </w:r>
      <w:r>
        <w:t xml:space="preserve">interior or exterior rule, even with different </w:t>
      </w:r>
      <w:r w:rsidRPr="008B2E2C">
        <w:rPr>
          <w:b/>
        </w:rPr>
        <w:t>Pack. No. customer</w:t>
      </w:r>
      <w:r>
        <w:t xml:space="preserve"> </w:t>
      </w:r>
      <w:r w:rsidRPr="008B2E2C">
        <w:t xml:space="preserve">the old one </w:t>
      </w:r>
      <w:r>
        <w:t>disappears.</w:t>
      </w:r>
    </w:p>
    <w:p w:rsidR="004F1B47" w:rsidRPr="004F1B47" w:rsidRDefault="004F1B47" w:rsidP="004F1B47">
      <w:pPr>
        <w:rPr>
          <w:lang w:val="en-GB"/>
        </w:rPr>
      </w:pPr>
    </w:p>
    <w:p w:rsidR="00971253" w:rsidRDefault="00093508" w:rsidP="00627B69">
      <w:pPr>
        <w:pStyle w:val="Heading4"/>
      </w:pPr>
      <w:r>
        <w:br w:type="page"/>
      </w:r>
      <w:r w:rsidR="0074358C">
        <w:lastRenderedPageBreak/>
        <w:t xml:space="preserve">Configuring data for automatic </w:t>
      </w:r>
      <w:r w:rsidR="00971253" w:rsidRPr="00971253">
        <w:t>weight</w:t>
      </w:r>
      <w:r w:rsidR="00CB04C1">
        <w:t>s</w:t>
      </w:r>
      <w:r w:rsidR="00971253" w:rsidRPr="00971253">
        <w:t xml:space="preserve"> calculation</w:t>
      </w:r>
      <w:bookmarkEnd w:id="133"/>
    </w:p>
    <w:p w:rsidR="006F552E" w:rsidRDefault="00041857" w:rsidP="006F552E">
      <w:pPr>
        <w:rPr>
          <w:lang w:val="en-GB"/>
        </w:rPr>
      </w:pPr>
      <w:r>
        <w:rPr>
          <w:lang w:val="en-GB"/>
        </w:rPr>
        <w:t>Web EDI</w:t>
      </w:r>
      <w:r w:rsidR="00EA3249">
        <w:rPr>
          <w:lang w:val="en-GB"/>
        </w:rPr>
        <w:t xml:space="preserve"> </w:t>
      </w:r>
      <w:r w:rsidR="000863D6">
        <w:rPr>
          <w:lang w:val="en-GB"/>
        </w:rPr>
        <w:t xml:space="preserve">can </w:t>
      </w:r>
      <w:r w:rsidR="00EA3249">
        <w:rPr>
          <w:lang w:val="en-GB"/>
        </w:rPr>
        <w:t>automatically generate all the weights of the shipment based upon the entered/stored data.</w:t>
      </w:r>
      <w:r w:rsidR="006F552E">
        <w:rPr>
          <w:lang w:val="en-GB"/>
        </w:rPr>
        <w:t xml:space="preserve"> You can check whether the weight data exist in the system by clicking </w:t>
      </w:r>
      <w:r w:rsidR="006F552E" w:rsidRPr="00093508">
        <w:rPr>
          <w:b/>
          <w:lang w:val="en-GB"/>
        </w:rPr>
        <w:t>Weights</w:t>
      </w:r>
      <w:r w:rsidR="006F552E">
        <w:rPr>
          <w:lang w:val="en-GB"/>
        </w:rPr>
        <w:t xml:space="preserve"> icon on shipment creation screen.</w:t>
      </w:r>
    </w:p>
    <w:p w:rsidR="00093508" w:rsidRDefault="00E94159" w:rsidP="00971253">
      <w:pPr>
        <w:rPr>
          <w:lang w:val="en-GB"/>
        </w:rPr>
      </w:pPr>
      <w:r>
        <w:rPr>
          <w:noProof/>
          <w:lang w:val="pl-PL" w:eastAsia="pl-PL"/>
        </w:rPr>
        <w:drawing>
          <wp:inline distT="0" distB="0" distL="0" distR="0">
            <wp:extent cx="6124575" cy="3771900"/>
            <wp:effectExtent l="1905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4" cstate="print"/>
                    <a:srcRect/>
                    <a:stretch>
                      <a:fillRect/>
                    </a:stretch>
                  </pic:blipFill>
                  <pic:spPr bwMode="auto">
                    <a:xfrm>
                      <a:off x="0" y="0"/>
                      <a:ext cx="6124575" cy="3771900"/>
                    </a:xfrm>
                    <a:prstGeom prst="rect">
                      <a:avLst/>
                    </a:prstGeom>
                    <a:noFill/>
                    <a:ln w="9525">
                      <a:noFill/>
                      <a:miter lim="800000"/>
                      <a:headEnd/>
                      <a:tailEnd/>
                    </a:ln>
                  </pic:spPr>
                </pic:pic>
              </a:graphicData>
            </a:graphic>
          </wp:inline>
        </w:drawing>
      </w:r>
    </w:p>
    <w:p w:rsidR="00093508" w:rsidRDefault="00093508" w:rsidP="00971253">
      <w:pPr>
        <w:rPr>
          <w:lang w:val="en-GB"/>
        </w:rPr>
      </w:pPr>
    </w:p>
    <w:p w:rsidR="00093508" w:rsidRDefault="00971253" w:rsidP="00093508">
      <w:pPr>
        <w:jc w:val="both"/>
        <w:rPr>
          <w:lang w:val="en-GB"/>
        </w:rPr>
      </w:pPr>
      <w:r w:rsidRPr="00971253">
        <w:rPr>
          <w:lang w:val="en-GB"/>
        </w:rPr>
        <w:t xml:space="preserve">If you get </w:t>
      </w:r>
      <w:r w:rsidR="00093508">
        <w:rPr>
          <w:lang w:val="en-GB"/>
        </w:rPr>
        <w:t xml:space="preserve">the </w:t>
      </w:r>
      <w:r w:rsidRPr="00971253">
        <w:rPr>
          <w:lang w:val="en-GB"/>
        </w:rPr>
        <w:t xml:space="preserve">following </w:t>
      </w:r>
      <w:r w:rsidR="00093508">
        <w:rPr>
          <w:lang w:val="en-GB"/>
        </w:rPr>
        <w:t xml:space="preserve">warning </w:t>
      </w:r>
      <w:r w:rsidRPr="00971253">
        <w:rPr>
          <w:lang w:val="en-GB"/>
        </w:rPr>
        <w:t>message</w:t>
      </w:r>
      <w:r w:rsidR="00093508">
        <w:rPr>
          <w:lang w:val="en-GB"/>
        </w:rPr>
        <w:t xml:space="preserve"> </w:t>
      </w:r>
      <w:r w:rsidRPr="00971253">
        <w:rPr>
          <w:lang w:val="en-GB"/>
        </w:rPr>
        <w:t xml:space="preserve">you can </w:t>
      </w:r>
      <w:r w:rsidR="00096967">
        <w:rPr>
          <w:lang w:val="en-GB"/>
        </w:rPr>
        <w:t xml:space="preserve">either </w:t>
      </w:r>
      <w:r w:rsidR="00096967" w:rsidRPr="00971253">
        <w:rPr>
          <w:lang w:val="en-GB"/>
        </w:rPr>
        <w:t>ignore</w:t>
      </w:r>
      <w:r w:rsidR="00096967">
        <w:rPr>
          <w:lang w:val="en-GB"/>
        </w:rPr>
        <w:t xml:space="preserve"> it</w:t>
      </w:r>
      <w:r w:rsidR="00096967" w:rsidRPr="00971253">
        <w:rPr>
          <w:lang w:val="en-GB"/>
        </w:rPr>
        <w:t xml:space="preserve"> or</w:t>
      </w:r>
      <w:r w:rsidRPr="00971253">
        <w:rPr>
          <w:lang w:val="en-GB"/>
        </w:rPr>
        <w:t xml:space="preserve"> you can </w:t>
      </w:r>
      <w:r w:rsidR="00093508">
        <w:rPr>
          <w:lang w:val="en-GB"/>
        </w:rPr>
        <w:t xml:space="preserve">input </w:t>
      </w:r>
      <w:r w:rsidRPr="00971253">
        <w:rPr>
          <w:lang w:val="en-GB"/>
        </w:rPr>
        <w:t>the weights for the</w:t>
      </w:r>
      <w:r w:rsidR="00EA3249">
        <w:rPr>
          <w:lang w:val="en-GB"/>
        </w:rPr>
        <w:t xml:space="preserve"> </w:t>
      </w:r>
      <w:r w:rsidRPr="00971253">
        <w:rPr>
          <w:lang w:val="en-GB"/>
        </w:rPr>
        <w:t xml:space="preserve">packaging and the </w:t>
      </w:r>
      <w:r w:rsidR="00EA3249">
        <w:rPr>
          <w:lang w:val="en-GB"/>
        </w:rPr>
        <w:t>products</w:t>
      </w:r>
      <w:r w:rsidR="00093508">
        <w:rPr>
          <w:lang w:val="en-GB"/>
        </w:rPr>
        <w:t xml:space="preserve"> that will be kept for future use. You may also manually insert total net and gross weights of the shipment.</w:t>
      </w:r>
    </w:p>
    <w:p w:rsidR="006E4E47" w:rsidRDefault="006E4E47" w:rsidP="00093508">
      <w:pPr>
        <w:jc w:val="both"/>
        <w:rPr>
          <w:lang w:val="en-GB"/>
        </w:rPr>
      </w:pPr>
    </w:p>
    <w:p w:rsidR="00D4739C" w:rsidRDefault="00E94159" w:rsidP="00F74712">
      <w:pPr>
        <w:jc w:val="center"/>
        <w:rPr>
          <w:lang w:val="en-GB"/>
        </w:rPr>
      </w:pPr>
      <w:r>
        <w:rPr>
          <w:noProof/>
          <w:lang w:val="pl-PL" w:eastAsia="pl-PL"/>
        </w:rPr>
        <w:drawing>
          <wp:inline distT="0" distB="0" distL="0" distR="0">
            <wp:extent cx="5362575" cy="1133475"/>
            <wp:effectExtent l="1905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5" cstate="print"/>
                    <a:srcRect/>
                    <a:stretch>
                      <a:fillRect/>
                    </a:stretch>
                  </pic:blipFill>
                  <pic:spPr bwMode="auto">
                    <a:xfrm>
                      <a:off x="0" y="0"/>
                      <a:ext cx="5362575" cy="1133475"/>
                    </a:xfrm>
                    <a:prstGeom prst="rect">
                      <a:avLst/>
                    </a:prstGeom>
                    <a:noFill/>
                    <a:ln w="9525">
                      <a:noFill/>
                      <a:miter lim="800000"/>
                      <a:headEnd/>
                      <a:tailEnd/>
                    </a:ln>
                  </pic:spPr>
                </pic:pic>
              </a:graphicData>
            </a:graphic>
          </wp:inline>
        </w:drawing>
      </w:r>
    </w:p>
    <w:p w:rsidR="00374861" w:rsidRDefault="00374861" w:rsidP="00971253">
      <w:pPr>
        <w:rPr>
          <w:lang w:val="en-GB"/>
        </w:rPr>
      </w:pPr>
    </w:p>
    <w:p w:rsidR="00BF0381" w:rsidRDefault="00374861" w:rsidP="00BF0381">
      <w:pPr>
        <w:rPr>
          <w:lang w:val="en-GB"/>
        </w:rPr>
      </w:pPr>
      <w:r>
        <w:rPr>
          <w:lang w:val="en-GB"/>
        </w:rPr>
        <w:br w:type="page"/>
      </w:r>
      <w:r w:rsidR="004403FD">
        <w:rPr>
          <w:lang w:val="en-GB"/>
        </w:rPr>
        <w:lastRenderedPageBreak/>
        <w:t xml:space="preserve">To </w:t>
      </w:r>
      <w:r>
        <w:rPr>
          <w:lang w:val="en-GB"/>
        </w:rPr>
        <w:t xml:space="preserve">insert weights of articles and </w:t>
      </w:r>
      <w:r w:rsidR="00736D73" w:rsidRPr="00736D73">
        <w:rPr>
          <w:lang w:val="en-GB"/>
        </w:rPr>
        <w:t>packaging</w:t>
      </w:r>
      <w:r>
        <w:rPr>
          <w:lang w:val="en-GB"/>
        </w:rPr>
        <w:t xml:space="preserve"> click </w:t>
      </w:r>
      <w:r w:rsidR="00F74712">
        <w:rPr>
          <w:lang w:val="en-GB"/>
        </w:rPr>
        <w:t xml:space="preserve"> </w:t>
      </w:r>
      <w:r w:rsidR="00E94159">
        <w:rPr>
          <w:noProof/>
          <w:lang w:val="pl-PL" w:eastAsia="pl-PL"/>
        </w:rPr>
        <w:drawing>
          <wp:inline distT="0" distB="0" distL="0" distR="0">
            <wp:extent cx="171450" cy="209550"/>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6" cstate="print"/>
                    <a:srcRect/>
                    <a:stretch>
                      <a:fillRect/>
                    </a:stretch>
                  </pic:blipFill>
                  <pic:spPr bwMode="auto">
                    <a:xfrm>
                      <a:off x="0" y="0"/>
                      <a:ext cx="171450" cy="209550"/>
                    </a:xfrm>
                    <a:prstGeom prst="rect">
                      <a:avLst/>
                    </a:prstGeom>
                    <a:noFill/>
                    <a:ln w="9525">
                      <a:noFill/>
                      <a:miter lim="800000"/>
                      <a:headEnd/>
                      <a:tailEnd/>
                    </a:ln>
                  </pic:spPr>
                </pic:pic>
              </a:graphicData>
            </a:graphic>
          </wp:inline>
        </w:drawing>
      </w:r>
      <w:r w:rsidR="00F74712">
        <w:rPr>
          <w:lang w:val="en-GB"/>
        </w:rPr>
        <w:t xml:space="preserve"> </w:t>
      </w:r>
      <w:r w:rsidR="00F74712" w:rsidRPr="009D1CA9">
        <w:rPr>
          <w:b/>
          <w:lang w:val="en-GB"/>
        </w:rPr>
        <w:t>Edit line</w:t>
      </w:r>
      <w:r w:rsidR="00F74712">
        <w:rPr>
          <w:b/>
          <w:lang w:val="en-GB"/>
        </w:rPr>
        <w:t xml:space="preserve"> </w:t>
      </w:r>
      <w:r w:rsidR="00F74712" w:rsidRPr="00642D56">
        <w:rPr>
          <w:lang w:val="en-GB"/>
        </w:rPr>
        <w:t>icon</w:t>
      </w:r>
      <w:r w:rsidR="00F74712">
        <w:rPr>
          <w:lang w:val="en-GB"/>
        </w:rPr>
        <w:t xml:space="preserve">. </w:t>
      </w:r>
    </w:p>
    <w:p w:rsidR="00F74712" w:rsidRDefault="00E94159" w:rsidP="00BF0381">
      <w:pPr>
        <w:rPr>
          <w:lang w:val="en-GB"/>
        </w:rPr>
      </w:pPr>
      <w:r>
        <w:rPr>
          <w:noProof/>
          <w:lang w:val="pl-PL" w:eastAsia="pl-PL"/>
        </w:rPr>
        <w:drawing>
          <wp:inline distT="0" distB="0" distL="0" distR="0">
            <wp:extent cx="6124575" cy="3771900"/>
            <wp:effectExtent l="1905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6" cstate="print"/>
                    <a:srcRect/>
                    <a:stretch>
                      <a:fillRect/>
                    </a:stretch>
                  </pic:blipFill>
                  <pic:spPr bwMode="auto">
                    <a:xfrm>
                      <a:off x="0" y="0"/>
                      <a:ext cx="6124575" cy="3771900"/>
                    </a:xfrm>
                    <a:prstGeom prst="rect">
                      <a:avLst/>
                    </a:prstGeom>
                    <a:noFill/>
                    <a:ln w="9525">
                      <a:noFill/>
                      <a:miter lim="800000"/>
                      <a:headEnd/>
                      <a:tailEnd/>
                    </a:ln>
                  </pic:spPr>
                </pic:pic>
              </a:graphicData>
            </a:graphic>
          </wp:inline>
        </w:drawing>
      </w:r>
    </w:p>
    <w:p w:rsidR="00AA21C4" w:rsidRDefault="00AA21C4" w:rsidP="00374861">
      <w:pPr>
        <w:rPr>
          <w:b/>
          <w:lang w:val="en-GB"/>
        </w:rPr>
      </w:pPr>
    </w:p>
    <w:p w:rsidR="00374861" w:rsidRDefault="00374861" w:rsidP="00374861">
      <w:pPr>
        <w:rPr>
          <w:lang w:val="en-GB"/>
        </w:rPr>
      </w:pPr>
      <w:r w:rsidRPr="00642D56">
        <w:rPr>
          <w:b/>
          <w:lang w:val="en-GB"/>
        </w:rPr>
        <w:t>Edit delivery note</w:t>
      </w:r>
      <w:r>
        <w:rPr>
          <w:lang w:val="en-GB"/>
        </w:rPr>
        <w:t xml:space="preserve"> screen with advanced parameters will open.</w:t>
      </w:r>
    </w:p>
    <w:p w:rsidR="00F74712" w:rsidRPr="00736D73" w:rsidRDefault="00E94159" w:rsidP="00BF0381">
      <w:pPr>
        <w:rPr>
          <w:lang w:val="en-GB"/>
        </w:rPr>
      </w:pPr>
      <w:r>
        <w:rPr>
          <w:noProof/>
          <w:lang w:val="pl-PL" w:eastAsia="pl-PL"/>
        </w:rPr>
        <w:lastRenderedPageBreak/>
        <w:drawing>
          <wp:inline distT="0" distB="0" distL="0" distR="0">
            <wp:extent cx="6124575" cy="3771900"/>
            <wp:effectExtent l="1905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7" cstate="print"/>
                    <a:srcRect/>
                    <a:stretch>
                      <a:fillRect/>
                    </a:stretch>
                  </pic:blipFill>
                  <pic:spPr bwMode="auto">
                    <a:xfrm>
                      <a:off x="0" y="0"/>
                      <a:ext cx="6124575" cy="3771900"/>
                    </a:xfrm>
                    <a:prstGeom prst="rect">
                      <a:avLst/>
                    </a:prstGeom>
                    <a:noFill/>
                    <a:ln w="9525">
                      <a:noFill/>
                      <a:miter lim="800000"/>
                      <a:headEnd/>
                      <a:tailEnd/>
                    </a:ln>
                  </pic:spPr>
                </pic:pic>
              </a:graphicData>
            </a:graphic>
          </wp:inline>
        </w:drawing>
      </w:r>
    </w:p>
    <w:p w:rsidR="00B81F34" w:rsidRDefault="00B81F34" w:rsidP="00736D73">
      <w:pPr>
        <w:rPr>
          <w:lang w:val="en-GB"/>
        </w:rPr>
      </w:pPr>
    </w:p>
    <w:p w:rsidR="00374861" w:rsidRDefault="00374861" w:rsidP="00736D73">
      <w:pPr>
        <w:rPr>
          <w:lang w:val="en-GB"/>
        </w:rPr>
      </w:pPr>
      <w:r>
        <w:rPr>
          <w:lang w:val="en-GB"/>
        </w:rPr>
        <w:br w:type="page"/>
      </w:r>
      <w:r>
        <w:rPr>
          <w:lang w:val="en-GB"/>
        </w:rPr>
        <w:lastRenderedPageBreak/>
        <w:t xml:space="preserve">Select </w:t>
      </w:r>
      <w:r w:rsidRPr="00374861">
        <w:rPr>
          <w:b/>
          <w:lang w:val="en-GB"/>
        </w:rPr>
        <w:t>Additional Data</w:t>
      </w:r>
      <w:r>
        <w:rPr>
          <w:lang w:val="en-GB"/>
        </w:rPr>
        <w:t xml:space="preserve"> tab</w:t>
      </w:r>
      <w:r w:rsidR="00514EDC">
        <w:rPr>
          <w:lang w:val="en-GB"/>
        </w:rPr>
        <w:t xml:space="preserve"> and enter net weight of the article.</w:t>
      </w:r>
    </w:p>
    <w:p w:rsidR="00514EDC" w:rsidRDefault="00E94159" w:rsidP="00736D73">
      <w:pPr>
        <w:rPr>
          <w:lang w:val="en-GB"/>
        </w:rPr>
      </w:pPr>
      <w:r>
        <w:rPr>
          <w:noProof/>
          <w:lang w:val="pl-PL" w:eastAsia="pl-PL"/>
        </w:rPr>
        <w:drawing>
          <wp:inline distT="0" distB="0" distL="0" distR="0">
            <wp:extent cx="6124575" cy="3771900"/>
            <wp:effectExtent l="1905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8" cstate="print"/>
                    <a:srcRect/>
                    <a:stretch>
                      <a:fillRect/>
                    </a:stretch>
                  </pic:blipFill>
                  <pic:spPr bwMode="auto">
                    <a:xfrm>
                      <a:off x="0" y="0"/>
                      <a:ext cx="6124575" cy="3771900"/>
                    </a:xfrm>
                    <a:prstGeom prst="rect">
                      <a:avLst/>
                    </a:prstGeom>
                    <a:noFill/>
                    <a:ln w="9525">
                      <a:noFill/>
                      <a:miter lim="800000"/>
                      <a:headEnd/>
                      <a:tailEnd/>
                    </a:ln>
                  </pic:spPr>
                </pic:pic>
              </a:graphicData>
            </a:graphic>
          </wp:inline>
        </w:drawing>
      </w:r>
    </w:p>
    <w:p w:rsidR="0007436C" w:rsidRDefault="00736D73" w:rsidP="00736D73">
      <w:pPr>
        <w:rPr>
          <w:lang w:val="en-GB"/>
        </w:rPr>
      </w:pPr>
      <w:r w:rsidRPr="00736D73">
        <w:rPr>
          <w:lang w:val="en-GB"/>
        </w:rPr>
        <w:t xml:space="preserve">Check also the weight </w:t>
      </w:r>
      <w:r w:rsidR="00352496">
        <w:rPr>
          <w:lang w:val="en-GB"/>
        </w:rPr>
        <w:t xml:space="preserve">of </w:t>
      </w:r>
      <w:r w:rsidRPr="00736D73">
        <w:rPr>
          <w:lang w:val="en-GB"/>
        </w:rPr>
        <w:t>the packaging</w:t>
      </w:r>
      <w:r w:rsidR="00352496">
        <w:rPr>
          <w:lang w:val="en-GB"/>
        </w:rPr>
        <w:t xml:space="preserve">. Click </w:t>
      </w:r>
      <w:r w:rsidR="00352496" w:rsidRPr="00352496">
        <w:rPr>
          <w:b/>
          <w:lang w:val="en-GB"/>
        </w:rPr>
        <w:t>Packing instr.</w:t>
      </w:r>
      <w:r w:rsidR="00352496">
        <w:rPr>
          <w:lang w:val="en-GB"/>
        </w:rPr>
        <w:t xml:space="preserve"> Icon</w:t>
      </w:r>
    </w:p>
    <w:p w:rsidR="00AA21C4" w:rsidRDefault="00AA21C4" w:rsidP="00736D73">
      <w:pPr>
        <w:rPr>
          <w:lang w:val="en-GB"/>
        </w:rPr>
      </w:pPr>
    </w:p>
    <w:p w:rsidR="003D0DFA" w:rsidRPr="00736D73" w:rsidRDefault="00E94159" w:rsidP="00736D73">
      <w:pPr>
        <w:rPr>
          <w:lang w:val="en-GB"/>
        </w:rPr>
      </w:pPr>
      <w:r>
        <w:rPr>
          <w:noProof/>
          <w:lang w:val="pl-PL" w:eastAsia="pl-PL"/>
        </w:rPr>
        <w:lastRenderedPageBreak/>
        <w:drawing>
          <wp:inline distT="0" distB="0" distL="0" distR="0">
            <wp:extent cx="6124575" cy="3771900"/>
            <wp:effectExtent l="1905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9" cstate="print"/>
                    <a:srcRect/>
                    <a:stretch>
                      <a:fillRect/>
                    </a:stretch>
                  </pic:blipFill>
                  <pic:spPr bwMode="auto">
                    <a:xfrm>
                      <a:off x="0" y="0"/>
                      <a:ext cx="6124575" cy="3771900"/>
                    </a:xfrm>
                    <a:prstGeom prst="rect">
                      <a:avLst/>
                    </a:prstGeom>
                    <a:noFill/>
                    <a:ln w="9525">
                      <a:noFill/>
                      <a:miter lim="800000"/>
                      <a:headEnd/>
                      <a:tailEnd/>
                    </a:ln>
                  </pic:spPr>
                </pic:pic>
              </a:graphicData>
            </a:graphic>
          </wp:inline>
        </w:drawing>
      </w:r>
    </w:p>
    <w:p w:rsidR="00736D73" w:rsidRPr="00736D73" w:rsidRDefault="00736D73" w:rsidP="00736D73">
      <w:pPr>
        <w:rPr>
          <w:lang w:val="en-GB"/>
        </w:rPr>
      </w:pPr>
      <w:r w:rsidRPr="00736D73">
        <w:rPr>
          <w:lang w:val="en-GB"/>
        </w:rPr>
        <w:t xml:space="preserve">If you change anything in the </w:t>
      </w:r>
      <w:r w:rsidR="00A26279" w:rsidRPr="00AA21C4">
        <w:rPr>
          <w:b/>
          <w:lang w:val="en-GB"/>
        </w:rPr>
        <w:t>packaging master data</w:t>
      </w:r>
      <w:r w:rsidRPr="00736D73">
        <w:rPr>
          <w:lang w:val="en-GB"/>
        </w:rPr>
        <w:t xml:space="preserve"> </w:t>
      </w:r>
      <w:r w:rsidR="00AA21C4">
        <w:rPr>
          <w:lang w:val="en-GB"/>
        </w:rPr>
        <w:t xml:space="preserve">make sure </w:t>
      </w:r>
      <w:r w:rsidR="00A26279">
        <w:rPr>
          <w:lang w:val="en-GB"/>
        </w:rPr>
        <w:t xml:space="preserve">you </w:t>
      </w:r>
      <w:r w:rsidRPr="00736D73">
        <w:rPr>
          <w:lang w:val="en-GB"/>
        </w:rPr>
        <w:t>save</w:t>
      </w:r>
      <w:r w:rsidR="00AA21C4">
        <w:rPr>
          <w:lang w:val="en-GB"/>
        </w:rPr>
        <w:t xml:space="preserve"> it</w:t>
      </w:r>
      <w:r w:rsidR="00A26279">
        <w:rPr>
          <w:lang w:val="en-GB"/>
        </w:rPr>
        <w:t xml:space="preserve"> before </w:t>
      </w:r>
      <w:r w:rsidR="00AA21C4">
        <w:rPr>
          <w:lang w:val="en-GB"/>
        </w:rPr>
        <w:t xml:space="preserve">going </w:t>
      </w:r>
      <w:r w:rsidR="00A26279">
        <w:rPr>
          <w:lang w:val="en-GB"/>
        </w:rPr>
        <w:t xml:space="preserve">back to the </w:t>
      </w:r>
      <w:r w:rsidRPr="00736D73">
        <w:rPr>
          <w:lang w:val="en-GB"/>
        </w:rPr>
        <w:t>main screen.</w:t>
      </w:r>
    </w:p>
    <w:p w:rsidR="00A217B4" w:rsidRPr="00A217B4" w:rsidRDefault="00A26279" w:rsidP="00736D73">
      <w:pPr>
        <w:rPr>
          <w:lang w:val="en-GB"/>
        </w:rPr>
      </w:pPr>
      <w:r>
        <w:rPr>
          <w:lang w:val="en-GB"/>
        </w:rPr>
        <w:t xml:space="preserve">Go back to </w:t>
      </w:r>
      <w:r w:rsidR="00A217B4">
        <w:rPr>
          <w:lang w:val="en-GB"/>
        </w:rPr>
        <w:t xml:space="preserve">shipment creation screen and select </w:t>
      </w:r>
      <w:r w:rsidR="00A217B4" w:rsidRPr="00A217B4">
        <w:rPr>
          <w:b/>
          <w:lang w:val="en-GB"/>
        </w:rPr>
        <w:t>Shipping Data</w:t>
      </w:r>
      <w:r w:rsidR="00A217B4">
        <w:rPr>
          <w:lang w:val="en-GB"/>
        </w:rPr>
        <w:t xml:space="preserve"> tab. Click </w:t>
      </w:r>
      <w:r w:rsidR="00A217B4" w:rsidRPr="00CB04C1">
        <w:rPr>
          <w:b/>
          <w:lang w:val="en-GB"/>
        </w:rPr>
        <w:t>Weigh</w:t>
      </w:r>
      <w:r w:rsidR="00CB04C1" w:rsidRPr="00CB04C1">
        <w:rPr>
          <w:b/>
          <w:lang w:val="en-GB"/>
        </w:rPr>
        <w:t>t</w:t>
      </w:r>
      <w:r w:rsidR="00A217B4" w:rsidRPr="00CB04C1">
        <w:rPr>
          <w:b/>
          <w:lang w:val="en-GB"/>
        </w:rPr>
        <w:t>s</w:t>
      </w:r>
      <w:r w:rsidR="00A217B4">
        <w:rPr>
          <w:lang w:val="en-GB"/>
        </w:rPr>
        <w:t xml:space="preserve"> icon on the functions bar in the bottom. </w:t>
      </w:r>
    </w:p>
    <w:p w:rsidR="0007436C" w:rsidRDefault="00E94159" w:rsidP="00776A1B">
      <w:pPr>
        <w:rPr>
          <w:lang w:val="en-GB"/>
        </w:rPr>
      </w:pPr>
      <w:r>
        <w:rPr>
          <w:noProof/>
          <w:lang w:val="pl-PL" w:eastAsia="pl-PL"/>
        </w:rPr>
        <w:lastRenderedPageBreak/>
        <w:drawing>
          <wp:inline distT="0" distB="0" distL="0" distR="0">
            <wp:extent cx="6124575" cy="3771900"/>
            <wp:effectExtent l="1905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0" cstate="print"/>
                    <a:srcRect/>
                    <a:stretch>
                      <a:fillRect/>
                    </a:stretch>
                  </pic:blipFill>
                  <pic:spPr bwMode="auto">
                    <a:xfrm>
                      <a:off x="0" y="0"/>
                      <a:ext cx="6124575" cy="3771900"/>
                    </a:xfrm>
                    <a:prstGeom prst="rect">
                      <a:avLst/>
                    </a:prstGeom>
                    <a:noFill/>
                    <a:ln w="9525">
                      <a:noFill/>
                      <a:miter lim="800000"/>
                      <a:headEnd/>
                      <a:tailEnd/>
                    </a:ln>
                  </pic:spPr>
                </pic:pic>
              </a:graphicData>
            </a:graphic>
          </wp:inline>
        </w:drawing>
      </w:r>
    </w:p>
    <w:p w:rsidR="00586407" w:rsidRDefault="00CB04C1" w:rsidP="00776A1B">
      <w:pPr>
        <w:rPr>
          <w:lang w:val="en-GB"/>
        </w:rPr>
      </w:pPr>
      <w:r>
        <w:rPr>
          <w:lang w:val="en-GB"/>
        </w:rPr>
        <w:t>Now, you can see net and gross weights of the shipment.</w:t>
      </w:r>
    </w:p>
    <w:p w:rsidR="004F1B47" w:rsidRDefault="00586407" w:rsidP="00AF2DE0">
      <w:pPr>
        <w:pStyle w:val="Heading2"/>
        <w:rPr>
          <w:lang w:val="en-GB"/>
        </w:rPr>
      </w:pPr>
      <w:r>
        <w:rPr>
          <w:lang w:val="en-GB"/>
        </w:rPr>
        <w:br w:type="page"/>
      </w:r>
      <w:bookmarkStart w:id="134" w:name="_Toc229738139"/>
      <w:bookmarkStart w:id="135" w:name="_Toc229738140"/>
      <w:bookmarkStart w:id="136" w:name="_Toc229738141"/>
      <w:bookmarkStart w:id="137" w:name="_Toc229738142"/>
      <w:bookmarkStart w:id="138" w:name="_Toc229738143"/>
      <w:bookmarkStart w:id="139" w:name="_Toc229738144"/>
      <w:bookmarkStart w:id="140" w:name="_Toc229738145"/>
      <w:bookmarkStart w:id="141" w:name="_Toc229738147"/>
      <w:bookmarkStart w:id="142" w:name="_Toc229738148"/>
      <w:bookmarkStart w:id="143" w:name="_Toc229738149"/>
      <w:bookmarkStart w:id="144" w:name="_Toc229738150"/>
      <w:bookmarkStart w:id="145" w:name="_Toc229738151"/>
      <w:bookmarkStart w:id="146" w:name="_Toc229738152"/>
      <w:bookmarkStart w:id="147" w:name="_Toc229738153"/>
      <w:bookmarkStart w:id="148" w:name="_Toc229738154"/>
      <w:bookmarkStart w:id="149" w:name="_Toc229738155"/>
      <w:bookmarkStart w:id="150" w:name="_Toc229738156"/>
      <w:bookmarkStart w:id="151" w:name="_Toc229738157"/>
      <w:bookmarkStart w:id="152" w:name="_Toc229738158"/>
      <w:bookmarkStart w:id="153" w:name="_Toc229738159"/>
      <w:bookmarkStart w:id="154" w:name="_Toc229738160"/>
      <w:bookmarkStart w:id="155" w:name="_Toc229544497"/>
      <w:bookmarkStart w:id="156" w:name="_Toc229545329"/>
      <w:bookmarkStart w:id="157" w:name="_Toc229545649"/>
      <w:bookmarkStart w:id="158" w:name="_Toc229738161"/>
      <w:bookmarkStart w:id="159" w:name="_Toc229544498"/>
      <w:bookmarkStart w:id="160" w:name="_Toc229545330"/>
      <w:bookmarkStart w:id="161" w:name="_Toc229545650"/>
      <w:bookmarkStart w:id="162" w:name="_Toc229738162"/>
      <w:bookmarkStart w:id="163" w:name="_Toc229544499"/>
      <w:bookmarkStart w:id="164" w:name="_Toc229545331"/>
      <w:bookmarkStart w:id="165" w:name="_Toc229545651"/>
      <w:bookmarkStart w:id="166" w:name="_Toc229738163"/>
      <w:bookmarkStart w:id="167" w:name="_Toc229544500"/>
      <w:bookmarkStart w:id="168" w:name="_Toc229545332"/>
      <w:bookmarkStart w:id="169" w:name="_Toc229545652"/>
      <w:bookmarkStart w:id="170" w:name="_Toc229738164"/>
      <w:bookmarkStart w:id="171" w:name="_Toc229544501"/>
      <w:bookmarkStart w:id="172" w:name="_Toc229545333"/>
      <w:bookmarkStart w:id="173" w:name="_Toc229545653"/>
      <w:bookmarkStart w:id="174" w:name="_Toc229738165"/>
      <w:bookmarkStart w:id="175" w:name="_Toc229544502"/>
      <w:bookmarkStart w:id="176" w:name="_Toc229545334"/>
      <w:bookmarkStart w:id="177" w:name="_Toc229545654"/>
      <w:bookmarkStart w:id="178" w:name="_Toc229738166"/>
      <w:bookmarkStart w:id="179" w:name="_Toc229544503"/>
      <w:bookmarkStart w:id="180" w:name="_Toc229545335"/>
      <w:bookmarkStart w:id="181" w:name="_Toc229545655"/>
      <w:bookmarkStart w:id="182" w:name="_Toc229738167"/>
      <w:bookmarkStart w:id="183" w:name="_Toc229544504"/>
      <w:bookmarkStart w:id="184" w:name="_Toc229545336"/>
      <w:bookmarkStart w:id="185" w:name="_Toc229545656"/>
      <w:bookmarkStart w:id="186" w:name="_Toc229738168"/>
      <w:bookmarkStart w:id="187" w:name="_Toc229544505"/>
      <w:bookmarkStart w:id="188" w:name="_Toc229545337"/>
      <w:bookmarkStart w:id="189" w:name="_Toc229545657"/>
      <w:bookmarkStart w:id="190" w:name="_Toc229738169"/>
      <w:bookmarkStart w:id="191" w:name="_Toc229544506"/>
      <w:bookmarkStart w:id="192" w:name="_Toc229545338"/>
      <w:bookmarkStart w:id="193" w:name="_Toc229545658"/>
      <w:bookmarkStart w:id="194" w:name="_Toc229738170"/>
      <w:bookmarkStart w:id="195" w:name="_Toc229544507"/>
      <w:bookmarkStart w:id="196" w:name="_Toc229545339"/>
      <w:bookmarkStart w:id="197" w:name="_Toc229545659"/>
      <w:bookmarkStart w:id="198" w:name="_Toc229738171"/>
      <w:bookmarkStart w:id="199" w:name="_Toc229544508"/>
      <w:bookmarkStart w:id="200" w:name="_Toc229545340"/>
      <w:bookmarkStart w:id="201" w:name="_Toc229545660"/>
      <w:bookmarkStart w:id="202" w:name="_Toc229738172"/>
      <w:bookmarkStart w:id="203" w:name="_Toc229544509"/>
      <w:bookmarkStart w:id="204" w:name="_Toc229545341"/>
      <w:bookmarkStart w:id="205" w:name="_Toc229545661"/>
      <w:bookmarkStart w:id="206" w:name="_Toc229738173"/>
      <w:bookmarkStart w:id="207" w:name="_Toc229544510"/>
      <w:bookmarkStart w:id="208" w:name="_Toc229545342"/>
      <w:bookmarkStart w:id="209" w:name="_Toc229545662"/>
      <w:bookmarkStart w:id="210" w:name="_Toc229738174"/>
      <w:bookmarkStart w:id="211" w:name="_Toc229544511"/>
      <w:bookmarkStart w:id="212" w:name="_Toc229545343"/>
      <w:bookmarkStart w:id="213" w:name="_Toc229545663"/>
      <w:bookmarkStart w:id="214" w:name="_Toc229738175"/>
      <w:bookmarkStart w:id="215" w:name="_Toc229544512"/>
      <w:bookmarkStart w:id="216" w:name="_Toc229545344"/>
      <w:bookmarkStart w:id="217" w:name="_Toc229545664"/>
      <w:bookmarkStart w:id="218" w:name="_Toc229738176"/>
      <w:bookmarkStart w:id="219" w:name="_Toc229544513"/>
      <w:bookmarkStart w:id="220" w:name="_Toc229545345"/>
      <w:bookmarkStart w:id="221" w:name="_Toc229545665"/>
      <w:bookmarkStart w:id="222" w:name="_Toc229738177"/>
      <w:bookmarkStart w:id="223" w:name="_Toc229544514"/>
      <w:bookmarkStart w:id="224" w:name="_Toc229545346"/>
      <w:bookmarkStart w:id="225" w:name="_Toc229545666"/>
      <w:bookmarkStart w:id="226" w:name="_Toc229738178"/>
      <w:bookmarkStart w:id="227" w:name="_Toc229544515"/>
      <w:bookmarkStart w:id="228" w:name="_Toc229545347"/>
      <w:bookmarkStart w:id="229" w:name="_Toc229545667"/>
      <w:bookmarkStart w:id="230" w:name="_Toc229738179"/>
      <w:bookmarkStart w:id="231" w:name="_Toc229544516"/>
      <w:bookmarkStart w:id="232" w:name="_Toc229545348"/>
      <w:bookmarkStart w:id="233" w:name="_Toc229545668"/>
      <w:bookmarkStart w:id="234" w:name="_Toc229738180"/>
      <w:bookmarkStart w:id="235" w:name="_Toc229544519"/>
      <w:bookmarkStart w:id="236" w:name="_Toc229545351"/>
      <w:bookmarkStart w:id="237" w:name="_Toc229545671"/>
      <w:bookmarkStart w:id="238" w:name="_Toc229738183"/>
      <w:bookmarkStart w:id="239" w:name="_Toc229544520"/>
      <w:bookmarkStart w:id="240" w:name="_Toc229545352"/>
      <w:bookmarkStart w:id="241" w:name="_Toc229545672"/>
      <w:bookmarkStart w:id="242" w:name="_Toc229738184"/>
      <w:bookmarkStart w:id="243" w:name="_Toc229544521"/>
      <w:bookmarkStart w:id="244" w:name="_Toc229545353"/>
      <w:bookmarkStart w:id="245" w:name="_Toc229545673"/>
      <w:bookmarkStart w:id="246" w:name="_Toc229738185"/>
      <w:bookmarkStart w:id="247" w:name="_Toc229544522"/>
      <w:bookmarkStart w:id="248" w:name="_Toc229545354"/>
      <w:bookmarkStart w:id="249" w:name="_Toc229545674"/>
      <w:bookmarkStart w:id="250" w:name="_Toc229738186"/>
      <w:bookmarkStart w:id="251" w:name="_Toc229544523"/>
      <w:bookmarkStart w:id="252" w:name="_Toc229545355"/>
      <w:bookmarkStart w:id="253" w:name="_Toc229545675"/>
      <w:bookmarkStart w:id="254" w:name="_Toc229738187"/>
      <w:bookmarkStart w:id="255" w:name="_Toc229544524"/>
      <w:bookmarkStart w:id="256" w:name="_Toc229545356"/>
      <w:bookmarkStart w:id="257" w:name="_Toc229545676"/>
      <w:bookmarkStart w:id="258" w:name="_Toc229738188"/>
      <w:bookmarkStart w:id="259" w:name="_Toc229544525"/>
      <w:bookmarkStart w:id="260" w:name="_Toc229545357"/>
      <w:bookmarkStart w:id="261" w:name="_Toc229545677"/>
      <w:bookmarkStart w:id="262" w:name="_Toc229738189"/>
      <w:bookmarkStart w:id="263" w:name="_Toc229544526"/>
      <w:bookmarkStart w:id="264" w:name="_Toc229545358"/>
      <w:bookmarkStart w:id="265" w:name="_Toc229545678"/>
      <w:bookmarkStart w:id="266" w:name="_Toc229738190"/>
      <w:bookmarkStart w:id="267" w:name="_Toc229544527"/>
      <w:bookmarkStart w:id="268" w:name="_Toc229545359"/>
      <w:bookmarkStart w:id="269" w:name="_Toc229545679"/>
      <w:bookmarkStart w:id="270" w:name="_Toc229738191"/>
      <w:bookmarkStart w:id="271" w:name="_Toc229544528"/>
      <w:bookmarkStart w:id="272" w:name="_Toc229545360"/>
      <w:bookmarkStart w:id="273" w:name="_Toc229545680"/>
      <w:bookmarkStart w:id="274" w:name="_Toc229738192"/>
      <w:bookmarkStart w:id="275" w:name="_Toc229544529"/>
      <w:bookmarkStart w:id="276" w:name="_Toc229545361"/>
      <w:bookmarkStart w:id="277" w:name="_Toc229545681"/>
      <w:bookmarkStart w:id="278" w:name="_Toc229738193"/>
      <w:bookmarkStart w:id="279" w:name="_Toc229544530"/>
      <w:bookmarkStart w:id="280" w:name="_Toc229545362"/>
      <w:bookmarkStart w:id="281" w:name="_Toc229545682"/>
      <w:bookmarkStart w:id="282" w:name="_Toc229738194"/>
      <w:bookmarkStart w:id="283" w:name="_Toc229544531"/>
      <w:bookmarkStart w:id="284" w:name="_Toc229545363"/>
      <w:bookmarkStart w:id="285" w:name="_Toc229545683"/>
      <w:bookmarkStart w:id="286" w:name="_Toc229738195"/>
      <w:bookmarkStart w:id="287" w:name="_Toc229544532"/>
      <w:bookmarkStart w:id="288" w:name="_Toc229545364"/>
      <w:bookmarkStart w:id="289" w:name="_Toc229545684"/>
      <w:bookmarkStart w:id="290" w:name="_Toc229738196"/>
      <w:bookmarkStart w:id="291" w:name="_Toc229544534"/>
      <w:bookmarkStart w:id="292" w:name="_Toc229545366"/>
      <w:bookmarkStart w:id="293" w:name="_Toc229545686"/>
      <w:bookmarkStart w:id="294" w:name="_Toc229738198"/>
      <w:bookmarkStart w:id="295" w:name="_Toc229544535"/>
      <w:bookmarkStart w:id="296" w:name="_Toc229545367"/>
      <w:bookmarkStart w:id="297" w:name="_Toc229545687"/>
      <w:bookmarkStart w:id="298" w:name="_Toc229738199"/>
      <w:bookmarkStart w:id="299" w:name="_Toc229544536"/>
      <w:bookmarkStart w:id="300" w:name="_Toc229545368"/>
      <w:bookmarkStart w:id="301" w:name="_Toc229545688"/>
      <w:bookmarkStart w:id="302" w:name="_Toc229738200"/>
      <w:bookmarkStart w:id="303" w:name="_Toc229544537"/>
      <w:bookmarkStart w:id="304" w:name="_Toc229545369"/>
      <w:bookmarkStart w:id="305" w:name="_Toc229545689"/>
      <w:bookmarkStart w:id="306" w:name="_Toc229738201"/>
      <w:bookmarkStart w:id="307" w:name="_Toc229544538"/>
      <w:bookmarkStart w:id="308" w:name="_Toc229545370"/>
      <w:bookmarkStart w:id="309" w:name="_Toc229545690"/>
      <w:bookmarkStart w:id="310" w:name="_Toc229738202"/>
      <w:bookmarkStart w:id="311" w:name="_Toc229544540"/>
      <w:bookmarkStart w:id="312" w:name="_Toc229545372"/>
      <w:bookmarkStart w:id="313" w:name="_Toc229545692"/>
      <w:bookmarkStart w:id="314" w:name="_Toc229738204"/>
      <w:bookmarkStart w:id="315" w:name="_Toc229544542"/>
      <w:bookmarkStart w:id="316" w:name="_Toc229545374"/>
      <w:bookmarkStart w:id="317" w:name="_Toc229545694"/>
      <w:bookmarkStart w:id="318" w:name="_Toc229738206"/>
      <w:bookmarkStart w:id="319" w:name="_Toc229544543"/>
      <w:bookmarkStart w:id="320" w:name="_Toc229545375"/>
      <w:bookmarkStart w:id="321" w:name="_Toc229545695"/>
      <w:bookmarkStart w:id="322" w:name="_Toc229738207"/>
      <w:bookmarkStart w:id="323" w:name="_Toc229544544"/>
      <w:bookmarkStart w:id="324" w:name="_Toc229545376"/>
      <w:bookmarkStart w:id="325" w:name="_Toc229545696"/>
      <w:bookmarkStart w:id="326" w:name="_Toc229738208"/>
      <w:bookmarkStart w:id="327" w:name="_Toc229544547"/>
      <w:bookmarkStart w:id="328" w:name="_Toc229545379"/>
      <w:bookmarkStart w:id="329" w:name="_Toc229545699"/>
      <w:bookmarkStart w:id="330" w:name="_Toc229738211"/>
      <w:bookmarkStart w:id="331" w:name="_Toc229544548"/>
      <w:bookmarkStart w:id="332" w:name="_Toc229545380"/>
      <w:bookmarkStart w:id="333" w:name="_Toc229545700"/>
      <w:bookmarkStart w:id="334" w:name="_Toc229738212"/>
      <w:bookmarkStart w:id="335" w:name="_Toc229544549"/>
      <w:bookmarkStart w:id="336" w:name="_Toc229545381"/>
      <w:bookmarkStart w:id="337" w:name="_Toc229545701"/>
      <w:bookmarkStart w:id="338" w:name="_Toc229738213"/>
      <w:bookmarkStart w:id="339" w:name="_Toc229544551"/>
      <w:bookmarkStart w:id="340" w:name="_Toc229545383"/>
      <w:bookmarkStart w:id="341" w:name="_Toc229545703"/>
      <w:bookmarkStart w:id="342" w:name="_Toc229738215"/>
      <w:bookmarkStart w:id="343" w:name="_Toc229544552"/>
      <w:bookmarkStart w:id="344" w:name="_Toc229545384"/>
      <w:bookmarkStart w:id="345" w:name="_Toc229545704"/>
      <w:bookmarkStart w:id="346" w:name="_Toc229738216"/>
      <w:bookmarkStart w:id="347" w:name="_Toc229544553"/>
      <w:bookmarkStart w:id="348" w:name="_Toc229545385"/>
      <w:bookmarkStart w:id="349" w:name="_Toc229545705"/>
      <w:bookmarkStart w:id="350" w:name="_Toc229738217"/>
      <w:bookmarkStart w:id="351" w:name="_Toc229544554"/>
      <w:bookmarkStart w:id="352" w:name="_Toc229545386"/>
      <w:bookmarkStart w:id="353" w:name="_Toc229545706"/>
      <w:bookmarkStart w:id="354" w:name="_Toc229738218"/>
      <w:bookmarkStart w:id="355" w:name="_Toc229544555"/>
      <w:bookmarkStart w:id="356" w:name="_Toc229545387"/>
      <w:bookmarkStart w:id="357" w:name="_Toc229545707"/>
      <w:bookmarkStart w:id="358" w:name="_Toc229738219"/>
      <w:bookmarkStart w:id="359" w:name="_Toc229544556"/>
      <w:bookmarkStart w:id="360" w:name="_Toc229545388"/>
      <w:bookmarkStart w:id="361" w:name="_Toc229545708"/>
      <w:bookmarkStart w:id="362" w:name="_Toc229738220"/>
      <w:bookmarkStart w:id="363" w:name="_Toc229544557"/>
      <w:bookmarkStart w:id="364" w:name="_Toc229545389"/>
      <w:bookmarkStart w:id="365" w:name="_Toc229545709"/>
      <w:bookmarkStart w:id="366" w:name="_Toc229738221"/>
      <w:bookmarkStart w:id="367" w:name="_Toc229544559"/>
      <w:bookmarkStart w:id="368" w:name="_Toc229545391"/>
      <w:bookmarkStart w:id="369" w:name="_Toc229545711"/>
      <w:bookmarkStart w:id="370" w:name="_Toc229738223"/>
      <w:bookmarkStart w:id="371" w:name="_Toc229544560"/>
      <w:bookmarkStart w:id="372" w:name="_Toc229545392"/>
      <w:bookmarkStart w:id="373" w:name="_Toc229545712"/>
      <w:bookmarkStart w:id="374" w:name="_Toc229738224"/>
      <w:bookmarkStart w:id="375" w:name="_Toc229544561"/>
      <w:bookmarkStart w:id="376" w:name="_Toc229545393"/>
      <w:bookmarkStart w:id="377" w:name="_Toc229545713"/>
      <w:bookmarkStart w:id="378" w:name="_Toc229738225"/>
      <w:bookmarkStart w:id="379" w:name="_Toc229544563"/>
      <w:bookmarkStart w:id="380" w:name="_Toc229545395"/>
      <w:bookmarkStart w:id="381" w:name="_Toc229545715"/>
      <w:bookmarkStart w:id="382" w:name="_Toc229738227"/>
      <w:bookmarkStart w:id="383" w:name="_Toc229544564"/>
      <w:bookmarkStart w:id="384" w:name="_Toc229545396"/>
      <w:bookmarkStart w:id="385" w:name="_Toc229545716"/>
      <w:bookmarkStart w:id="386" w:name="_Toc229738228"/>
      <w:bookmarkStart w:id="387" w:name="_Toc229544565"/>
      <w:bookmarkStart w:id="388" w:name="_Toc229545397"/>
      <w:bookmarkStart w:id="389" w:name="_Toc229545717"/>
      <w:bookmarkStart w:id="390" w:name="_Toc229738229"/>
      <w:bookmarkStart w:id="391" w:name="_Toc229544566"/>
      <w:bookmarkStart w:id="392" w:name="_Toc229545398"/>
      <w:bookmarkStart w:id="393" w:name="_Toc229545718"/>
      <w:bookmarkStart w:id="394" w:name="_Toc229738230"/>
      <w:bookmarkStart w:id="395" w:name="_Toc229544567"/>
      <w:bookmarkStart w:id="396" w:name="_Toc229545399"/>
      <w:bookmarkStart w:id="397" w:name="_Toc229545719"/>
      <w:bookmarkStart w:id="398" w:name="_Toc229738231"/>
      <w:bookmarkStart w:id="399" w:name="_Toc229544568"/>
      <w:bookmarkStart w:id="400" w:name="_Toc229545400"/>
      <w:bookmarkStart w:id="401" w:name="_Toc229545720"/>
      <w:bookmarkStart w:id="402" w:name="_Toc229738232"/>
      <w:bookmarkStart w:id="403" w:name="_Toc229544575"/>
      <w:bookmarkStart w:id="404" w:name="_Toc229545407"/>
      <w:bookmarkStart w:id="405" w:name="_Toc229545727"/>
      <w:bookmarkStart w:id="406" w:name="_Toc229738239"/>
      <w:bookmarkStart w:id="407" w:name="_Toc229544577"/>
      <w:bookmarkStart w:id="408" w:name="_Toc229545409"/>
      <w:bookmarkStart w:id="409" w:name="_Toc229545729"/>
      <w:bookmarkStart w:id="410" w:name="_Toc229738241"/>
      <w:bookmarkStart w:id="411" w:name="_Toc229544579"/>
      <w:bookmarkStart w:id="412" w:name="_Toc229545411"/>
      <w:bookmarkStart w:id="413" w:name="_Toc229545731"/>
      <w:bookmarkStart w:id="414" w:name="_Toc229738243"/>
      <w:bookmarkStart w:id="415" w:name="_Toc229473081"/>
      <w:bookmarkStart w:id="416" w:name="_Toc229478581"/>
      <w:bookmarkStart w:id="417" w:name="_Toc229544580"/>
      <w:bookmarkStart w:id="418" w:name="_Toc229545412"/>
      <w:bookmarkStart w:id="419" w:name="_Toc229545732"/>
      <w:bookmarkStart w:id="420" w:name="_Toc229738244"/>
      <w:bookmarkStart w:id="421" w:name="_Toc229473082"/>
      <w:bookmarkStart w:id="422" w:name="_Toc229478582"/>
      <w:bookmarkStart w:id="423" w:name="_Toc229544581"/>
      <w:bookmarkStart w:id="424" w:name="_Toc229545413"/>
      <w:bookmarkStart w:id="425" w:name="_Toc229545733"/>
      <w:bookmarkStart w:id="426" w:name="_Toc229738245"/>
      <w:bookmarkStart w:id="427" w:name="_Toc229473083"/>
      <w:bookmarkStart w:id="428" w:name="_Toc229478583"/>
      <w:bookmarkStart w:id="429" w:name="_Toc229544582"/>
      <w:bookmarkStart w:id="430" w:name="_Toc229545414"/>
      <w:bookmarkStart w:id="431" w:name="_Toc229545734"/>
      <w:bookmarkStart w:id="432" w:name="_Toc229738246"/>
      <w:bookmarkStart w:id="433" w:name="_Toc229473084"/>
      <w:bookmarkStart w:id="434" w:name="_Toc229478584"/>
      <w:bookmarkStart w:id="435" w:name="_Toc229544583"/>
      <w:bookmarkStart w:id="436" w:name="_Toc229545415"/>
      <w:bookmarkStart w:id="437" w:name="_Toc229545735"/>
      <w:bookmarkStart w:id="438" w:name="_Toc229738247"/>
      <w:bookmarkStart w:id="439" w:name="_Toc229473085"/>
      <w:bookmarkStart w:id="440" w:name="_Toc229478585"/>
      <w:bookmarkStart w:id="441" w:name="_Toc229544584"/>
      <w:bookmarkStart w:id="442" w:name="_Toc229545416"/>
      <w:bookmarkStart w:id="443" w:name="_Toc229545736"/>
      <w:bookmarkStart w:id="444" w:name="_Toc229738248"/>
      <w:bookmarkStart w:id="445" w:name="_Toc229473086"/>
      <w:bookmarkStart w:id="446" w:name="_Toc229478586"/>
      <w:bookmarkStart w:id="447" w:name="_Toc229544585"/>
      <w:bookmarkStart w:id="448" w:name="_Toc229545417"/>
      <w:bookmarkStart w:id="449" w:name="_Toc229545737"/>
      <w:bookmarkStart w:id="450" w:name="_Toc229473089"/>
      <w:bookmarkStart w:id="451" w:name="_Toc229478589"/>
      <w:bookmarkStart w:id="452" w:name="_Toc229544588"/>
      <w:bookmarkStart w:id="453" w:name="_Toc229545420"/>
      <w:bookmarkStart w:id="454" w:name="_Toc229545740"/>
      <w:bookmarkStart w:id="455" w:name="_Toc229738249"/>
      <w:bookmarkStart w:id="456" w:name="_Toc229473090"/>
      <w:bookmarkStart w:id="457" w:name="_Toc229478590"/>
      <w:bookmarkStart w:id="458" w:name="_Toc229544589"/>
      <w:bookmarkStart w:id="459" w:name="_Toc229545421"/>
      <w:bookmarkStart w:id="460" w:name="_Toc229545741"/>
      <w:bookmarkStart w:id="461" w:name="_Toc229738250"/>
      <w:bookmarkStart w:id="462" w:name="_Toc229473093"/>
      <w:bookmarkStart w:id="463" w:name="_Toc229478593"/>
      <w:bookmarkStart w:id="464" w:name="_Toc229544592"/>
      <w:bookmarkStart w:id="465" w:name="_Toc229545424"/>
      <w:bookmarkStart w:id="466" w:name="_Toc229545744"/>
      <w:bookmarkStart w:id="467" w:name="_Toc229738253"/>
      <w:bookmarkStart w:id="468" w:name="_Toc229473094"/>
      <w:bookmarkStart w:id="469" w:name="_Toc229478594"/>
      <w:bookmarkStart w:id="470" w:name="_Toc229544593"/>
      <w:bookmarkStart w:id="471" w:name="_Toc229545425"/>
      <w:bookmarkStart w:id="472" w:name="_Toc229545745"/>
      <w:bookmarkStart w:id="473" w:name="_Toc229738254"/>
      <w:bookmarkStart w:id="474" w:name="_Toc229473097"/>
      <w:bookmarkStart w:id="475" w:name="_Toc229478597"/>
      <w:bookmarkStart w:id="476" w:name="_Toc229544596"/>
      <w:bookmarkStart w:id="477" w:name="_Toc229545428"/>
      <w:bookmarkStart w:id="478" w:name="_Toc229545748"/>
      <w:bookmarkStart w:id="479" w:name="_Toc229738257"/>
      <w:bookmarkStart w:id="480" w:name="_Toc229473102"/>
      <w:bookmarkStart w:id="481" w:name="_Toc229478602"/>
      <w:bookmarkStart w:id="482" w:name="_Toc229544601"/>
      <w:bookmarkStart w:id="483" w:name="_Toc229545433"/>
      <w:bookmarkStart w:id="484" w:name="_Toc229545753"/>
      <w:bookmarkStart w:id="485" w:name="_Toc229738262"/>
      <w:bookmarkStart w:id="486" w:name="_Toc229473103"/>
      <w:bookmarkStart w:id="487" w:name="_Toc229478603"/>
      <w:bookmarkStart w:id="488" w:name="_Toc229544602"/>
      <w:bookmarkStart w:id="489" w:name="_Toc229545434"/>
      <w:bookmarkStart w:id="490" w:name="_Toc229545754"/>
      <w:bookmarkStart w:id="491" w:name="_Toc229738263"/>
      <w:bookmarkStart w:id="492" w:name="_Toc229473105"/>
      <w:bookmarkStart w:id="493" w:name="_Toc229478605"/>
      <w:bookmarkStart w:id="494" w:name="_Toc229544604"/>
      <w:bookmarkStart w:id="495" w:name="_Toc229545436"/>
      <w:bookmarkStart w:id="496" w:name="_Toc229545756"/>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sidR="00D57672">
        <w:rPr>
          <w:lang w:val="en-GB"/>
        </w:rPr>
        <w:lastRenderedPageBreak/>
        <w:t xml:space="preserve"> </w:t>
      </w:r>
      <w:bookmarkStart w:id="497" w:name="_Toc379798171"/>
      <w:bookmarkStart w:id="498" w:name="_Toc214249881"/>
      <w:r w:rsidR="004F1B47">
        <w:rPr>
          <w:lang w:val="en-GB"/>
        </w:rPr>
        <w:t>Labels</w:t>
      </w:r>
      <w:bookmarkEnd w:id="497"/>
    </w:p>
    <w:p w:rsidR="006E4E47" w:rsidRDefault="00586407" w:rsidP="00EB4ADA">
      <w:pPr>
        <w:rPr>
          <w:lang w:val="en-GB"/>
        </w:rPr>
      </w:pPr>
      <w:r>
        <w:rPr>
          <w:lang w:val="en-GB"/>
        </w:rPr>
        <w:t xml:space="preserve">Electrolux requires </w:t>
      </w:r>
      <w:r w:rsidR="00903759">
        <w:rPr>
          <w:lang w:val="en-GB"/>
        </w:rPr>
        <w:t xml:space="preserve">that </w:t>
      </w:r>
      <w:r w:rsidR="006F606B">
        <w:rPr>
          <w:lang w:val="en-GB"/>
        </w:rPr>
        <w:t>every component shipment to its factorie</w:t>
      </w:r>
      <w:bookmarkStart w:id="499" w:name="_Toc229473107"/>
      <w:bookmarkStart w:id="500" w:name="_Toc229478607"/>
      <w:bookmarkStart w:id="501" w:name="_Toc229544607"/>
      <w:bookmarkStart w:id="502" w:name="_Toc229545439"/>
      <w:bookmarkStart w:id="503" w:name="_Toc229545759"/>
      <w:bookmarkStart w:id="504" w:name="_Toc229473109"/>
      <w:bookmarkStart w:id="505" w:name="_Toc229478609"/>
      <w:bookmarkStart w:id="506" w:name="_Toc229544609"/>
      <w:bookmarkStart w:id="507" w:name="_Toc229545441"/>
      <w:bookmarkStart w:id="508" w:name="_Toc229545761"/>
      <w:bookmarkStart w:id="509" w:name="_Toc229473110"/>
      <w:bookmarkStart w:id="510" w:name="_Toc229478610"/>
      <w:bookmarkStart w:id="511" w:name="_Toc229544610"/>
      <w:bookmarkStart w:id="512" w:name="_Toc229545442"/>
      <w:bookmarkStart w:id="513" w:name="_Toc229545762"/>
      <w:bookmarkStart w:id="514" w:name="_Toc229473111"/>
      <w:bookmarkStart w:id="515" w:name="_Toc229478611"/>
      <w:bookmarkStart w:id="516" w:name="_Toc229544611"/>
      <w:bookmarkStart w:id="517" w:name="_Toc229545443"/>
      <w:bookmarkStart w:id="518" w:name="_Toc229545763"/>
      <w:bookmarkStart w:id="519" w:name="_Toc229473112"/>
      <w:bookmarkStart w:id="520" w:name="_Toc229478612"/>
      <w:bookmarkStart w:id="521" w:name="_Toc229544612"/>
      <w:bookmarkStart w:id="522" w:name="_Toc229545444"/>
      <w:bookmarkStart w:id="523" w:name="_Toc229545764"/>
      <w:bookmarkStart w:id="524" w:name="_Toc229473113"/>
      <w:bookmarkStart w:id="525" w:name="_Toc229478613"/>
      <w:bookmarkStart w:id="526" w:name="_Toc229544613"/>
      <w:bookmarkStart w:id="527" w:name="_Toc229545445"/>
      <w:bookmarkStart w:id="528" w:name="_Toc229545765"/>
      <w:bookmarkStart w:id="529" w:name="_Toc229473114"/>
      <w:bookmarkStart w:id="530" w:name="_Toc229478614"/>
      <w:bookmarkStart w:id="531" w:name="_Toc229544614"/>
      <w:bookmarkStart w:id="532" w:name="_Toc229545446"/>
      <w:bookmarkStart w:id="533" w:name="_Toc229545766"/>
      <w:bookmarkStart w:id="534" w:name="_Toc229473115"/>
      <w:bookmarkStart w:id="535" w:name="_Toc229478615"/>
      <w:bookmarkStart w:id="536" w:name="_Toc229544615"/>
      <w:bookmarkStart w:id="537" w:name="_Toc229545447"/>
      <w:bookmarkStart w:id="538" w:name="_Toc229545767"/>
      <w:bookmarkStart w:id="539" w:name="_Toc229473116"/>
      <w:bookmarkStart w:id="540" w:name="_Toc229478616"/>
      <w:bookmarkStart w:id="541" w:name="_Toc229544616"/>
      <w:bookmarkStart w:id="542" w:name="_Toc229545448"/>
      <w:bookmarkStart w:id="543" w:name="_Toc229545768"/>
      <w:bookmarkStart w:id="544" w:name="_Toc229473119"/>
      <w:bookmarkStart w:id="545" w:name="_Toc229478619"/>
      <w:bookmarkStart w:id="546" w:name="_Toc229544619"/>
      <w:bookmarkStart w:id="547" w:name="_Toc229545451"/>
      <w:bookmarkStart w:id="548" w:name="_Toc229545771"/>
      <w:bookmarkStart w:id="549" w:name="_Toc229473122"/>
      <w:bookmarkStart w:id="550" w:name="_Toc229478622"/>
      <w:bookmarkStart w:id="551" w:name="_Toc229544622"/>
      <w:bookmarkStart w:id="552" w:name="_Toc229545454"/>
      <w:bookmarkStart w:id="553" w:name="_Toc229545774"/>
      <w:bookmarkStart w:id="554" w:name="_Toc229473123"/>
      <w:bookmarkStart w:id="555" w:name="_Toc229478623"/>
      <w:bookmarkStart w:id="556" w:name="_Toc229544623"/>
      <w:bookmarkStart w:id="557" w:name="_Toc229545455"/>
      <w:bookmarkStart w:id="558" w:name="_Toc229545775"/>
      <w:bookmarkStart w:id="559" w:name="_Toc229473125"/>
      <w:bookmarkStart w:id="560" w:name="_Toc229478625"/>
      <w:bookmarkStart w:id="561" w:name="_Toc229544625"/>
      <w:bookmarkStart w:id="562" w:name="_Toc229545457"/>
      <w:bookmarkStart w:id="563" w:name="_Toc229545777"/>
      <w:bookmarkStart w:id="564" w:name="_Toc229473127"/>
      <w:bookmarkStart w:id="565" w:name="_Toc229478627"/>
      <w:bookmarkStart w:id="566" w:name="_Toc229544627"/>
      <w:bookmarkStart w:id="567" w:name="_Toc229545459"/>
      <w:bookmarkStart w:id="568" w:name="_Toc229545779"/>
      <w:bookmarkStart w:id="569" w:name="_Toc229473128"/>
      <w:bookmarkStart w:id="570" w:name="_Toc229478628"/>
      <w:bookmarkStart w:id="571" w:name="_Toc229544628"/>
      <w:bookmarkStart w:id="572" w:name="_Toc229545460"/>
      <w:bookmarkStart w:id="573" w:name="_Toc229545780"/>
      <w:bookmarkStart w:id="574" w:name="_Toc229473130"/>
      <w:bookmarkStart w:id="575" w:name="_Toc229478630"/>
      <w:bookmarkStart w:id="576" w:name="_Toc229544630"/>
      <w:bookmarkStart w:id="577" w:name="_Toc229545462"/>
      <w:bookmarkStart w:id="578" w:name="_Toc229545782"/>
      <w:bookmarkStart w:id="579" w:name="_Toc229473131"/>
      <w:bookmarkStart w:id="580" w:name="_Toc229478631"/>
      <w:bookmarkStart w:id="581" w:name="_Toc229544631"/>
      <w:bookmarkStart w:id="582" w:name="_Toc229545463"/>
      <w:bookmarkStart w:id="583" w:name="_Toc229545783"/>
      <w:bookmarkStart w:id="584" w:name="_Toc229473133"/>
      <w:bookmarkStart w:id="585" w:name="_Toc229478633"/>
      <w:bookmarkStart w:id="586" w:name="_Toc229544633"/>
      <w:bookmarkStart w:id="587" w:name="_Toc229545465"/>
      <w:bookmarkStart w:id="588" w:name="_Toc229545785"/>
      <w:bookmarkStart w:id="589" w:name="_Toc229473134"/>
      <w:bookmarkStart w:id="590" w:name="_Toc229478634"/>
      <w:bookmarkStart w:id="591" w:name="_Toc229544634"/>
      <w:bookmarkStart w:id="592" w:name="_Toc229545466"/>
      <w:bookmarkStart w:id="593" w:name="_Toc229545786"/>
      <w:bookmarkStart w:id="594" w:name="_Toc229473135"/>
      <w:bookmarkStart w:id="595" w:name="_Toc229478635"/>
      <w:bookmarkStart w:id="596" w:name="_Toc229544635"/>
      <w:bookmarkStart w:id="597" w:name="_Toc229545467"/>
      <w:bookmarkStart w:id="598" w:name="_Toc229545787"/>
      <w:bookmarkStart w:id="599" w:name="_Toc229473136"/>
      <w:bookmarkStart w:id="600" w:name="_Toc229478636"/>
      <w:bookmarkStart w:id="601" w:name="_Toc229544636"/>
      <w:bookmarkStart w:id="602" w:name="_Toc229545468"/>
      <w:bookmarkStart w:id="603" w:name="_Toc229545788"/>
      <w:bookmarkStart w:id="604" w:name="_Toc229473137"/>
      <w:bookmarkStart w:id="605" w:name="_Toc229478637"/>
      <w:bookmarkStart w:id="606" w:name="_Toc229544637"/>
      <w:bookmarkStart w:id="607" w:name="_Toc229545469"/>
      <w:bookmarkStart w:id="608" w:name="_Toc229545789"/>
      <w:bookmarkStart w:id="609" w:name="_Toc229473138"/>
      <w:bookmarkStart w:id="610" w:name="_Toc229478638"/>
      <w:bookmarkStart w:id="611" w:name="_Toc229544638"/>
      <w:bookmarkStart w:id="612" w:name="_Toc229545470"/>
      <w:bookmarkStart w:id="613" w:name="_Toc229545790"/>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r w:rsidR="006979FD">
        <w:rPr>
          <w:lang w:val="en-GB"/>
        </w:rPr>
        <w:t>s</w:t>
      </w:r>
      <w:r w:rsidR="006F606B">
        <w:rPr>
          <w:lang w:val="en-GB"/>
        </w:rPr>
        <w:t xml:space="preserve"> shall be marked with labels according Odette labelling standard.</w:t>
      </w:r>
      <w:r w:rsidR="00C34148">
        <w:rPr>
          <w:lang w:val="en-GB"/>
        </w:rPr>
        <w:t xml:space="preserve"> </w:t>
      </w:r>
      <w:r w:rsidR="00041857">
        <w:rPr>
          <w:lang w:val="en-GB"/>
        </w:rPr>
        <w:t>W</w:t>
      </w:r>
      <w:r w:rsidR="006F606B">
        <w:rPr>
          <w:lang w:val="en-GB"/>
        </w:rPr>
        <w:t>eb</w:t>
      </w:r>
      <w:r w:rsidR="00041857">
        <w:rPr>
          <w:lang w:val="en-GB"/>
        </w:rPr>
        <w:t>EDI</w:t>
      </w:r>
      <w:r w:rsidR="00EB4ADA">
        <w:rPr>
          <w:lang w:val="en-GB"/>
        </w:rPr>
        <w:t xml:space="preserve"> allow</w:t>
      </w:r>
      <w:r w:rsidR="006E39E2">
        <w:rPr>
          <w:lang w:val="en-GB"/>
        </w:rPr>
        <w:t xml:space="preserve">s </w:t>
      </w:r>
      <w:r w:rsidR="00EB4ADA">
        <w:rPr>
          <w:lang w:val="en-GB"/>
        </w:rPr>
        <w:t>print</w:t>
      </w:r>
      <w:r w:rsidR="006F606B">
        <w:rPr>
          <w:lang w:val="en-GB"/>
        </w:rPr>
        <w:t xml:space="preserve">ing these labels for </w:t>
      </w:r>
      <w:r w:rsidR="00CC25BC">
        <w:rPr>
          <w:lang w:val="en-GB"/>
        </w:rPr>
        <w:t>both</w:t>
      </w:r>
      <w:r w:rsidR="00CC25BC" w:rsidRPr="00CC25BC">
        <w:rPr>
          <w:lang w:val="en-GB"/>
        </w:rPr>
        <w:t xml:space="preserve"> </w:t>
      </w:r>
      <w:r w:rsidR="00CC25BC">
        <w:rPr>
          <w:lang w:val="en-GB"/>
        </w:rPr>
        <w:t>interior and exterior types of packaging</w:t>
      </w:r>
      <w:r w:rsidR="006F606B">
        <w:rPr>
          <w:lang w:val="en-GB"/>
        </w:rPr>
        <w:t xml:space="preserve">. An example of the label is shown </w:t>
      </w:r>
      <w:r w:rsidR="00CC25BC">
        <w:rPr>
          <w:lang w:val="en-GB"/>
        </w:rPr>
        <w:t>here</w:t>
      </w:r>
      <w:r w:rsidR="006F606B">
        <w:rPr>
          <w:lang w:val="en-GB"/>
        </w:rPr>
        <w:t>.</w:t>
      </w:r>
    </w:p>
    <w:p w:rsidR="00586407" w:rsidRDefault="00B318D6" w:rsidP="00EB4ADA">
      <w:pPr>
        <w:rPr>
          <w:lang w:val="en-GB"/>
        </w:rPr>
      </w:pPr>
      <w:r>
        <w:rPr>
          <w:lang w:val="en-GB"/>
        </w:rPr>
        <w:br/>
      </w:r>
    </w:p>
    <w:p w:rsidR="001B460B" w:rsidRDefault="00E94159" w:rsidP="00EB4ADA">
      <w:pPr>
        <w:rPr>
          <w:lang w:val="en-GB"/>
        </w:rPr>
      </w:pPr>
      <w:r>
        <w:rPr>
          <w:noProof/>
          <w:lang w:val="pl-PL" w:eastAsia="pl-PL"/>
        </w:rPr>
        <w:drawing>
          <wp:inline distT="0" distB="0" distL="0" distR="0">
            <wp:extent cx="5667375" cy="4038600"/>
            <wp:effectExtent l="19050" t="19050" r="28575" b="190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1" cstate="print"/>
                    <a:srcRect/>
                    <a:stretch>
                      <a:fillRect/>
                    </a:stretch>
                  </pic:blipFill>
                  <pic:spPr bwMode="auto">
                    <a:xfrm>
                      <a:off x="0" y="0"/>
                      <a:ext cx="5667375" cy="4038600"/>
                    </a:xfrm>
                    <a:prstGeom prst="rect">
                      <a:avLst/>
                    </a:prstGeom>
                    <a:noFill/>
                    <a:ln w="6350" cmpd="sng">
                      <a:solidFill>
                        <a:srgbClr val="000000"/>
                      </a:solidFill>
                      <a:miter lim="800000"/>
                      <a:headEnd/>
                      <a:tailEnd/>
                    </a:ln>
                    <a:effectLst/>
                  </pic:spPr>
                </pic:pic>
              </a:graphicData>
            </a:graphic>
          </wp:inline>
        </w:drawing>
      </w:r>
    </w:p>
    <w:p w:rsidR="00B318D6" w:rsidRDefault="00B318D6" w:rsidP="00EB4ADA">
      <w:pPr>
        <w:rPr>
          <w:lang w:val="en-GB"/>
        </w:rPr>
      </w:pPr>
    </w:p>
    <w:p w:rsidR="002A48FE" w:rsidRDefault="002A48FE" w:rsidP="00EB4ADA">
      <w:pPr>
        <w:rPr>
          <w:lang w:val="en-GB"/>
        </w:rPr>
      </w:pPr>
      <w:r>
        <w:rPr>
          <w:lang w:val="en-GB"/>
        </w:rPr>
        <w:br w:type="page"/>
      </w:r>
      <w:r w:rsidR="00B318D6">
        <w:rPr>
          <w:lang w:val="en-GB"/>
        </w:rPr>
        <w:lastRenderedPageBreak/>
        <w:t xml:space="preserve">The option to print labels becomes available </w:t>
      </w:r>
      <w:r w:rsidR="006979FD">
        <w:rPr>
          <w:lang w:val="en-GB"/>
        </w:rPr>
        <w:t xml:space="preserve">when </w:t>
      </w:r>
      <w:r w:rsidR="006979FD" w:rsidRPr="006979FD">
        <w:rPr>
          <w:b/>
          <w:lang w:val="en-GB"/>
        </w:rPr>
        <w:t>Complete</w:t>
      </w:r>
      <w:r w:rsidR="006979FD">
        <w:rPr>
          <w:lang w:val="en-GB"/>
        </w:rPr>
        <w:t xml:space="preserve"> button is pressed on the shipment creation screen. The system then calculates required number of transport units of each kind and assigns them appropriate numbers. </w:t>
      </w:r>
    </w:p>
    <w:p w:rsidR="003E2747" w:rsidRDefault="002A48FE" w:rsidP="00EB4ADA">
      <w:pPr>
        <w:rPr>
          <w:lang w:val="en-GB"/>
        </w:rPr>
      </w:pPr>
      <w:r>
        <w:rPr>
          <w:lang w:val="en-GB"/>
        </w:rPr>
        <w:t>A</w:t>
      </w:r>
      <w:r w:rsidR="003E2747">
        <w:rPr>
          <w:lang w:val="en-GB"/>
        </w:rPr>
        <w:t xml:space="preserve">s a result </w:t>
      </w:r>
      <w:r w:rsidR="003E2747" w:rsidRPr="003E2747">
        <w:rPr>
          <w:b/>
          <w:lang w:val="en-GB"/>
        </w:rPr>
        <w:t>Label</w:t>
      </w:r>
      <w:r w:rsidR="003E2747">
        <w:rPr>
          <w:lang w:val="en-GB"/>
        </w:rPr>
        <w:t xml:space="preserve"> button becomes available. </w:t>
      </w:r>
    </w:p>
    <w:p w:rsidR="00B318D6" w:rsidRDefault="00E94159" w:rsidP="00EB4ADA">
      <w:pPr>
        <w:rPr>
          <w:lang w:val="en-GB"/>
        </w:rPr>
      </w:pPr>
      <w:r>
        <w:rPr>
          <w:noProof/>
          <w:lang w:val="pl-PL" w:eastAsia="pl-PL"/>
        </w:rPr>
        <w:drawing>
          <wp:inline distT="0" distB="0" distL="0" distR="0">
            <wp:extent cx="6124575" cy="2524125"/>
            <wp:effectExtent l="1905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2" cstate="print"/>
                    <a:srcRect/>
                    <a:stretch>
                      <a:fillRect/>
                    </a:stretch>
                  </pic:blipFill>
                  <pic:spPr bwMode="auto">
                    <a:xfrm>
                      <a:off x="0" y="0"/>
                      <a:ext cx="6124575" cy="2524125"/>
                    </a:xfrm>
                    <a:prstGeom prst="rect">
                      <a:avLst/>
                    </a:prstGeom>
                    <a:noFill/>
                    <a:ln w="9525">
                      <a:noFill/>
                      <a:miter lim="800000"/>
                      <a:headEnd/>
                      <a:tailEnd/>
                    </a:ln>
                  </pic:spPr>
                </pic:pic>
              </a:graphicData>
            </a:graphic>
          </wp:inline>
        </w:drawing>
      </w:r>
    </w:p>
    <w:p w:rsidR="00C34148" w:rsidRDefault="00C34148" w:rsidP="00EB4ADA">
      <w:pPr>
        <w:rPr>
          <w:lang w:val="en-GB"/>
        </w:rPr>
      </w:pPr>
      <w:r>
        <w:rPr>
          <w:lang w:val="en-GB"/>
        </w:rPr>
        <w:t xml:space="preserve">Clicking on </w:t>
      </w:r>
      <w:r w:rsidRPr="008C7840">
        <w:rPr>
          <w:b/>
          <w:lang w:val="en-GB"/>
        </w:rPr>
        <w:t>Label</w:t>
      </w:r>
      <w:r>
        <w:rPr>
          <w:lang w:val="en-GB"/>
        </w:rPr>
        <w:t xml:space="preserve"> button activates screen with label printing parameters.</w:t>
      </w:r>
    </w:p>
    <w:p w:rsidR="002A48FE" w:rsidRDefault="002A48FE" w:rsidP="00EB4ADA">
      <w:pPr>
        <w:rPr>
          <w:lang w:val="en-GB"/>
        </w:rPr>
      </w:pPr>
    </w:p>
    <w:p w:rsidR="008C7840" w:rsidRDefault="00E94159" w:rsidP="00EB4ADA">
      <w:r>
        <w:rPr>
          <w:noProof/>
          <w:lang w:val="pl-PL" w:eastAsia="pl-PL"/>
        </w:rPr>
        <w:drawing>
          <wp:anchor distT="0" distB="0" distL="114300" distR="114300" simplePos="0" relativeHeight="251660800" behindDoc="0" locked="0" layoutInCell="1" allowOverlap="1">
            <wp:simplePos x="0" y="0"/>
            <wp:positionH relativeFrom="column">
              <wp:align>left</wp:align>
            </wp:positionH>
            <wp:positionV relativeFrom="paragraph">
              <wp:posOffset>3810</wp:posOffset>
            </wp:positionV>
            <wp:extent cx="3209925" cy="4676775"/>
            <wp:effectExtent l="19050" t="0" r="9525" b="0"/>
            <wp:wrapSquare wrapText="bothSides"/>
            <wp:docPr id="2918" name="Picture 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8"/>
                    <pic:cNvPicPr>
                      <a:picLocks noChangeAspect="1" noChangeArrowheads="1"/>
                    </pic:cNvPicPr>
                  </pic:nvPicPr>
                  <pic:blipFill>
                    <a:blip r:embed="rId103" cstate="print"/>
                    <a:srcRect/>
                    <a:stretch>
                      <a:fillRect/>
                    </a:stretch>
                  </pic:blipFill>
                  <pic:spPr bwMode="auto">
                    <a:xfrm>
                      <a:off x="0" y="0"/>
                      <a:ext cx="3209925" cy="4676775"/>
                    </a:xfrm>
                    <a:prstGeom prst="rect">
                      <a:avLst/>
                    </a:prstGeom>
                    <a:noFill/>
                    <a:ln w="9525">
                      <a:noFill/>
                      <a:miter lim="800000"/>
                      <a:headEnd/>
                      <a:tailEnd/>
                    </a:ln>
                  </pic:spPr>
                </pic:pic>
              </a:graphicData>
            </a:graphic>
          </wp:anchor>
        </w:drawing>
      </w:r>
      <w:r w:rsidR="008C7840">
        <w:rPr>
          <w:lang w:val="en-GB"/>
        </w:rPr>
        <w:t xml:space="preserve">At this screen you can select which labels to print, label format </w:t>
      </w:r>
      <w:r w:rsidR="008C7840">
        <w:t xml:space="preserve">(use Odette) and some other parameters. </w:t>
      </w:r>
    </w:p>
    <w:p w:rsidR="002A48FE" w:rsidRDefault="002A48FE" w:rsidP="00EB4ADA">
      <w:r>
        <w:t>The result is the file in PDF format that can be send to printer or saved for future use.</w:t>
      </w:r>
    </w:p>
    <w:p w:rsidR="002A48FE" w:rsidRDefault="002A48FE" w:rsidP="00EB4ADA"/>
    <w:p w:rsidR="00586407" w:rsidRDefault="001B460B" w:rsidP="00EB4ADA">
      <w:pPr>
        <w:rPr>
          <w:lang w:val="en-GB"/>
        </w:rPr>
      </w:pPr>
      <w:r>
        <w:rPr>
          <w:lang w:val="en-GB"/>
        </w:rPr>
        <w:br w:type="page"/>
      </w:r>
    </w:p>
    <w:p w:rsidR="00D024D1" w:rsidRDefault="003E2747" w:rsidP="00D024D1">
      <w:pPr>
        <w:pStyle w:val="Heading2"/>
        <w:rPr>
          <w:lang w:val="en-GB"/>
        </w:rPr>
      </w:pPr>
      <w:bookmarkStart w:id="614" w:name="_Toc229738266"/>
      <w:bookmarkStart w:id="615" w:name="_Toc229738267"/>
      <w:bookmarkStart w:id="616" w:name="_Toc229738268"/>
      <w:bookmarkStart w:id="617" w:name="_Toc229738269"/>
      <w:bookmarkStart w:id="618" w:name="_Toc229738271"/>
      <w:bookmarkStart w:id="619" w:name="_Toc229738273"/>
      <w:bookmarkStart w:id="620" w:name="_Toc229738275"/>
      <w:bookmarkStart w:id="621" w:name="_Toc214249885"/>
      <w:bookmarkEnd w:id="614"/>
      <w:bookmarkEnd w:id="615"/>
      <w:bookmarkEnd w:id="616"/>
      <w:bookmarkEnd w:id="617"/>
      <w:bookmarkEnd w:id="618"/>
      <w:bookmarkEnd w:id="619"/>
      <w:bookmarkEnd w:id="620"/>
      <w:r>
        <w:rPr>
          <w:lang w:val="en-GB"/>
        </w:rPr>
        <w:lastRenderedPageBreak/>
        <w:t xml:space="preserve"> </w:t>
      </w:r>
      <w:bookmarkStart w:id="622" w:name="_Toc379798172"/>
      <w:r w:rsidR="00AF0A85">
        <w:rPr>
          <w:lang w:val="en-GB"/>
        </w:rPr>
        <w:t>Example</w:t>
      </w:r>
      <w:r w:rsidR="004F1B47">
        <w:rPr>
          <w:lang w:val="en-GB"/>
        </w:rPr>
        <w:t xml:space="preserve"> 1. </w:t>
      </w:r>
      <w:r w:rsidR="00D024D1">
        <w:rPr>
          <w:lang w:val="en-GB"/>
        </w:rPr>
        <w:t>First shipment with the completion of the packaging</w:t>
      </w:r>
      <w:r>
        <w:rPr>
          <w:lang w:val="en-GB"/>
        </w:rPr>
        <w:t xml:space="preserve"> </w:t>
      </w:r>
      <w:r w:rsidR="00D024D1">
        <w:rPr>
          <w:lang w:val="en-GB"/>
        </w:rPr>
        <w:t>master data</w:t>
      </w:r>
      <w:bookmarkEnd w:id="621"/>
      <w:bookmarkEnd w:id="622"/>
    </w:p>
    <w:p w:rsidR="00D024D1" w:rsidRDefault="00D024D1" w:rsidP="00C76592">
      <w:pPr>
        <w:pStyle w:val="Heading3"/>
      </w:pPr>
      <w:bookmarkStart w:id="623" w:name="_Toc229738277"/>
      <w:bookmarkStart w:id="624" w:name="_Toc214249886"/>
      <w:bookmarkStart w:id="625" w:name="_Toc379798173"/>
      <w:bookmarkEnd w:id="623"/>
      <w:r>
        <w:t>Information about the packaging</w:t>
      </w:r>
      <w:bookmarkEnd w:id="624"/>
      <w:bookmarkEnd w:id="625"/>
    </w:p>
    <w:p w:rsidR="001075F4" w:rsidRDefault="001075F4" w:rsidP="001075F4">
      <w:pPr>
        <w:rPr>
          <w:lang w:val="en-GB"/>
        </w:rPr>
      </w:pPr>
    </w:p>
    <w:p w:rsidR="001075F4" w:rsidRDefault="000A1125" w:rsidP="001075F4">
      <w:pPr>
        <w:rPr>
          <w:lang w:val="en-GB"/>
        </w:rPr>
      </w:pPr>
      <w:r>
        <w:rPr>
          <w:noProof/>
          <w:lang w:val="pl-PL" w:eastAsia="pl-PL"/>
        </w:rPr>
        <mc:AlternateContent>
          <mc:Choice Requires="wpc">
            <w:drawing>
              <wp:inline distT="0" distB="0" distL="0" distR="0">
                <wp:extent cx="3060065" cy="1515745"/>
                <wp:effectExtent l="5080" t="7620" r="1905" b="10160"/>
                <wp:docPr id="2859" name="Canvas 28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65" name="Rectangle 2841"/>
                        <wps:cNvSpPr>
                          <a:spLocks noChangeArrowheads="1"/>
                        </wps:cNvSpPr>
                        <wps:spPr bwMode="auto">
                          <a:xfrm>
                            <a:off x="0" y="1380651"/>
                            <a:ext cx="1583630" cy="135094"/>
                          </a:xfrm>
                          <a:prstGeom prst="rect">
                            <a:avLst/>
                          </a:prstGeom>
                          <a:solidFill>
                            <a:srgbClr val="A50021"/>
                          </a:solidFill>
                          <a:ln w="9525">
                            <a:solidFill>
                              <a:srgbClr val="000000"/>
                            </a:solidFill>
                            <a:miter lim="800000"/>
                            <a:headEnd/>
                            <a:tailEnd/>
                          </a:ln>
                        </wps:spPr>
                        <wps:bodyPr rot="0" vert="horz" wrap="square" lIns="91440" tIns="45720" rIns="91440" bIns="45720" anchor="ctr" anchorCtr="0" upright="1">
                          <a:noAutofit/>
                        </wps:bodyPr>
                      </wps:wsp>
                      <wps:wsp>
                        <wps:cNvPr id="266" name="Rectangle 2842"/>
                        <wps:cNvSpPr>
                          <a:spLocks noChangeArrowheads="1"/>
                        </wps:cNvSpPr>
                        <wps:spPr bwMode="auto">
                          <a:xfrm>
                            <a:off x="100820" y="943280"/>
                            <a:ext cx="427987" cy="427863"/>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267" name="Rectangle 2843"/>
                        <wps:cNvSpPr>
                          <a:spLocks noChangeArrowheads="1"/>
                        </wps:cNvSpPr>
                        <wps:spPr bwMode="auto">
                          <a:xfrm>
                            <a:off x="572641" y="943280"/>
                            <a:ext cx="427987" cy="427863"/>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268" name="Rectangle 2844"/>
                        <wps:cNvSpPr>
                          <a:spLocks noChangeArrowheads="1"/>
                        </wps:cNvSpPr>
                        <wps:spPr bwMode="auto">
                          <a:xfrm>
                            <a:off x="1044463" y="943280"/>
                            <a:ext cx="427588" cy="427863"/>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269" name="Rectangle 2845"/>
                        <wps:cNvSpPr>
                          <a:spLocks noChangeArrowheads="1"/>
                        </wps:cNvSpPr>
                        <wps:spPr bwMode="auto">
                          <a:xfrm>
                            <a:off x="100820" y="471442"/>
                            <a:ext cx="427987" cy="427863"/>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270" name="Rectangle 2846"/>
                        <wps:cNvSpPr>
                          <a:spLocks noChangeArrowheads="1"/>
                        </wps:cNvSpPr>
                        <wps:spPr bwMode="auto">
                          <a:xfrm>
                            <a:off x="572641" y="471442"/>
                            <a:ext cx="427987" cy="427863"/>
                          </a:xfrm>
                          <a:prstGeom prst="rect">
                            <a:avLst/>
                          </a:prstGeom>
                          <a:solidFill>
                            <a:srgbClr val="BBE0E3"/>
                          </a:solidFill>
                          <a:ln w="9525">
                            <a:solidFill>
                              <a:srgbClr val="000000"/>
                            </a:solidFill>
                            <a:miter lim="800000"/>
                            <a:headEnd/>
                            <a:tailEnd/>
                          </a:ln>
                        </wps:spPr>
                        <wps:txbx>
                          <w:txbxContent>
                            <w:p w:rsidR="00C25AC2" w:rsidRPr="008D1CBB" w:rsidRDefault="00C25AC2" w:rsidP="00BE5996">
                              <w:pPr>
                                <w:jc w:val="center"/>
                                <w:rPr>
                                  <w:rFonts w:cs="Arial"/>
                                  <w:b/>
                                  <w:bCs/>
                                  <w:color w:val="000000"/>
                                  <w:sz w:val="13"/>
                                  <w:szCs w:val="28"/>
                                  <w:lang w:val="en-GB"/>
                                </w:rPr>
                              </w:pPr>
                              <w:r w:rsidRPr="008D1CBB">
                                <w:rPr>
                                  <w:rFonts w:cs="Arial"/>
                                  <w:b/>
                                  <w:bCs/>
                                  <w:color w:val="000000"/>
                                  <w:sz w:val="13"/>
                                  <w:szCs w:val="28"/>
                                  <w:lang w:val="en-GB"/>
                                </w:rPr>
                                <w:t>50 pieces</w:t>
                              </w:r>
                            </w:p>
                            <w:p w:rsidR="00C25AC2" w:rsidRPr="008D1CBB" w:rsidRDefault="00C25AC2" w:rsidP="00BE5996">
                              <w:pPr>
                                <w:jc w:val="center"/>
                                <w:rPr>
                                  <w:rFonts w:cs="Arial"/>
                                  <w:b/>
                                  <w:bCs/>
                                  <w:color w:val="000000"/>
                                  <w:sz w:val="13"/>
                                  <w:szCs w:val="28"/>
                                  <w:lang w:val="en-GB"/>
                                </w:rPr>
                              </w:pPr>
                              <w:r w:rsidRPr="008D1CBB">
                                <w:rPr>
                                  <w:rFonts w:cs="Arial"/>
                                  <w:b/>
                                  <w:bCs/>
                                  <w:color w:val="000000"/>
                                  <w:sz w:val="13"/>
                                  <w:szCs w:val="28"/>
                                  <w:lang w:val="en-GB"/>
                                </w:rPr>
                                <w:t>Per box</w:t>
                              </w:r>
                            </w:p>
                          </w:txbxContent>
                        </wps:txbx>
                        <wps:bodyPr rot="0" vert="horz" wrap="square" lIns="42977" tIns="21489" rIns="42977" bIns="21489" anchor="ctr" anchorCtr="0" upright="1">
                          <a:noAutofit/>
                        </wps:bodyPr>
                      </wps:wsp>
                      <wps:wsp>
                        <wps:cNvPr id="272" name="Rectangle 2847"/>
                        <wps:cNvSpPr>
                          <a:spLocks noChangeArrowheads="1"/>
                        </wps:cNvSpPr>
                        <wps:spPr bwMode="auto">
                          <a:xfrm>
                            <a:off x="1044463" y="471442"/>
                            <a:ext cx="427588" cy="427863"/>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273" name="Rectangle 2848"/>
                        <wps:cNvSpPr>
                          <a:spLocks noChangeArrowheads="1"/>
                        </wps:cNvSpPr>
                        <wps:spPr bwMode="auto">
                          <a:xfrm>
                            <a:off x="111579" y="9508"/>
                            <a:ext cx="427588" cy="427863"/>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274" name="Rectangle 2849"/>
                        <wps:cNvSpPr>
                          <a:spLocks noChangeArrowheads="1"/>
                        </wps:cNvSpPr>
                        <wps:spPr bwMode="auto">
                          <a:xfrm>
                            <a:off x="572641" y="0"/>
                            <a:ext cx="427987" cy="427863"/>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275" name="Rectangle 2850"/>
                        <wps:cNvSpPr>
                          <a:spLocks noChangeArrowheads="1"/>
                        </wps:cNvSpPr>
                        <wps:spPr bwMode="auto">
                          <a:xfrm>
                            <a:off x="1044463" y="9508"/>
                            <a:ext cx="427588" cy="427863"/>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276" name="Text Box 2851"/>
                        <wps:cNvSpPr txBox="1">
                          <a:spLocks noChangeArrowheads="1"/>
                        </wps:cNvSpPr>
                        <wps:spPr bwMode="auto">
                          <a:xfrm>
                            <a:off x="1709157" y="649322"/>
                            <a:ext cx="86076" cy="1711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AC2" w:rsidRPr="008D1CBB" w:rsidRDefault="00C25AC2" w:rsidP="00BE5996">
                              <w:pPr>
                                <w:rPr>
                                  <w:rFonts w:cs="Arial"/>
                                  <w:color w:val="000000"/>
                                  <w:sz w:val="17"/>
                                  <w:szCs w:val="36"/>
                                  <w:lang w:val="en-GB"/>
                                </w:rPr>
                              </w:pPr>
                            </w:p>
                          </w:txbxContent>
                        </wps:txbx>
                        <wps:bodyPr rot="0" vert="horz" wrap="square" lIns="42977" tIns="21489" rIns="42977" bIns="21489" upright="1">
                          <a:noAutofit/>
                        </wps:bodyPr>
                      </wps:wsp>
                      <wps:wsp>
                        <wps:cNvPr id="277" name="Text Box 2852"/>
                        <wps:cNvSpPr txBox="1">
                          <a:spLocks noChangeArrowheads="1"/>
                        </wps:cNvSpPr>
                        <wps:spPr bwMode="auto">
                          <a:xfrm>
                            <a:off x="1675683" y="615648"/>
                            <a:ext cx="86076" cy="17154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AC2" w:rsidRPr="008D1CBB" w:rsidRDefault="00C25AC2" w:rsidP="00BE5996">
                              <w:pPr>
                                <w:rPr>
                                  <w:rFonts w:cs="Arial"/>
                                  <w:color w:val="000000"/>
                                  <w:sz w:val="17"/>
                                  <w:szCs w:val="36"/>
                                  <w:lang w:val="en-GB"/>
                                </w:rPr>
                              </w:pPr>
                            </w:p>
                          </w:txbxContent>
                        </wps:txbx>
                        <wps:bodyPr rot="0" vert="horz" wrap="square" lIns="42977" tIns="21489" rIns="42977" bIns="21489" upright="1">
                          <a:noAutofit/>
                        </wps:bodyPr>
                      </wps:wsp>
                      <wps:wsp>
                        <wps:cNvPr id="278" name="Text Box 2853"/>
                        <wps:cNvSpPr txBox="1">
                          <a:spLocks noChangeArrowheads="1"/>
                        </wps:cNvSpPr>
                        <wps:spPr bwMode="auto">
                          <a:xfrm>
                            <a:off x="1550157" y="370419"/>
                            <a:ext cx="1509908" cy="1287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AC2" w:rsidRPr="008D1CBB" w:rsidRDefault="00C25AC2" w:rsidP="00BE5996">
                              <w:pPr>
                                <w:rPr>
                                  <w:rFonts w:cs="Arial"/>
                                  <w:color w:val="000000"/>
                                  <w:sz w:val="12"/>
                                  <w:szCs w:val="24"/>
                                  <w:lang w:val="en-GB"/>
                                </w:rPr>
                              </w:pPr>
                              <w:r w:rsidRPr="008D1CBB">
                                <w:rPr>
                                  <w:rFonts w:cs="Arial"/>
                                  <w:color w:val="000000"/>
                                  <w:sz w:val="12"/>
                                  <w:szCs w:val="24"/>
                                  <w:lang w:val="en-GB"/>
                                </w:rPr>
                                <w:t xml:space="preserve">code 379011170 </w:t>
                              </w:r>
                              <w:smartTag w:uri="urn:schemas-microsoft-com:office:smarttags" w:element="stockticker">
                                <w:r w:rsidRPr="008D1CBB">
                                  <w:rPr>
                                    <w:rFonts w:cs="Arial"/>
                                    <w:color w:val="000000"/>
                                    <w:sz w:val="12"/>
                                    <w:szCs w:val="24"/>
                                    <w:lang w:val="en-GB"/>
                                  </w:rPr>
                                  <w:t>ALT</w:t>
                                </w:r>
                              </w:smartTag>
                              <w:r w:rsidRPr="008D1CBB">
                                <w:rPr>
                                  <w:rFonts w:cs="Arial"/>
                                  <w:color w:val="000000"/>
                                  <w:sz w:val="12"/>
                                  <w:szCs w:val="24"/>
                                  <w:lang w:val="en-GB"/>
                                </w:rPr>
                                <w:t xml:space="preserve">.CINGHIE </w:t>
                              </w:r>
                              <w:smartTag w:uri="urn:schemas-microsoft-com:office:smarttags" w:element="stockticker">
                                <w:r w:rsidRPr="008D1CBB">
                                  <w:rPr>
                                    <w:rFonts w:cs="Arial"/>
                                    <w:color w:val="000000"/>
                                    <w:sz w:val="12"/>
                                    <w:szCs w:val="24"/>
                                    <w:lang w:val="en-GB"/>
                                  </w:rPr>
                                  <w:t>MOT</w:t>
                                </w:r>
                              </w:smartTag>
                              <w:r w:rsidRPr="008D1CBB">
                                <w:rPr>
                                  <w:rFonts w:cs="Arial"/>
                                  <w:color w:val="000000"/>
                                  <w:sz w:val="12"/>
                                  <w:szCs w:val="24"/>
                                  <w:lang w:val="en-GB"/>
                                </w:rPr>
                                <w:t>.6/150R</w:t>
                              </w:r>
                            </w:p>
                          </w:txbxContent>
                        </wps:txbx>
                        <wps:bodyPr rot="0" vert="horz" wrap="square" lIns="42977" tIns="21489" rIns="42977" bIns="21489" upright="1">
                          <a:noAutofit/>
                        </wps:bodyPr>
                      </wps:wsp>
                      <wps:wsp>
                        <wps:cNvPr id="279" name="Line 2854"/>
                        <wps:cNvCnPr/>
                        <wps:spPr bwMode="auto">
                          <a:xfrm flipH="1">
                            <a:off x="1313847" y="505116"/>
                            <a:ext cx="471821" cy="1683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Line 2855"/>
                        <wps:cNvCnPr/>
                        <wps:spPr bwMode="auto">
                          <a:xfrm flipH="1" flipV="1">
                            <a:off x="1313847" y="235325"/>
                            <a:ext cx="505694" cy="1350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Text Box 2856"/>
                        <wps:cNvSpPr txBox="1">
                          <a:spLocks noChangeArrowheads="1"/>
                        </wps:cNvSpPr>
                        <wps:spPr bwMode="auto">
                          <a:xfrm>
                            <a:off x="1987707" y="1246350"/>
                            <a:ext cx="382956" cy="17154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AC2" w:rsidRPr="008D1CBB" w:rsidRDefault="00C25AC2" w:rsidP="00BE5996">
                              <w:pPr>
                                <w:rPr>
                                  <w:rFonts w:cs="Arial"/>
                                  <w:color w:val="000000"/>
                                  <w:sz w:val="17"/>
                                  <w:szCs w:val="36"/>
                                  <w:lang w:val="en-GB"/>
                                </w:rPr>
                              </w:pPr>
                              <w:r w:rsidRPr="008D1CBB">
                                <w:rPr>
                                  <w:rFonts w:cs="Arial"/>
                                  <w:color w:val="000000"/>
                                  <w:sz w:val="17"/>
                                  <w:szCs w:val="36"/>
                                  <w:lang w:val="en-GB"/>
                                </w:rPr>
                                <w:t xml:space="preserve">Pallet </w:t>
                              </w:r>
                            </w:p>
                          </w:txbxContent>
                        </wps:txbx>
                        <wps:bodyPr rot="0" vert="horz" wrap="square" lIns="42977" tIns="21489" rIns="42977" bIns="21489" upright="1">
                          <a:noAutofit/>
                        </wps:bodyPr>
                      </wps:wsp>
                      <wps:wsp>
                        <wps:cNvPr id="282" name="Line 2857"/>
                        <wps:cNvCnPr/>
                        <wps:spPr bwMode="auto">
                          <a:xfrm flipH="1">
                            <a:off x="1515886" y="1380651"/>
                            <a:ext cx="505694" cy="67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859" o:spid="_x0000_s1026" editas="canvas" style="width:240.95pt;height:119.35pt;mso-position-horizontal-relative:char;mso-position-vertical-relative:line" coordsize="30600,15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eYl/gUAAAk2AAAOAAAAZHJzL2Uyb0RvYy54bWzsW11zozYUfe9M/wPDu2MJJD48cXYSO247&#10;k7aZ7rbvMmCbKSAqSOxsp/+9VxJg7MXJJtk42Ql5cMDIQlc6upx7z+X0wyZNjNtIFDHPxiY+QaYR&#10;ZQEP42w5Nv/8NBt4plGULAtZwrNobN5Fhfnh7McfTtf5KLL4iidhJAzoJCtG63xsrsoyHw2HRbCK&#10;Ulac8DzK4OKCi5SVcCqWw1CwNfSeJkMLIWe45iLMBQ+iooBvp/qieab6XyyioPx9sSii0kjGJoyt&#10;VJ9Cfc7l5/DslI2WguWrOKiGwZ4wipTFGdy06WrKSmbciPiLrtI4ELzgi/Ik4OmQLxZxECkbwBqM&#10;9qyZsOyWFcqYAGanHiAcfcN+50s57ozP4iSB2RhC7yP5nfy/hvWJ4Mt1DqtT5M06Fc+7/8cVyyNl&#10;VjEKfru9FkYcjk3LoaaRsRRQ8gesG8uWSWRYHsFykeQIoOnH/FrI4Rb5FQ/+LoyMT1bQMDoXgq9X&#10;EQthZKo9mNH6gTwp4KfGfP0rD+EG7Kbkar02C5HKDmEljI2CxR30YHvIoaofNoo2pRHAJUw927EB&#10;Q4FqQZFP5MCGbFT3kYui/CniqSEPxqYAI9Q92O1VUeqmdRNlA0/iUM66OhHL+SQRxi0DoJ5ThCxt&#10;BpjabpZkxnps+tSiqueda0W7C6T+qgHuNEvjEnZcEqdj02sasZGcvMsshGGyUcniRB+DdUmmQKEn&#10;UC/EnId3MJmC6+0E2x8OVlx8No01bKWxWfxzw0RkGskvGSyIjwmRe0+dEOpacCLaV+btKywLoKux&#10;GZTCNPTJpNQ79iYX8XIF98LK+oyfwzIuYjW3con1uKrhAl6PBlynE7jWEYGLEfLkvAI2fWJbXuXZ&#10;avASy/U9V2MXjj3HfinsXlxcosu69x3g9dh9k9gFVHQ4XbWCOz705ZwueAQHvHyP3d7vApnrIkKH&#10;CAOQyw7squfykbCLESEEvOk94KUeDFOSht7x9qShxXb9TvDS1yENxAWSpgjLlvH2pEEGG1ti2RPe&#10;OlJzgWl2OF7niNhtkYYeu/cFa+VmvqkC6EfGbcTyXWCHOm6zMPHAY+m4rbqi47bqyncYt7lWJ4zd&#10;I8K4zR8O4LjnD70P7siWuUA6O3ywd0zwYkxdcAoy6UCRuvMOe+iR2yO3C7mkE7n+EZHbYg99pkzm&#10;sPss71ZEOpBtcDvlCarw8xrZht7jak2lh+7D0G0Eik9SEbjgGxDWtMDVQq5RbuBKra68lMSGXeQD&#10;bVCswSG+be1lHTwHuTBcpbK5GBOVEHm6ytYIm9rHtZXO+huYEhDopPAlJ0eptv/6yL/0Lj0yIJZz&#10;OSBoOh2czyZk4MywS6f2dDKZ4v+kCoXJaBWHYZRJJa9WkDH5OoG00rJ1yrPRkHdUkx1V75C4Mtwd&#10;hlIlwZY9k7BF0IXlD2aO5w7IjNCB7yJvgLB/4TuI+GQ62zXpKs6i55t0bMWyWRE5/O1UAITqhVbi&#10;sNSDdXZHRshKgW6U5hcNlN+qiiljfR1QtJ3Evoh5JCfhuNTxdFrdwdQhe8HFrpOgukagdxKqeqB3&#10;El9R1vB0J9FsiPfpJBrJre0k9tXiIzkJSlHNJGwXEawiyG0GAkONjg9pCc0lLM+lPZfYFhn1buJF&#10;3USzJd6nm2jETcUhIdhoi/KT7FpUksThqjxjkcT5z3U0UtXnYRtq84gOHiiiGCvJabvlIYXuQeWc&#10;3vFAICDDr4PEAzV6CVBEVUt2oEZvJ3p4NpEV/KaqsOuotjPKuxwqE0sRq8pHKKUbm2kUQhFdBJW1&#10;8mgb7m6prDb99WOWZqIOhiKH+bfeIdI6GYwesW4PquQqxlujtK2+PxKlCq9/3YNXy6Y21G2CnVu8&#10;AoYdqCPVeLUfrint8fqNYuzvE6/g2b6M0PZV9yORL6gndZH2xJBYcAC8u9C2Pcun20ROH6O1y7N7&#10;8vWi5KshG++SfHlNWUP9WGtXNDzysSafVjX5ovAOhAdbWr0A0fGKRPtp5rjuQ6nb/mH2Nh9m6hUg&#10;eP1H5U6rd6PkC03tc0XWtm9wnf0PAAD//wMAUEsDBBQABgAIAAAAIQABUmFN2wAAAAUBAAAPAAAA&#10;ZHJzL2Rvd25yZXYueG1sTI/NTsMwEITvSLyDtUjcqPODQhriVAgJjoUWpF7deIkj4rWx3Tbw9Bgu&#10;cFlpNKOZb9vVbCZ2RB9GSwLyRQYMqbdqpEHA68vDVQ0sRElKTpZQwCcGWHXnZ61slD3RBo/bOLBU&#10;QqGRAnSMruE89BqNDAvrkJL3Zr2RMUk/cOXlKZWbiRdZVnEjR0oLWjq819i/bw9GgH96dl9rXTzu&#10;3FCu57z64GWshLi8mO9ugUWc418YfvATOnSJaW8PpAKbBKRH4u9N3nWdL4HtBRRlfQO8a/l/+u4b&#10;AAD//wMAUEsBAi0AFAAGAAgAAAAhALaDOJL+AAAA4QEAABMAAAAAAAAAAAAAAAAAAAAAAFtDb250&#10;ZW50X1R5cGVzXS54bWxQSwECLQAUAAYACAAAACEAOP0h/9YAAACUAQAACwAAAAAAAAAAAAAAAAAv&#10;AQAAX3JlbHMvLnJlbHNQSwECLQAUAAYACAAAACEAu63mJf4FAAAJNgAADgAAAAAAAAAAAAAAAAAu&#10;AgAAZHJzL2Uyb0RvYy54bWxQSwECLQAUAAYACAAAACEAAVJhTdsAAAAFAQAADwAAAAAAAAAAAAAA&#10;AABYCAAAZHJzL2Rvd25yZXYueG1sUEsFBgAAAAAEAAQA8wAAAGAJAAAAAA==&#10;">
                <v:shape id="_x0000_s1027" type="#_x0000_t75" style="position:absolute;width:30600;height:15157;visibility:visible;mso-wrap-style:square">
                  <v:fill o:detectmouseclick="t"/>
                  <v:path o:connecttype="none"/>
                </v:shape>
                <v:rect id="Rectangle 2841" o:spid="_x0000_s1028" style="position:absolute;top:13806;width:15836;height:13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q8FccA&#10;AADcAAAADwAAAGRycy9kb3ducmV2LnhtbESPQWvCQBSE70L/w/IEb7pRarSpq5QWaS+lNRWlt2f2&#10;mQ3Nvg3ZrcZ/3xUKHoeZ+YZZrDpbixO1vnKsYDxKQBAXTldcKth+rYdzED4ga6wdk4ILeVgt73oL&#10;zLQ784ZOeShFhLDPUIEJocmk9IUhi37kGuLoHV1rMUTZllK3eI5wW8tJkqTSYsVxwWBDz4aKn/zX&#10;KpjdP3y8bhpv9tPv9H23/cxfDvNcqUG/e3oEEagLt/B/+00rmKRTuJ6JR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avBXHAAAA3AAAAA8AAAAAAAAAAAAAAAAAmAIAAGRy&#10;cy9kb3ducmV2LnhtbFBLBQYAAAAABAAEAPUAAACMAwAAAAA=&#10;" fillcolor="#a50021"/>
                <v:rect id="Rectangle 2842" o:spid="_x0000_s1029" style="position:absolute;left:1008;top:9432;width:4280;height:4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Bo8UA&#10;AADcAAAADwAAAGRycy9kb3ducmV2LnhtbESPT4vCMBTE7wt+h/AEL4umulCWahQRBA8eXP/QPT6a&#10;Z1NtXkoTa/32m4WFPQ4z8xtmseptLTpqfeVYwXSSgCAunK64VHA+bcefIHxA1lg7JgUv8rBaDt4W&#10;mGn35C/qjqEUEcI+QwUmhCaT0heGLPqJa4ijd3WtxRBlW0rd4jPCbS1nSZJKixXHBYMNbQwV9+PD&#10;KpD7y/mUu+/De7g8TN7dbx95dVNqNOzXcxCB+vAf/mvvtIJZmsL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4EGjxQAAANwAAAAPAAAAAAAAAAAAAAAAAJgCAABkcnMv&#10;ZG93bnJldi54bWxQSwUGAAAAAAQABAD1AAAAigMAAAAA&#10;" fillcolor="#bbe0e3"/>
                <v:rect id="Rectangle 2843" o:spid="_x0000_s1030" style="position:absolute;left:5726;top:9432;width:4280;height:4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kOMUA&#10;AADcAAAADwAAAGRycy9kb3ducmV2LnhtbESPT4vCMBTE7wv7HcJb8LJoui6oVKMsCwsePKz/qMdH&#10;82yqzUtpYq3f3giCx2FmfsPMFp2tREuNLx0r+BokIIhzp0suFOy2f/0JCB+QNVaOScGNPCzm728z&#10;TLW78praTShEhLBPUYEJoU6l9Lkhi37gauLoHV1jMUTZFFI3eI1wW8lhkoykxZLjgsGafg3l583F&#10;KpCr/W6bucP/Z9hfTNaeT99ZeVKq99H9TEEE6sIr/GwvtYLhaAy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OQ4xQAAANwAAAAPAAAAAAAAAAAAAAAAAJgCAABkcnMv&#10;ZG93bnJldi54bWxQSwUGAAAAAAQABAD1AAAAigMAAAAA&#10;" fillcolor="#bbe0e3"/>
                <v:rect id="Rectangle 2844" o:spid="_x0000_s1031" style="position:absolute;left:10444;top:9432;width:4276;height:4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wSsIA&#10;AADcAAAADwAAAGRycy9kb3ducmV2LnhtbERPTYvCMBC9C/sfwgh7kTVVQaQaRRaEPexh1Ur3ODRj&#10;U20mpYm1/ntzEDw+3vdq09tadNT6yrGCyTgBQVw4XXGpIDvuvhYgfEDWWDsmBQ/ysFl/DFaYanfn&#10;PXWHUIoYwj5FBSaEJpXSF4Ys+rFriCN3dq3FEGFbSt3iPYbbWk6TZC4tVhwbDDb0bai4Hm5Wgfw9&#10;Zcfc/f+Nwulm8u56meXVRanPYb9dggjUh7f45f7RCqbzuDaei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M3BKwgAAANwAAAAPAAAAAAAAAAAAAAAAAJgCAABkcnMvZG93&#10;bnJldi54bWxQSwUGAAAAAAQABAD1AAAAhwMAAAAA&#10;" fillcolor="#bbe0e3"/>
                <v:rect id="Rectangle 2845" o:spid="_x0000_s1032" style="position:absolute;left:1008;top:4714;width:4280;height:4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0cUA&#10;AADcAAAADwAAAGRycy9kb3ducmV2LnhtbESPT4vCMBTE7wv7HcJb8LJoui6IVqMsCwsePKz/qMdH&#10;82yqzUtpYq3f3giCx2FmfsPMFp2tREuNLx0r+BokIIhzp0suFOy2f/0xCB+QNVaOScGNPCzm728z&#10;TLW78praTShEhLBPUYEJoU6l9Lkhi37gauLoHV1jMUTZFFI3eI1wW8lhkoykxZLjgsGafg3l583F&#10;KpCr/W6bucP/Z9hfTNaeT99ZeVKq99H9TEEE6sIr/GwvtYLhaAK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9XRxQAAANwAAAAPAAAAAAAAAAAAAAAAAJgCAABkcnMv&#10;ZG93bnJldi54bWxQSwUGAAAAAAQABAD1AAAAigMAAAAA&#10;" fillcolor="#bbe0e3"/>
                <v:rect id="Rectangle 2846" o:spid="_x0000_s1033" style="position:absolute;left:5726;top:4714;width:4280;height:4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9kIMAA&#10;AADcAAAADwAAAGRycy9kb3ducmV2LnhtbERPy2oCMRTdF/yHcAU3RTNqfTAaRUsLdedr4+4yuU6C&#10;k5thEnX8+2ZR6PJw3st16yrxoCZYzwqGgwwEceG15VLB+fTdn4MIEVlj5ZkUvCjAetV5W2Ku/ZMP&#10;9DjGUqQQDjkqMDHWuZShMOQwDHxNnLirbxzGBJtS6gafKdxVcpRlU+nQcmowWNOnoeJ2vDsFu9OH&#10;n5oJftnC2nd023os9xelet12swARqY3/4j/3j1YwmqX56Uw6An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9kIMAAAADcAAAADwAAAAAAAAAAAAAAAACYAgAAZHJzL2Rvd25y&#10;ZXYueG1sUEsFBgAAAAAEAAQA9QAAAIUDAAAAAA==&#10;" fillcolor="#bbe0e3">
                  <v:textbox inset="1.1938mm,.59692mm,1.1938mm,.59692mm">
                    <w:txbxContent>
                      <w:p w:rsidR="00C25AC2" w:rsidRPr="008D1CBB" w:rsidRDefault="00C25AC2" w:rsidP="00BE5996">
                        <w:pPr>
                          <w:jc w:val="center"/>
                          <w:rPr>
                            <w:rFonts w:cs="Arial"/>
                            <w:b/>
                            <w:bCs/>
                            <w:color w:val="000000"/>
                            <w:sz w:val="13"/>
                            <w:szCs w:val="28"/>
                            <w:lang w:val="en-GB"/>
                          </w:rPr>
                        </w:pPr>
                        <w:r w:rsidRPr="008D1CBB">
                          <w:rPr>
                            <w:rFonts w:cs="Arial"/>
                            <w:b/>
                            <w:bCs/>
                            <w:color w:val="000000"/>
                            <w:sz w:val="13"/>
                            <w:szCs w:val="28"/>
                            <w:lang w:val="en-GB"/>
                          </w:rPr>
                          <w:t>50 pieces</w:t>
                        </w:r>
                      </w:p>
                      <w:p w:rsidR="00C25AC2" w:rsidRPr="008D1CBB" w:rsidRDefault="00C25AC2" w:rsidP="00BE5996">
                        <w:pPr>
                          <w:jc w:val="center"/>
                          <w:rPr>
                            <w:rFonts w:cs="Arial"/>
                            <w:b/>
                            <w:bCs/>
                            <w:color w:val="000000"/>
                            <w:sz w:val="13"/>
                            <w:szCs w:val="28"/>
                            <w:lang w:val="en-GB"/>
                          </w:rPr>
                        </w:pPr>
                        <w:r w:rsidRPr="008D1CBB">
                          <w:rPr>
                            <w:rFonts w:cs="Arial"/>
                            <w:b/>
                            <w:bCs/>
                            <w:color w:val="000000"/>
                            <w:sz w:val="13"/>
                            <w:szCs w:val="28"/>
                            <w:lang w:val="en-GB"/>
                          </w:rPr>
                          <w:t>Per box</w:t>
                        </w:r>
                      </w:p>
                    </w:txbxContent>
                  </v:textbox>
                </v:rect>
                <v:rect id="Rectangle 2847" o:spid="_x0000_s1034" style="position:absolute;left:10444;top:4714;width:4276;height:4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RfccA&#10;AADcAAAADwAAAGRycy9kb3ducmV2LnhtbESPzWrDMBCE74W8g9hCLqWR60JbnMghFAI55JDmB+e4&#10;WFvLjrUyluI4b18VCj0OM/MNs1iOthUD9b52rOBlloAgLp2uuVJwPKyfP0D4gKyxdUwK7uRhmU8e&#10;Fphpd+MvGvahEhHCPkMFJoQuk9KXhiz6meuIo/fteoshyr6SusdbhNtWpknyJi3WHBcMdvRpqLzs&#10;r1aB3J6Oh8Kdd0/hdDXFcGlei7pRavo4ruYgAo3hP/zX3mgF6XsKv2fiEZD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C0X3HAAAA3AAAAA8AAAAAAAAAAAAAAAAAmAIAAGRy&#10;cy9kb3ducmV2LnhtbFBLBQYAAAAABAAEAPUAAACMAwAAAAA=&#10;" fillcolor="#bbe0e3"/>
                <v:rect id="Rectangle 2848" o:spid="_x0000_s1035" style="position:absolute;left:1115;top:95;width:4276;height:4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505sYA&#10;AADcAAAADwAAAGRycy9kb3ducmV2LnhtbESPT4vCMBTE7wv7HcJb8LJougoq1SjLwoIHD65/qMdH&#10;82yqzUtpYq3f3iwIHoeZ+Q0zX3a2Ei01vnSs4GuQgCDOnS65ULDf/fanIHxA1lg5JgV38rBcvL/N&#10;MdXuxn/UbkMhIoR9igpMCHUqpc8NWfQDVxNH7+QaiyHKppC6wVuE20oOk2QsLZYcFwzW9GMov2yv&#10;VoFcH/a7zB03n+FwNVl7OY+y8qxU76P7noEI1IVX+NleaQXDyQj+z8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505sYAAADcAAAADwAAAAAAAAAAAAAAAACYAgAAZHJz&#10;L2Rvd25yZXYueG1sUEsFBgAAAAAEAAQA9QAAAIsDAAAAAA==&#10;" fillcolor="#bbe0e3"/>
                <v:rect id="Rectangle 2849" o:spid="_x0000_s1036" style="position:absolute;left:5726;width:4280;height:4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fsksYA&#10;AADcAAAADwAAAGRycy9kb3ducmV2LnhtbESPT2vCQBTE7wW/w/IEL0U3tUUluooUhB56sP4hHh/Z&#10;ZzaafRuya0y/vVsoeBxm5jfMYtXZSrTU+NKxgrdRAoI4d7rkQsFhvxnOQPiArLFyTAp+ycNq2XtZ&#10;YKrdnX+o3YVCRAj7FBWYEOpUSp8bsuhHriaO3tk1FkOUTSF1g/cIt5UcJ8lEWiw5Lhis6dNQft3d&#10;rAL5fTzsM3favobjzWTt9fKelRelBv1uPQcRqAvP8H/7SysYTz/g7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fsksYAAADcAAAADwAAAAAAAAAAAAAAAACYAgAAZHJz&#10;L2Rvd25yZXYueG1sUEsFBgAAAAAEAAQA9QAAAIsDAAAAAA==&#10;" fillcolor="#bbe0e3"/>
                <v:rect id="Rectangle 2850" o:spid="_x0000_s1037" style="position:absolute;left:10444;top:95;width:4276;height:4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tJCcYA&#10;AADcAAAADwAAAGRycy9kb3ducmV2LnhtbESPT2vCQBTE7wW/w/IEL0U3tVQluooUhB56sP4hHh/Z&#10;ZzaafRuya0y/vVsoeBxm5jfMYtXZSrTU+NKxgrdRAoI4d7rkQsFhvxnOQPiArLFyTAp+ycNq2XtZ&#10;YKrdnX+o3YVCRAj7FBWYEOpUSp8bsuhHriaO3tk1FkOUTSF1g/cIt5UcJ8lEWiw5Lhis6dNQft3d&#10;rAL5fTzsM3favobjzWTt9fKelRelBv1uPQcRqAvP8H/7SysYTz/g7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tJCcYAAADcAAAADwAAAAAAAAAAAAAAAACYAgAAZHJz&#10;L2Rvd25yZXYueG1sUEsFBgAAAAAEAAQA9QAAAIsDAAAAAA==&#10;" fillcolor="#bbe0e3"/>
                <v:shapetype id="_x0000_t202" coordsize="21600,21600" o:spt="202" path="m,l,21600r21600,l21600,xe">
                  <v:stroke joinstyle="miter"/>
                  <v:path gradientshapeok="t" o:connecttype="rect"/>
                </v:shapetype>
                <v:shape id="Text Box 2851" o:spid="_x0000_s1038" type="#_x0000_t202" style="position:absolute;left:17091;top:6493;width:861;height:1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WPMQA&#10;AADcAAAADwAAAGRycy9kb3ducmV2LnhtbESPQUvDQBSE7wX/w/IEb2ZjwSppt0GEgHhrDdXjM/ua&#10;jWbfxuwzjf/eFYQeh5n5htmUs+/VRGPsAhu4yXJQxE2wHbcG6pfq+h5UFGSLfWAy8EMRyu3FYoOF&#10;DSfe0bSXViUIxwINOJGh0Do2jjzGLAzEyTuG0aMkObbajnhKcN/rZZ6vtMeO04LDgR4dNZ/7b2/g&#10;q5L2I+4O9e2bnrrn6T2XV1cbc3U5P6xBCc1yDv+3n6yB5d0K/s6kI6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sVjzEAAAA3AAAAA8AAAAAAAAAAAAAAAAAmAIAAGRycy9k&#10;b3ducmV2LnhtbFBLBQYAAAAABAAEAPUAAACJAwAAAAA=&#10;" filled="f" fillcolor="#bbe0e3" stroked="f">
                  <v:textbox inset="1.1938mm,.59692mm,1.1938mm,.59692mm">
                    <w:txbxContent>
                      <w:p w:rsidR="00C25AC2" w:rsidRPr="008D1CBB" w:rsidRDefault="00C25AC2" w:rsidP="00BE5996">
                        <w:pPr>
                          <w:rPr>
                            <w:rFonts w:cs="Arial"/>
                            <w:color w:val="000000"/>
                            <w:sz w:val="17"/>
                            <w:szCs w:val="36"/>
                            <w:lang w:val="en-GB"/>
                          </w:rPr>
                        </w:pPr>
                      </w:p>
                    </w:txbxContent>
                  </v:textbox>
                </v:shape>
                <v:shape id="Text Box 2852" o:spid="_x0000_s1039" type="#_x0000_t202" style="position:absolute;left:16756;top:6156;width:861;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zp8QA&#10;AADcAAAADwAAAGRycy9kb3ducmV2LnhtbESPQUvDQBSE74L/YXmCt2ZjQStpt0GEgHhrDdXjM/ua&#10;jWbfxuwzjf/eFQoeh5n5htmUs+/VRGPsAhu4yXJQxE2wHbcG6pdqcQ8qCrLFPjAZ+KEI5fbyYoOF&#10;DSfe0bSXViUIxwINOJGh0Do2jjzGLAzEyTuG0aMkObbajnhKcN/rZZ7faY8dpwWHAz06aj73397A&#10;VyXtR9wd6ts3PXXP03sur6425vpqfliDEprlP3xuP1kDy9UK/s6kI6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g86fEAAAA3AAAAA8AAAAAAAAAAAAAAAAAmAIAAGRycy9k&#10;b3ducmV2LnhtbFBLBQYAAAAABAAEAPUAAACJAwAAAAA=&#10;" filled="f" fillcolor="#bbe0e3" stroked="f">
                  <v:textbox inset="1.1938mm,.59692mm,1.1938mm,.59692mm">
                    <w:txbxContent>
                      <w:p w:rsidR="00C25AC2" w:rsidRPr="008D1CBB" w:rsidRDefault="00C25AC2" w:rsidP="00BE5996">
                        <w:pPr>
                          <w:rPr>
                            <w:rFonts w:cs="Arial"/>
                            <w:color w:val="000000"/>
                            <w:sz w:val="17"/>
                            <w:szCs w:val="36"/>
                            <w:lang w:val="en-GB"/>
                          </w:rPr>
                        </w:pPr>
                      </w:p>
                    </w:txbxContent>
                  </v:textbox>
                </v:shape>
                <v:shape id="Text Box 2853" o:spid="_x0000_s1040" type="#_x0000_t202" style="position:absolute;left:15501;top:3704;width:15099;height:1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n1cEA&#10;AADcAAAADwAAAGRycy9kb3ducmV2LnhtbERPTWvCQBC9F/wPywi91U2FWomuUgpC6U0N6nHMjtm0&#10;2dk0O43pv3cPQo+P971cD75RPXWxDmzgeZKBIi6DrbkyUOw3T3NQUZAtNoHJwB9FWK9GD0vMbbjy&#10;lvqdVCqFcMzRgBNpc61j6chjnISWOHGX0HmUBLtK2w6vKdw3epplM+2x5tTgsKV3R+X37tcb+NlI&#10;9RW3h+LlpPv6sz9ncnSFMY/j4W0BSmiQf/Hd/WENTF/T2nQmHQG9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Z9XBAAAA3AAAAA8AAAAAAAAAAAAAAAAAmAIAAGRycy9kb3du&#10;cmV2LnhtbFBLBQYAAAAABAAEAPUAAACGAwAAAAA=&#10;" filled="f" fillcolor="#bbe0e3" stroked="f">
                  <v:textbox inset="1.1938mm,.59692mm,1.1938mm,.59692mm">
                    <w:txbxContent>
                      <w:p w:rsidR="00C25AC2" w:rsidRPr="008D1CBB" w:rsidRDefault="00C25AC2" w:rsidP="00BE5996">
                        <w:pPr>
                          <w:rPr>
                            <w:rFonts w:cs="Arial"/>
                            <w:color w:val="000000"/>
                            <w:sz w:val="12"/>
                            <w:szCs w:val="24"/>
                            <w:lang w:val="en-GB"/>
                          </w:rPr>
                        </w:pPr>
                        <w:proofErr w:type="gramStart"/>
                        <w:r w:rsidRPr="008D1CBB">
                          <w:rPr>
                            <w:rFonts w:cs="Arial"/>
                            <w:color w:val="000000"/>
                            <w:sz w:val="12"/>
                            <w:szCs w:val="24"/>
                            <w:lang w:val="en-GB"/>
                          </w:rPr>
                          <w:t>code</w:t>
                        </w:r>
                        <w:proofErr w:type="gramEnd"/>
                        <w:r w:rsidRPr="008D1CBB">
                          <w:rPr>
                            <w:rFonts w:cs="Arial"/>
                            <w:color w:val="000000"/>
                            <w:sz w:val="12"/>
                            <w:szCs w:val="24"/>
                            <w:lang w:val="en-GB"/>
                          </w:rPr>
                          <w:t xml:space="preserve"> 379011170 </w:t>
                        </w:r>
                        <w:smartTag w:uri="urn:schemas-microsoft-com:office:smarttags" w:element="stockticker">
                          <w:r w:rsidRPr="008D1CBB">
                            <w:rPr>
                              <w:rFonts w:cs="Arial"/>
                              <w:color w:val="000000"/>
                              <w:sz w:val="12"/>
                              <w:szCs w:val="24"/>
                              <w:lang w:val="en-GB"/>
                            </w:rPr>
                            <w:t>ALT</w:t>
                          </w:r>
                        </w:smartTag>
                        <w:r w:rsidRPr="008D1CBB">
                          <w:rPr>
                            <w:rFonts w:cs="Arial"/>
                            <w:color w:val="000000"/>
                            <w:sz w:val="12"/>
                            <w:szCs w:val="24"/>
                            <w:lang w:val="en-GB"/>
                          </w:rPr>
                          <w:t xml:space="preserve">.CINGHIE </w:t>
                        </w:r>
                        <w:smartTag w:uri="urn:schemas-microsoft-com:office:smarttags" w:element="stockticker">
                          <w:r w:rsidRPr="008D1CBB">
                            <w:rPr>
                              <w:rFonts w:cs="Arial"/>
                              <w:color w:val="000000"/>
                              <w:sz w:val="12"/>
                              <w:szCs w:val="24"/>
                              <w:lang w:val="en-GB"/>
                            </w:rPr>
                            <w:t>MOT</w:t>
                          </w:r>
                        </w:smartTag>
                        <w:r w:rsidRPr="008D1CBB">
                          <w:rPr>
                            <w:rFonts w:cs="Arial"/>
                            <w:color w:val="000000"/>
                            <w:sz w:val="12"/>
                            <w:szCs w:val="24"/>
                            <w:lang w:val="en-GB"/>
                          </w:rPr>
                          <w:t>.6/150R</w:t>
                        </w:r>
                      </w:p>
                    </w:txbxContent>
                  </v:textbox>
                </v:shape>
                <v:line id="Line 2854" o:spid="_x0000_s1041" style="position:absolute;flip:x;visibility:visible;mso-wrap-style:square" from="13138,5051" to="17856,6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csRcYAAADcAAAADwAAAGRycy9kb3ducmV2LnhtbESPzWvCQBDF7wX/h2WEXoJuVPAjdRX7&#10;IQilB6OHHofsNAnNzobsVNP/visIPT7evN+bt972rlEX6kLt2cBknIIiLrytuTRwPu1HS1BBkC02&#10;nsnALwXYbgYPa8ysv/KRLrmUKkI4ZGigEmkzrUNRkcMw9i1x9L5851Ci7EptO7xGuGv0NE3n2mHN&#10;saHCll4qKr7zHxff2H/w62yWPDudJCt6+5T3VIsxj8N+9wRKqJf/43v6YA1MFy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nLEXGAAAA3AAAAA8AAAAAAAAA&#10;AAAAAAAAoQIAAGRycy9kb3ducmV2LnhtbFBLBQYAAAAABAAEAPkAAACUAwAAAAA=&#10;">
                  <v:stroke endarrow="block"/>
                </v:line>
                <v:line id="Line 2855" o:spid="_x0000_s1042" style="position:absolute;flip:x y;visibility:visible;mso-wrap-style:square" from="13138,2353" to="18195,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Fl78EAAADcAAAADwAAAGRycy9kb3ducmV2LnhtbERPPW/CMBDdkfgP1iF1Kw4MKE0xCCEh&#10;dWABqna9xEcciM9JbEL493hAYnx638v1YGvRU+crxwpm0wQEceF0xaWC39PuMwXhA7LG2jEpeJCH&#10;9Wo8WmKm3Z0P1B9DKWII+wwVmBCaTEpfGLLop64hjtzZdRZDhF0pdYf3GG5rOU+ShbRYcWww2NDW&#10;UHE93qyCPr/NLn/7w9Xn/+1Xnpp2u28XSn1Mhs03iEBDeItf7h+tYJ7G+fFMPAJ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wWXvwQAAANwAAAAPAAAAAAAAAAAAAAAA&#10;AKECAABkcnMvZG93bnJldi54bWxQSwUGAAAAAAQABAD5AAAAjwMAAAAA&#10;">
                  <v:stroke endarrow="block"/>
                </v:line>
                <v:shape id="Text Box 2856" o:spid="_x0000_s1043" type="#_x0000_t202" style="position:absolute;left:19877;top:12463;width:3829;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b8QA&#10;AADcAAAADwAAAGRycy9kb3ducmV2LnhtbESPQWvCQBSE74X+h+UVvNWNgkVSVxFBKN60ofb4mn3N&#10;RrNv0+wzpv++Kwg9DjPzDbNYDb5RPXWxDmxgMs5AEZfB1lwZKN63z3NQUZAtNoHJwC9FWC0fHxaY&#10;23DlPfUHqVSCcMzRgBNpc61j6chjHIeWOHnfofMoSXaVth1eE9w3epplL9pjzWnBYUsbR+X5cPEG&#10;frZSneL+o5h96r7e9V+ZHF1hzOhpWL+CEhrkP3xvv1kD0/kEbmfSEd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Qvm/EAAAA3AAAAA8AAAAAAAAAAAAAAAAAmAIAAGRycy9k&#10;b3ducmV2LnhtbFBLBQYAAAAABAAEAPUAAACJAwAAAAA=&#10;" filled="f" fillcolor="#bbe0e3" stroked="f">
                  <v:textbox inset="1.1938mm,.59692mm,1.1938mm,.59692mm">
                    <w:txbxContent>
                      <w:p w:rsidR="00C25AC2" w:rsidRPr="008D1CBB" w:rsidRDefault="00C25AC2" w:rsidP="00BE5996">
                        <w:pPr>
                          <w:rPr>
                            <w:rFonts w:cs="Arial"/>
                            <w:color w:val="000000"/>
                            <w:sz w:val="17"/>
                            <w:szCs w:val="36"/>
                            <w:lang w:val="en-GB"/>
                          </w:rPr>
                        </w:pPr>
                        <w:r w:rsidRPr="008D1CBB">
                          <w:rPr>
                            <w:rFonts w:cs="Arial"/>
                            <w:color w:val="000000"/>
                            <w:sz w:val="17"/>
                            <w:szCs w:val="36"/>
                            <w:lang w:val="en-GB"/>
                          </w:rPr>
                          <w:t xml:space="preserve">Pallet </w:t>
                        </w:r>
                      </w:p>
                    </w:txbxContent>
                  </v:textbox>
                </v:shape>
                <v:line id="Line 2857" o:spid="_x0000_s1044" style="position:absolute;flip:x;visibility:visible;mso-wrap-style:square" from="15158,13806" to="20215,1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bOE8UAAADcAAAADwAAAGRycy9kb3ducmV2LnhtbESPT2vCQBDF7wW/wzJCL0E3jSAaXcX+&#10;EQTxUOvB45Adk2B2NmSnmn57t1Do8fHm/d685bp3jbpRF2rPBl7GKSjiwtuaSwOnr+1oBioIssXG&#10;Mxn4oQDr1eBpibn1d/6k21FKFSEccjRQibS51qGoyGEY+5Y4ehffOZQou1LbDu8R7hqdpelUO6w5&#10;NlTY0ltFxfX47eIb2wO/TybJq9NJMqePs+xTLcY8D/vNApRQL//Hf+mdNZDNMvgdEw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bOE8UAAADcAAAADwAAAAAAAAAA&#10;AAAAAAChAgAAZHJzL2Rvd25yZXYueG1sUEsFBgAAAAAEAAQA+QAAAJMDAAAAAA==&#10;">
                  <v:stroke endarrow="block"/>
                </v:line>
                <w10:anchorlock/>
              </v:group>
            </w:pict>
          </mc:Fallback>
        </mc:AlternateContent>
      </w:r>
    </w:p>
    <w:p w:rsidR="008D1CBB" w:rsidRDefault="008D1CBB" w:rsidP="001075F4">
      <w:pPr>
        <w:rPr>
          <w:lang w:val="en-GB"/>
        </w:rPr>
      </w:pPr>
    </w:p>
    <w:p w:rsidR="008D1CBB" w:rsidRDefault="00775573" w:rsidP="008D1CBB">
      <w:pPr>
        <w:rPr>
          <w:lang w:val="en-GB"/>
        </w:rPr>
      </w:pPr>
      <w:r>
        <w:rPr>
          <w:lang w:val="en-GB"/>
        </w:rPr>
        <w:t xml:space="preserve">Electrolux has requested </w:t>
      </w:r>
      <w:r w:rsidR="008D1CBB">
        <w:rPr>
          <w:lang w:val="en-GB"/>
        </w:rPr>
        <w:t xml:space="preserve">1 </w:t>
      </w:r>
      <w:r w:rsidR="008D1CBB" w:rsidRPr="008D1CBB">
        <w:rPr>
          <w:lang w:val="en-GB"/>
        </w:rPr>
        <w:t>pallet with 9 boxes</w:t>
      </w:r>
      <w:r>
        <w:rPr>
          <w:lang w:val="en-GB"/>
        </w:rPr>
        <w:t xml:space="preserve"> of </w:t>
      </w:r>
      <w:r w:rsidR="008D1CBB" w:rsidRPr="008D1CBB">
        <w:rPr>
          <w:lang w:val="en-GB"/>
        </w:rPr>
        <w:t xml:space="preserve">50 pieces of the reference </w:t>
      </w:r>
      <w:r w:rsidR="008D1CBB" w:rsidRPr="00241E67">
        <w:rPr>
          <w:lang w:val="en-GB"/>
        </w:rPr>
        <w:t xml:space="preserve">code 379011170 ALT.CINGHIE OT.6/150R </w:t>
      </w:r>
      <w:r>
        <w:rPr>
          <w:lang w:val="en-GB"/>
        </w:rPr>
        <w:t>each</w:t>
      </w:r>
      <w:r w:rsidR="008D1CBB" w:rsidRPr="008D1CBB">
        <w:rPr>
          <w:lang w:val="en-GB"/>
        </w:rPr>
        <w:t>. The</w:t>
      </w:r>
      <w:r>
        <w:rPr>
          <w:lang w:val="en-GB"/>
        </w:rPr>
        <w:t xml:space="preserve"> total</w:t>
      </w:r>
      <w:r w:rsidR="00AF0A85">
        <w:rPr>
          <w:lang w:val="en-GB"/>
        </w:rPr>
        <w:t xml:space="preserve"> </w:t>
      </w:r>
      <w:r w:rsidR="008D1CBB" w:rsidRPr="008D1CBB">
        <w:rPr>
          <w:lang w:val="en-GB"/>
        </w:rPr>
        <w:t>quantity is 450 pieces</w:t>
      </w:r>
      <w:r w:rsidR="00AF0A85">
        <w:rPr>
          <w:lang w:val="en-GB"/>
        </w:rPr>
        <w:t>.</w:t>
      </w:r>
    </w:p>
    <w:p w:rsidR="008D1CBB" w:rsidRDefault="008D1CBB" w:rsidP="00C76592">
      <w:pPr>
        <w:pStyle w:val="Heading3"/>
      </w:pPr>
      <w:bookmarkStart w:id="626" w:name="_Toc214249887"/>
      <w:bookmarkStart w:id="627" w:name="_Toc379798174"/>
      <w:r>
        <w:t>Start with shipment</w:t>
      </w:r>
      <w:bookmarkEnd w:id="626"/>
      <w:bookmarkEnd w:id="627"/>
    </w:p>
    <w:p w:rsidR="008D1CBB" w:rsidRPr="008D1CBB" w:rsidRDefault="008D1CBB" w:rsidP="008D1CBB">
      <w:pPr>
        <w:rPr>
          <w:lang w:val="en-GB"/>
        </w:rPr>
      </w:pPr>
      <w:r w:rsidRPr="008D1CBB">
        <w:rPr>
          <w:lang w:val="en-GB"/>
        </w:rPr>
        <w:t>Select the process</w:t>
      </w:r>
      <w:r w:rsidR="001E04AA">
        <w:rPr>
          <w:lang w:val="en-GB"/>
        </w:rPr>
        <w:t xml:space="preserve"> </w:t>
      </w:r>
      <w:r w:rsidRPr="00775573">
        <w:rPr>
          <w:b/>
          <w:lang w:val="en-GB"/>
        </w:rPr>
        <w:t>Delivery and transport data</w:t>
      </w:r>
      <w:r w:rsidR="00775573">
        <w:rPr>
          <w:lang w:val="en-GB"/>
        </w:rPr>
        <w:t>.</w:t>
      </w:r>
    </w:p>
    <w:p w:rsidR="008D1CBB" w:rsidRPr="008D1CBB" w:rsidRDefault="008D1CBB" w:rsidP="008D1CBB">
      <w:pPr>
        <w:rPr>
          <w:lang w:val="en-GB"/>
        </w:rPr>
      </w:pPr>
      <w:r w:rsidRPr="008D1CBB">
        <w:rPr>
          <w:lang w:val="en-GB"/>
        </w:rPr>
        <w:t xml:space="preserve">To create the shipment </w:t>
      </w:r>
      <w:r w:rsidR="00775573">
        <w:rPr>
          <w:lang w:val="en-GB"/>
        </w:rPr>
        <w:t xml:space="preserve">in this </w:t>
      </w:r>
      <w:r w:rsidRPr="008D1CBB">
        <w:rPr>
          <w:lang w:val="en-GB"/>
        </w:rPr>
        <w:t>example you have to select the plant and unloading point and</w:t>
      </w:r>
      <w:r w:rsidR="006E39E2">
        <w:rPr>
          <w:lang w:val="en-GB"/>
        </w:rPr>
        <w:t xml:space="preserve"> </w:t>
      </w:r>
      <w:r w:rsidRPr="008D1CBB">
        <w:rPr>
          <w:lang w:val="en-GB"/>
        </w:rPr>
        <w:t xml:space="preserve">have to </w:t>
      </w:r>
      <w:r w:rsidR="00C63F96" w:rsidRPr="008D1CBB">
        <w:rPr>
          <w:lang w:val="en-GB"/>
        </w:rPr>
        <w:t>choose</w:t>
      </w:r>
      <w:r w:rsidRPr="008D1CBB">
        <w:rPr>
          <w:lang w:val="en-GB"/>
        </w:rPr>
        <w:t xml:space="preserve"> the delivery </w:t>
      </w:r>
      <w:r w:rsidR="00775573">
        <w:rPr>
          <w:lang w:val="en-GB"/>
        </w:rPr>
        <w:t xml:space="preserve">option </w:t>
      </w:r>
      <w:r w:rsidRPr="00775573">
        <w:rPr>
          <w:b/>
          <w:lang w:val="en-GB"/>
        </w:rPr>
        <w:t>Delivery date</w:t>
      </w:r>
      <w:r w:rsidR="00775573" w:rsidRPr="00775573">
        <w:rPr>
          <w:b/>
          <w:lang w:val="en-GB"/>
        </w:rPr>
        <w:t>.</w:t>
      </w:r>
      <w:r w:rsidR="00775573">
        <w:rPr>
          <w:lang w:val="en-GB"/>
        </w:rPr>
        <w:t xml:space="preserve"> </w:t>
      </w:r>
      <w:r w:rsidRPr="008D1CBB">
        <w:rPr>
          <w:lang w:val="en-GB"/>
        </w:rPr>
        <w:t>The next date to deliver will be proposed automatically.</w:t>
      </w:r>
    </w:p>
    <w:p w:rsidR="008D1CBB" w:rsidRPr="008D1CBB" w:rsidRDefault="00E94159" w:rsidP="008D1CBB">
      <w:pPr>
        <w:rPr>
          <w:i/>
          <w:lang w:val="en-GB"/>
        </w:rPr>
      </w:pPr>
      <w:r>
        <w:rPr>
          <w:i/>
          <w:noProof/>
          <w:lang w:val="pl-PL" w:eastAsia="pl-PL"/>
        </w:rPr>
        <w:drawing>
          <wp:inline distT="0" distB="0" distL="0" distR="0">
            <wp:extent cx="6115050" cy="742950"/>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4" cstate="print"/>
                    <a:srcRect/>
                    <a:stretch>
                      <a:fillRect/>
                    </a:stretch>
                  </pic:blipFill>
                  <pic:spPr bwMode="auto">
                    <a:xfrm>
                      <a:off x="0" y="0"/>
                      <a:ext cx="6115050" cy="742950"/>
                    </a:xfrm>
                    <a:prstGeom prst="rect">
                      <a:avLst/>
                    </a:prstGeom>
                    <a:noFill/>
                    <a:ln w="9525">
                      <a:noFill/>
                      <a:miter lim="800000"/>
                      <a:headEnd/>
                      <a:tailEnd/>
                    </a:ln>
                  </pic:spPr>
                </pic:pic>
              </a:graphicData>
            </a:graphic>
          </wp:inline>
        </w:drawing>
      </w:r>
    </w:p>
    <w:p w:rsidR="008D1CBB" w:rsidRPr="008D1CBB" w:rsidRDefault="008D1CBB" w:rsidP="008D1CBB">
      <w:pPr>
        <w:rPr>
          <w:lang w:val="en-GB"/>
        </w:rPr>
      </w:pPr>
    </w:p>
    <w:p w:rsidR="00775573" w:rsidRPr="00775573" w:rsidRDefault="008D1CBB" w:rsidP="008D1CBB">
      <w:pPr>
        <w:rPr>
          <w:b/>
          <w:i/>
          <w:lang w:val="en-GB"/>
        </w:rPr>
      </w:pPr>
      <w:r w:rsidRPr="008D1CBB">
        <w:rPr>
          <w:lang w:val="en-GB"/>
        </w:rPr>
        <w:t>Now</w:t>
      </w:r>
      <w:r w:rsidR="00775573">
        <w:rPr>
          <w:lang w:val="en-GB"/>
        </w:rPr>
        <w:t>,</w:t>
      </w:r>
      <w:r w:rsidRPr="008D1CBB">
        <w:rPr>
          <w:lang w:val="en-GB"/>
        </w:rPr>
        <w:t xml:space="preserve"> click on the button</w:t>
      </w:r>
      <w:r>
        <w:rPr>
          <w:lang w:val="en-GB"/>
        </w:rPr>
        <w:t xml:space="preserve"> </w:t>
      </w:r>
      <w:r w:rsidRPr="00775573">
        <w:rPr>
          <w:b/>
          <w:lang w:val="en-GB"/>
        </w:rPr>
        <w:t>Create new shipment</w:t>
      </w:r>
    </w:p>
    <w:p w:rsidR="008D1CBB" w:rsidRPr="008D1CBB" w:rsidRDefault="00E94159" w:rsidP="008D1CBB">
      <w:pPr>
        <w:rPr>
          <w:lang w:val="en-GB"/>
        </w:rPr>
      </w:pPr>
      <w:r>
        <w:rPr>
          <w:noProof/>
          <w:lang w:val="pl-PL" w:eastAsia="pl-PL"/>
        </w:rPr>
        <w:drawing>
          <wp:inline distT="0" distB="0" distL="0" distR="0">
            <wp:extent cx="6115050" cy="923925"/>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5" cstate="print"/>
                    <a:srcRect/>
                    <a:stretch>
                      <a:fillRect/>
                    </a:stretch>
                  </pic:blipFill>
                  <pic:spPr bwMode="auto">
                    <a:xfrm>
                      <a:off x="0" y="0"/>
                      <a:ext cx="6115050" cy="923925"/>
                    </a:xfrm>
                    <a:prstGeom prst="rect">
                      <a:avLst/>
                    </a:prstGeom>
                    <a:noFill/>
                    <a:ln w="9525">
                      <a:noFill/>
                      <a:miter lim="800000"/>
                      <a:headEnd/>
                      <a:tailEnd/>
                    </a:ln>
                  </pic:spPr>
                </pic:pic>
              </a:graphicData>
            </a:graphic>
          </wp:inline>
        </w:drawing>
      </w:r>
      <w:r w:rsidR="008D1CBB" w:rsidRPr="008D1CBB">
        <w:rPr>
          <w:lang w:val="en-GB"/>
        </w:rPr>
        <w:t xml:space="preserve">  </w:t>
      </w:r>
    </w:p>
    <w:p w:rsidR="008A52A6" w:rsidRPr="008D1CBB" w:rsidRDefault="008A52A6" w:rsidP="008A52A6">
      <w:pPr>
        <w:rPr>
          <w:lang w:val="en-GB"/>
        </w:rPr>
      </w:pPr>
      <w:r w:rsidRPr="008D1CBB">
        <w:rPr>
          <w:lang w:val="en-GB"/>
        </w:rPr>
        <w:t>You will get the shipping proposal with the pack</w:t>
      </w:r>
      <w:r w:rsidR="00775573">
        <w:rPr>
          <w:lang w:val="en-GB"/>
        </w:rPr>
        <w:t>aging</w:t>
      </w:r>
      <w:r w:rsidRPr="008D1CBB">
        <w:rPr>
          <w:lang w:val="en-GB"/>
        </w:rPr>
        <w:t xml:space="preserve"> </w:t>
      </w:r>
      <w:r w:rsidR="00F776B9" w:rsidRPr="008D1CBB">
        <w:rPr>
          <w:lang w:val="en-GB"/>
        </w:rPr>
        <w:t>status</w:t>
      </w:r>
      <w:r w:rsidR="00F776B9">
        <w:rPr>
          <w:lang w:val="en-GB"/>
        </w:rPr>
        <w:t xml:space="preserve"> </w:t>
      </w:r>
      <w:r w:rsidR="00E94159">
        <w:rPr>
          <w:noProof/>
          <w:lang w:val="pl-PL" w:eastAsia="pl-PL"/>
        </w:rPr>
        <w:drawing>
          <wp:inline distT="0" distB="0" distL="0" distR="0">
            <wp:extent cx="266700" cy="247650"/>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1" cstate="print"/>
                    <a:srcRect/>
                    <a:stretch>
                      <a:fillRect/>
                    </a:stretch>
                  </pic:blipFill>
                  <pic:spPr bwMode="auto">
                    <a:xfrm>
                      <a:off x="0" y="0"/>
                      <a:ext cx="266700" cy="247650"/>
                    </a:xfrm>
                    <a:prstGeom prst="rect">
                      <a:avLst/>
                    </a:prstGeom>
                    <a:noFill/>
                    <a:ln w="9525">
                      <a:noFill/>
                      <a:miter lim="800000"/>
                      <a:headEnd/>
                      <a:tailEnd/>
                    </a:ln>
                  </pic:spPr>
                </pic:pic>
              </a:graphicData>
            </a:graphic>
          </wp:inline>
        </w:drawing>
      </w:r>
      <w:r w:rsidRPr="008D1CBB">
        <w:rPr>
          <w:lang w:val="en-GB"/>
        </w:rPr>
        <w:t>.</w:t>
      </w:r>
    </w:p>
    <w:p w:rsidR="001075F4" w:rsidRPr="00703CC4" w:rsidRDefault="00703CC4" w:rsidP="001075F4">
      <w:pPr>
        <w:rPr>
          <w:color w:val="000000"/>
          <w:lang w:val="en-GB"/>
        </w:rPr>
      </w:pPr>
      <w:r>
        <w:rPr>
          <w:lang w:val="en-GB"/>
        </w:rPr>
        <w:t xml:space="preserve">Where the </w:t>
      </w:r>
      <w:r w:rsidRPr="008D1CBB">
        <w:rPr>
          <w:lang w:val="en-GB"/>
        </w:rPr>
        <w:t>shipping proposal with the pack status</w:t>
      </w:r>
      <w:r>
        <w:rPr>
          <w:lang w:val="en-GB"/>
        </w:rPr>
        <w:t xml:space="preserve"> is </w:t>
      </w:r>
      <w:r w:rsidR="00E94159">
        <w:rPr>
          <w:noProof/>
          <w:lang w:val="pl-PL" w:eastAsia="pl-PL"/>
        </w:rPr>
        <w:drawing>
          <wp:inline distT="0" distB="0" distL="0" distR="0">
            <wp:extent cx="257175" cy="238125"/>
            <wp:effectExtent l="1905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0" cstate="print"/>
                    <a:srcRect/>
                    <a:stretch>
                      <a:fillRect/>
                    </a:stretch>
                  </pic:blipFill>
                  <pic:spPr bwMode="auto">
                    <a:xfrm>
                      <a:off x="0" y="0"/>
                      <a:ext cx="257175" cy="238125"/>
                    </a:xfrm>
                    <a:prstGeom prst="rect">
                      <a:avLst/>
                    </a:prstGeom>
                    <a:noFill/>
                    <a:ln w="9525">
                      <a:noFill/>
                      <a:miter lim="800000"/>
                      <a:headEnd/>
                      <a:tailEnd/>
                    </a:ln>
                  </pic:spPr>
                </pic:pic>
              </a:graphicData>
            </a:graphic>
          </wp:inline>
        </w:drawing>
      </w:r>
      <w:r>
        <w:rPr>
          <w:color w:val="FF0000"/>
          <w:lang w:val="en-GB"/>
        </w:rPr>
        <w:t xml:space="preserve"> </w:t>
      </w:r>
      <w:r>
        <w:rPr>
          <w:color w:val="000000"/>
          <w:lang w:val="en-GB"/>
        </w:rPr>
        <w:t xml:space="preserve">and the article requires no inner or other packaging please ignore the </w:t>
      </w:r>
      <w:r w:rsidR="00E94159">
        <w:rPr>
          <w:noProof/>
          <w:lang w:val="pl-PL" w:eastAsia="pl-PL"/>
        </w:rPr>
        <w:drawing>
          <wp:inline distT="0" distB="0" distL="0" distR="0">
            <wp:extent cx="257175" cy="238125"/>
            <wp:effectExtent l="1905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0" cstate="print"/>
                    <a:srcRect/>
                    <a:stretch>
                      <a:fillRect/>
                    </a:stretch>
                  </pic:blipFill>
                  <pic:spPr bwMode="auto">
                    <a:xfrm>
                      <a:off x="0" y="0"/>
                      <a:ext cx="257175" cy="238125"/>
                    </a:xfrm>
                    <a:prstGeom prst="rect">
                      <a:avLst/>
                    </a:prstGeom>
                    <a:noFill/>
                    <a:ln w="9525">
                      <a:noFill/>
                      <a:miter lim="800000"/>
                      <a:headEnd/>
                      <a:tailEnd/>
                    </a:ln>
                  </pic:spPr>
                </pic:pic>
              </a:graphicData>
            </a:graphic>
          </wp:inline>
        </w:drawing>
      </w:r>
      <w:r>
        <w:rPr>
          <w:color w:val="000000"/>
          <w:lang w:val="en-GB"/>
        </w:rPr>
        <w:t xml:space="preserve"> Icon and proceed</w:t>
      </w:r>
      <w:r w:rsidR="00F776B9">
        <w:rPr>
          <w:color w:val="000000"/>
          <w:lang w:val="en-GB"/>
        </w:rPr>
        <w:t>.</w:t>
      </w:r>
      <w:r>
        <w:rPr>
          <w:color w:val="000000"/>
          <w:lang w:val="en-GB"/>
        </w:rPr>
        <w:t xml:space="preserve">  </w:t>
      </w:r>
    </w:p>
    <w:p w:rsidR="001075F4" w:rsidRDefault="001075F4" w:rsidP="001075F4">
      <w:pPr>
        <w:rPr>
          <w:lang w:val="en-GB"/>
        </w:rPr>
      </w:pPr>
    </w:p>
    <w:p w:rsidR="00076238" w:rsidRPr="00076238" w:rsidRDefault="006E39E2" w:rsidP="00076238">
      <w:pPr>
        <w:rPr>
          <w:lang w:val="en-GB"/>
        </w:rPr>
      </w:pPr>
      <w:r>
        <w:rPr>
          <w:lang w:val="en-GB"/>
        </w:rPr>
        <w:t>The f</w:t>
      </w:r>
      <w:r w:rsidR="00076238" w:rsidRPr="00076238">
        <w:rPr>
          <w:lang w:val="en-GB"/>
        </w:rPr>
        <w:t xml:space="preserve">ollowing </w:t>
      </w:r>
      <w:r w:rsidRPr="006E39E2">
        <w:rPr>
          <w:b/>
          <w:lang w:val="en-GB"/>
        </w:rPr>
        <w:t>“</w:t>
      </w:r>
      <w:r w:rsidR="00076238" w:rsidRPr="006E39E2">
        <w:rPr>
          <w:b/>
          <w:i/>
          <w:lang w:val="en-GB"/>
        </w:rPr>
        <w:t>pack status</w:t>
      </w:r>
      <w:r w:rsidRPr="006E39E2">
        <w:rPr>
          <w:b/>
          <w:i/>
          <w:lang w:val="en-GB"/>
        </w:rPr>
        <w:t>es”</w:t>
      </w:r>
      <w:r w:rsidR="00076238" w:rsidRPr="00076238">
        <w:rPr>
          <w:lang w:val="en-GB"/>
        </w:rPr>
        <w:t xml:space="preserve"> are available:</w:t>
      </w:r>
    </w:p>
    <w:p w:rsidR="00076238" w:rsidRPr="00076238" w:rsidRDefault="00E94159" w:rsidP="00076238">
      <w:pPr>
        <w:rPr>
          <w:lang w:val="en-GB"/>
        </w:rPr>
      </w:pPr>
      <w:r>
        <w:rPr>
          <w:noProof/>
          <w:lang w:val="pl-PL" w:eastAsia="pl-PL"/>
        </w:rPr>
        <w:drawing>
          <wp:inline distT="0" distB="0" distL="0" distR="0">
            <wp:extent cx="257175" cy="238125"/>
            <wp:effectExtent l="1905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cstate="print"/>
                    <a:srcRect/>
                    <a:stretch>
                      <a:fillRect/>
                    </a:stretch>
                  </pic:blipFill>
                  <pic:spPr bwMode="auto">
                    <a:xfrm>
                      <a:off x="0" y="0"/>
                      <a:ext cx="257175" cy="238125"/>
                    </a:xfrm>
                    <a:prstGeom prst="rect">
                      <a:avLst/>
                    </a:prstGeom>
                    <a:noFill/>
                    <a:ln w="9525">
                      <a:noFill/>
                      <a:miter lim="800000"/>
                      <a:headEnd/>
                      <a:tailEnd/>
                    </a:ln>
                  </pic:spPr>
                </pic:pic>
              </a:graphicData>
            </a:graphic>
          </wp:inline>
        </w:drawing>
      </w:r>
      <w:r w:rsidR="00775573">
        <w:rPr>
          <w:color w:val="FF0000"/>
          <w:lang w:val="en-GB"/>
        </w:rPr>
        <w:t xml:space="preserve"> </w:t>
      </w:r>
      <w:r w:rsidR="00076238" w:rsidRPr="00076238">
        <w:rPr>
          <w:lang w:val="en-GB"/>
        </w:rPr>
        <w:t xml:space="preserve">– </w:t>
      </w:r>
      <w:r w:rsidR="00F776B9" w:rsidRPr="00076238">
        <w:rPr>
          <w:lang w:val="en-GB"/>
        </w:rPr>
        <w:t>No</w:t>
      </w:r>
      <w:r w:rsidR="00076238" w:rsidRPr="00076238">
        <w:rPr>
          <w:lang w:val="en-GB"/>
        </w:rPr>
        <w:t xml:space="preserve"> packaging master data </w:t>
      </w:r>
      <w:r w:rsidR="006E39E2">
        <w:rPr>
          <w:lang w:val="en-GB"/>
        </w:rPr>
        <w:t xml:space="preserve">is </w:t>
      </w:r>
      <w:r w:rsidR="00076238" w:rsidRPr="00076238">
        <w:rPr>
          <w:lang w:val="en-GB"/>
        </w:rPr>
        <w:t>available for this reference</w:t>
      </w:r>
      <w:r w:rsidR="006A387B">
        <w:rPr>
          <w:lang w:val="en-GB"/>
        </w:rPr>
        <w:t>.  This is only a warning message.</w:t>
      </w:r>
    </w:p>
    <w:p w:rsidR="00076238" w:rsidRPr="00076238" w:rsidRDefault="00E94159" w:rsidP="00076238">
      <w:pPr>
        <w:rPr>
          <w:lang w:val="en-GB"/>
        </w:rPr>
      </w:pPr>
      <w:r>
        <w:rPr>
          <w:noProof/>
          <w:lang w:val="pl-PL" w:eastAsia="pl-PL"/>
        </w:rPr>
        <w:drawing>
          <wp:inline distT="0" distB="0" distL="0" distR="0">
            <wp:extent cx="266700" cy="247650"/>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cstate="print"/>
                    <a:srcRect/>
                    <a:stretch>
                      <a:fillRect/>
                    </a:stretch>
                  </pic:blipFill>
                  <pic:spPr bwMode="auto">
                    <a:xfrm>
                      <a:off x="0" y="0"/>
                      <a:ext cx="266700" cy="247650"/>
                    </a:xfrm>
                    <a:prstGeom prst="rect">
                      <a:avLst/>
                    </a:prstGeom>
                    <a:noFill/>
                    <a:ln w="9525">
                      <a:noFill/>
                      <a:miter lim="800000"/>
                      <a:headEnd/>
                      <a:tailEnd/>
                    </a:ln>
                  </pic:spPr>
                </pic:pic>
              </a:graphicData>
            </a:graphic>
          </wp:inline>
        </w:drawing>
      </w:r>
      <w:r w:rsidR="00F776B9">
        <w:rPr>
          <w:b/>
          <w:color w:val="FF9900"/>
          <w:lang w:val="en-GB"/>
        </w:rPr>
        <w:t xml:space="preserve"> </w:t>
      </w:r>
      <w:r w:rsidR="00076238" w:rsidRPr="00076238">
        <w:rPr>
          <w:lang w:val="en-GB"/>
        </w:rPr>
        <w:t xml:space="preserve">– </w:t>
      </w:r>
      <w:r w:rsidR="00F776B9" w:rsidRPr="00076238">
        <w:rPr>
          <w:lang w:val="en-GB"/>
        </w:rPr>
        <w:t>Packaging</w:t>
      </w:r>
      <w:r w:rsidR="00076238" w:rsidRPr="00076238">
        <w:rPr>
          <w:lang w:val="en-GB"/>
        </w:rPr>
        <w:t xml:space="preserve"> data </w:t>
      </w:r>
      <w:r w:rsidR="006E39E2">
        <w:rPr>
          <w:lang w:val="en-GB"/>
        </w:rPr>
        <w:t>is</w:t>
      </w:r>
      <w:r w:rsidR="00076238" w:rsidRPr="00076238">
        <w:rPr>
          <w:lang w:val="en-GB"/>
        </w:rPr>
        <w:t xml:space="preserve"> available, but not generated yet for this shipment</w:t>
      </w:r>
    </w:p>
    <w:p w:rsidR="00076238" w:rsidRPr="00076238" w:rsidRDefault="00E94159" w:rsidP="00076238">
      <w:pPr>
        <w:rPr>
          <w:lang w:val="en-GB"/>
        </w:rPr>
      </w:pPr>
      <w:r>
        <w:rPr>
          <w:b/>
          <w:noProof/>
          <w:color w:val="339966"/>
          <w:lang w:val="pl-PL" w:eastAsia="pl-PL"/>
        </w:rPr>
        <w:drawing>
          <wp:inline distT="0" distB="0" distL="0" distR="0">
            <wp:extent cx="266700" cy="238125"/>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6" cstate="print"/>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00076238">
        <w:rPr>
          <w:lang w:val="en-GB"/>
        </w:rPr>
        <w:t xml:space="preserve"> </w:t>
      </w:r>
      <w:r w:rsidR="00076238" w:rsidRPr="00076238">
        <w:rPr>
          <w:lang w:val="en-GB"/>
        </w:rPr>
        <w:t xml:space="preserve">– </w:t>
      </w:r>
      <w:r w:rsidR="00F776B9">
        <w:rPr>
          <w:lang w:val="en-GB"/>
        </w:rPr>
        <w:t>P</w:t>
      </w:r>
      <w:r w:rsidR="00076238" w:rsidRPr="00076238">
        <w:rPr>
          <w:lang w:val="en-GB"/>
        </w:rPr>
        <w:t xml:space="preserve">ackaging data </w:t>
      </w:r>
      <w:r w:rsidR="006E39E2">
        <w:rPr>
          <w:lang w:val="en-GB"/>
        </w:rPr>
        <w:t>is</w:t>
      </w:r>
      <w:r w:rsidR="00076238" w:rsidRPr="00076238">
        <w:rPr>
          <w:lang w:val="en-GB"/>
        </w:rPr>
        <w:t xml:space="preserve"> available, but not all inner packaging are linked with </w:t>
      </w:r>
      <w:r w:rsidR="00D16EC8">
        <w:rPr>
          <w:lang w:val="en-GB"/>
        </w:rPr>
        <w:t xml:space="preserve">exterior </w:t>
      </w:r>
      <w:r w:rsidR="00076238" w:rsidRPr="00076238">
        <w:rPr>
          <w:lang w:val="en-GB"/>
        </w:rPr>
        <w:t>packaging.</w:t>
      </w:r>
    </w:p>
    <w:p w:rsidR="00076238" w:rsidRPr="00076238" w:rsidRDefault="00AB75FA" w:rsidP="00597C6F">
      <w:pPr>
        <w:numPr>
          <w:ilvl w:val="0"/>
          <w:numId w:val="4"/>
        </w:numPr>
        <w:rPr>
          <w:lang w:val="en-GB"/>
        </w:rPr>
      </w:pPr>
      <w:r>
        <w:rPr>
          <w:lang w:val="en-GB"/>
        </w:rPr>
        <w:t xml:space="preserve">The </w:t>
      </w:r>
      <w:r w:rsidR="00076238" w:rsidRPr="00076238">
        <w:rPr>
          <w:lang w:val="en-GB"/>
        </w:rPr>
        <w:t xml:space="preserve">packaging master data </w:t>
      </w:r>
      <w:r w:rsidR="00F776B9">
        <w:rPr>
          <w:lang w:val="en-GB"/>
        </w:rPr>
        <w:t>are</w:t>
      </w:r>
      <w:r w:rsidR="00076238" w:rsidRPr="00076238">
        <w:rPr>
          <w:lang w:val="en-GB"/>
        </w:rPr>
        <w:t xml:space="preserve"> not finalised</w:t>
      </w:r>
      <w:r w:rsidR="00D16EC8">
        <w:rPr>
          <w:lang w:val="en-GB"/>
        </w:rPr>
        <w:t>.</w:t>
      </w:r>
      <w:r w:rsidR="00076238" w:rsidRPr="00076238">
        <w:rPr>
          <w:lang w:val="en-GB"/>
        </w:rPr>
        <w:t xml:space="preserve"> </w:t>
      </w:r>
      <w:r w:rsidR="00D16EC8">
        <w:rPr>
          <w:lang w:val="en-GB"/>
        </w:rPr>
        <w:t>N</w:t>
      </w:r>
      <w:r w:rsidR="00076238" w:rsidRPr="00076238">
        <w:rPr>
          <w:lang w:val="en-GB"/>
        </w:rPr>
        <w:t xml:space="preserve">o outer </w:t>
      </w:r>
      <w:r w:rsidR="006A387B">
        <w:rPr>
          <w:lang w:val="en-GB"/>
        </w:rPr>
        <w:t xml:space="preserve">or inner </w:t>
      </w:r>
      <w:r w:rsidR="00076238" w:rsidRPr="00076238">
        <w:rPr>
          <w:lang w:val="en-GB"/>
        </w:rPr>
        <w:t>packaging</w:t>
      </w:r>
      <w:r w:rsidR="006A387B">
        <w:rPr>
          <w:lang w:val="en-GB"/>
        </w:rPr>
        <w:t xml:space="preserve"> is defined</w:t>
      </w:r>
      <w:r w:rsidR="00D16EC8">
        <w:rPr>
          <w:lang w:val="en-GB"/>
        </w:rPr>
        <w:t>.</w:t>
      </w:r>
      <w:r w:rsidR="00076238" w:rsidRPr="00076238">
        <w:rPr>
          <w:lang w:val="en-GB"/>
        </w:rPr>
        <w:t xml:space="preserve"> </w:t>
      </w:r>
      <w:r w:rsidR="00D16EC8">
        <w:rPr>
          <w:lang w:val="en-GB"/>
        </w:rPr>
        <w:t>C</w:t>
      </w:r>
      <w:r>
        <w:rPr>
          <w:lang w:val="en-GB"/>
        </w:rPr>
        <w:t>orrect</w:t>
      </w:r>
      <w:r w:rsidR="00076238" w:rsidRPr="00076238">
        <w:rPr>
          <w:lang w:val="en-GB"/>
        </w:rPr>
        <w:t xml:space="preserve"> the</w:t>
      </w:r>
      <w:r w:rsidR="00076238">
        <w:rPr>
          <w:lang w:val="en-GB"/>
        </w:rPr>
        <w:t xml:space="preserve"> </w:t>
      </w:r>
      <w:r w:rsidR="00076238" w:rsidRPr="00076238">
        <w:rPr>
          <w:lang w:val="en-GB"/>
        </w:rPr>
        <w:t>packaging instruction</w:t>
      </w:r>
      <w:r w:rsidR="00D16EC8">
        <w:rPr>
          <w:lang w:val="en-GB"/>
        </w:rPr>
        <w:t>s</w:t>
      </w:r>
      <w:r w:rsidR="00076238" w:rsidRPr="00076238">
        <w:rPr>
          <w:lang w:val="en-GB"/>
        </w:rPr>
        <w:t xml:space="preserve"> and </w:t>
      </w:r>
      <w:r w:rsidR="00D16EC8">
        <w:rPr>
          <w:lang w:val="en-GB"/>
        </w:rPr>
        <w:t xml:space="preserve">click </w:t>
      </w:r>
      <w:r w:rsidR="00D16EC8" w:rsidRPr="00D16EC8">
        <w:rPr>
          <w:b/>
          <w:lang w:val="en-GB"/>
        </w:rPr>
        <w:t>G</w:t>
      </w:r>
      <w:r w:rsidR="00076238" w:rsidRPr="00D16EC8">
        <w:rPr>
          <w:b/>
          <w:lang w:val="en-GB"/>
        </w:rPr>
        <w:t>enerate</w:t>
      </w:r>
      <w:r w:rsidR="00076238" w:rsidRPr="00076238">
        <w:rPr>
          <w:lang w:val="en-GB"/>
        </w:rPr>
        <w:t xml:space="preserve"> again.</w:t>
      </w:r>
      <w:r w:rsidR="006A387B">
        <w:rPr>
          <w:lang w:val="en-GB"/>
        </w:rPr>
        <w:t xml:space="preserve"> Or</w:t>
      </w:r>
      <w:r w:rsidR="00D16EC8">
        <w:rPr>
          <w:lang w:val="en-GB"/>
        </w:rPr>
        <w:t>,</w:t>
      </w:r>
      <w:r w:rsidR="006A387B">
        <w:rPr>
          <w:lang w:val="en-GB"/>
        </w:rPr>
        <w:t xml:space="preserve"> ignore and proceed.</w:t>
      </w:r>
    </w:p>
    <w:p w:rsidR="00076238" w:rsidRPr="00076238" w:rsidRDefault="00AB75FA" w:rsidP="00597C6F">
      <w:pPr>
        <w:numPr>
          <w:ilvl w:val="0"/>
          <w:numId w:val="4"/>
        </w:numPr>
        <w:rPr>
          <w:lang w:val="en-GB"/>
        </w:rPr>
      </w:pPr>
      <w:r>
        <w:rPr>
          <w:lang w:val="en-GB"/>
        </w:rPr>
        <w:t xml:space="preserve">The </w:t>
      </w:r>
      <w:r w:rsidR="00076238" w:rsidRPr="00076238">
        <w:rPr>
          <w:lang w:val="en-GB"/>
        </w:rPr>
        <w:t xml:space="preserve">packaging master data </w:t>
      </w:r>
      <w:r w:rsidR="00D16EC8">
        <w:rPr>
          <w:lang w:val="en-GB"/>
        </w:rPr>
        <w:t xml:space="preserve">are </w:t>
      </w:r>
      <w:r w:rsidR="00076238" w:rsidRPr="00076238">
        <w:rPr>
          <w:lang w:val="en-GB"/>
        </w:rPr>
        <w:t xml:space="preserve">complete, but the ordered quantity is not </w:t>
      </w:r>
      <w:r w:rsidR="00597C6F">
        <w:rPr>
          <w:lang w:val="en-GB"/>
        </w:rPr>
        <w:t>aligned</w:t>
      </w:r>
      <w:r w:rsidR="00076238">
        <w:rPr>
          <w:lang w:val="en-GB"/>
        </w:rPr>
        <w:t xml:space="preserve"> </w:t>
      </w:r>
      <w:r w:rsidR="00076238" w:rsidRPr="00076238">
        <w:rPr>
          <w:lang w:val="en-GB"/>
        </w:rPr>
        <w:t>with the packaging instruction</w:t>
      </w:r>
      <w:r w:rsidR="00D16EC8">
        <w:rPr>
          <w:lang w:val="en-GB"/>
        </w:rPr>
        <w:t xml:space="preserve">. Select </w:t>
      </w:r>
      <w:r w:rsidR="00076238" w:rsidRPr="00D16EC8">
        <w:rPr>
          <w:b/>
          <w:lang w:val="en-GB"/>
        </w:rPr>
        <w:t>Transport units</w:t>
      </w:r>
      <w:r w:rsidR="00D16EC8">
        <w:rPr>
          <w:lang w:val="en-GB"/>
        </w:rPr>
        <w:t xml:space="preserve"> tab</w:t>
      </w:r>
      <w:r w:rsidR="00AF0A85" w:rsidRPr="00D16EC8">
        <w:rPr>
          <w:lang w:val="en-GB"/>
        </w:rPr>
        <w:t xml:space="preserve"> </w:t>
      </w:r>
      <w:r w:rsidR="00076238" w:rsidRPr="00076238">
        <w:rPr>
          <w:lang w:val="en-GB"/>
        </w:rPr>
        <w:t>and finalise the</w:t>
      </w:r>
      <w:r w:rsidR="00076238">
        <w:rPr>
          <w:lang w:val="en-GB"/>
        </w:rPr>
        <w:t xml:space="preserve"> </w:t>
      </w:r>
      <w:r w:rsidR="00076238" w:rsidRPr="00076238">
        <w:rPr>
          <w:lang w:val="en-GB"/>
        </w:rPr>
        <w:t>packaging manually.</w:t>
      </w:r>
    </w:p>
    <w:p w:rsidR="00076238" w:rsidRPr="00076238" w:rsidRDefault="00E94159" w:rsidP="00076238">
      <w:pPr>
        <w:rPr>
          <w:lang w:val="en-GB"/>
        </w:rPr>
      </w:pPr>
      <w:r>
        <w:rPr>
          <w:b/>
          <w:noProof/>
          <w:lang w:val="pl-PL" w:eastAsia="pl-PL"/>
        </w:rPr>
        <w:drawing>
          <wp:inline distT="0" distB="0" distL="0" distR="0">
            <wp:extent cx="257175" cy="200025"/>
            <wp:effectExtent l="1905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7" cstate="print"/>
                    <a:srcRect/>
                    <a:stretch>
                      <a:fillRect/>
                    </a:stretch>
                  </pic:blipFill>
                  <pic:spPr bwMode="auto">
                    <a:xfrm>
                      <a:off x="0" y="0"/>
                      <a:ext cx="257175" cy="200025"/>
                    </a:xfrm>
                    <a:prstGeom prst="rect">
                      <a:avLst/>
                    </a:prstGeom>
                    <a:noFill/>
                    <a:ln w="9525">
                      <a:noFill/>
                      <a:miter lim="800000"/>
                      <a:headEnd/>
                      <a:tailEnd/>
                    </a:ln>
                  </pic:spPr>
                </pic:pic>
              </a:graphicData>
            </a:graphic>
          </wp:inline>
        </w:drawing>
      </w:r>
      <w:r w:rsidR="00F776B9">
        <w:rPr>
          <w:b/>
          <w:lang w:val="en-GB"/>
        </w:rPr>
        <w:t xml:space="preserve"> </w:t>
      </w:r>
      <w:r w:rsidR="00076238" w:rsidRPr="00076238">
        <w:rPr>
          <w:lang w:val="en-GB"/>
        </w:rPr>
        <w:t xml:space="preserve">– </w:t>
      </w:r>
      <w:r w:rsidR="00597C6F">
        <w:rPr>
          <w:lang w:val="en-GB"/>
        </w:rPr>
        <w:t xml:space="preserve">The </w:t>
      </w:r>
      <w:r w:rsidR="00076238" w:rsidRPr="00076238">
        <w:rPr>
          <w:lang w:val="en-GB"/>
        </w:rPr>
        <w:t xml:space="preserve">packaging master data are available and shipment is </w:t>
      </w:r>
      <w:r w:rsidR="00597C6F">
        <w:rPr>
          <w:lang w:val="en-GB"/>
        </w:rPr>
        <w:t>successfully “</w:t>
      </w:r>
      <w:r w:rsidR="00076238" w:rsidRPr="00076238">
        <w:rPr>
          <w:lang w:val="en-GB"/>
        </w:rPr>
        <w:t>packed</w:t>
      </w:r>
      <w:r w:rsidR="00597C6F">
        <w:rPr>
          <w:lang w:val="en-GB"/>
        </w:rPr>
        <w:t>”</w:t>
      </w:r>
    </w:p>
    <w:p w:rsidR="00076238" w:rsidRPr="00076238" w:rsidRDefault="00076238" w:rsidP="00076238">
      <w:pPr>
        <w:rPr>
          <w:lang w:val="en-GB"/>
        </w:rPr>
      </w:pPr>
      <w:r w:rsidRPr="00076238">
        <w:rPr>
          <w:lang w:val="en-GB"/>
        </w:rPr>
        <w:t xml:space="preserve">To continue with the first shipment, you have to </w:t>
      </w:r>
      <w:r w:rsidR="00597C6F">
        <w:rPr>
          <w:lang w:val="en-GB"/>
        </w:rPr>
        <w:t>connect</w:t>
      </w:r>
      <w:r w:rsidRPr="00076238">
        <w:rPr>
          <w:lang w:val="en-GB"/>
        </w:rPr>
        <w:t xml:space="preserve"> </w:t>
      </w:r>
      <w:r w:rsidR="00597C6F">
        <w:rPr>
          <w:lang w:val="en-GB"/>
        </w:rPr>
        <w:t>one-time</w:t>
      </w:r>
      <w:r w:rsidRPr="00076238">
        <w:rPr>
          <w:lang w:val="en-GB"/>
        </w:rPr>
        <w:t xml:space="preserve"> the packaging master data with the</w:t>
      </w:r>
      <w:r w:rsidR="00597C6F">
        <w:rPr>
          <w:lang w:val="en-GB"/>
        </w:rPr>
        <w:t xml:space="preserve"> exterior</w:t>
      </w:r>
      <w:r w:rsidRPr="00076238">
        <w:rPr>
          <w:lang w:val="en-GB"/>
        </w:rPr>
        <w:t xml:space="preserve"> packaging.</w:t>
      </w:r>
    </w:p>
    <w:p w:rsidR="00076238" w:rsidRDefault="00076238" w:rsidP="00076238">
      <w:pPr>
        <w:rPr>
          <w:lang w:val="en-GB"/>
        </w:rPr>
      </w:pPr>
      <w:r w:rsidRPr="00076238">
        <w:rPr>
          <w:lang w:val="en-GB"/>
        </w:rPr>
        <w:t>Click on</w:t>
      </w:r>
      <w:r w:rsidR="00AB75FA">
        <w:rPr>
          <w:lang w:val="en-GB"/>
        </w:rPr>
        <w:t xml:space="preserve"> the</w:t>
      </w:r>
      <w:r>
        <w:rPr>
          <w:lang w:val="en-GB"/>
        </w:rPr>
        <w:t xml:space="preserve"> </w:t>
      </w:r>
      <w:r w:rsidR="00AB75FA" w:rsidRPr="00AB75FA">
        <w:rPr>
          <w:b/>
          <w:lang w:val="en-GB"/>
        </w:rPr>
        <w:t>“</w:t>
      </w:r>
      <w:r w:rsidRPr="00AB75FA">
        <w:rPr>
          <w:b/>
          <w:i/>
          <w:lang w:val="en-GB"/>
        </w:rPr>
        <w:t>edit delivery</w:t>
      </w:r>
      <w:r w:rsidRPr="00076238">
        <w:rPr>
          <w:lang w:val="en-GB"/>
        </w:rPr>
        <w:t xml:space="preserve"> </w:t>
      </w:r>
      <w:r w:rsidRPr="00AB75FA">
        <w:rPr>
          <w:b/>
          <w:i/>
          <w:lang w:val="en-GB"/>
        </w:rPr>
        <w:t>note item</w:t>
      </w:r>
      <w:r w:rsidR="00AB75FA" w:rsidRPr="00AB75FA">
        <w:rPr>
          <w:b/>
          <w:i/>
          <w:lang w:val="en-GB"/>
        </w:rPr>
        <w:t>”</w:t>
      </w:r>
      <w:r w:rsidRPr="00AB75FA">
        <w:rPr>
          <w:b/>
          <w:i/>
          <w:lang w:val="en-GB"/>
        </w:rPr>
        <w:t xml:space="preserve"> </w:t>
      </w:r>
      <w:r w:rsidRPr="00076238">
        <w:rPr>
          <w:lang w:val="en-GB"/>
        </w:rPr>
        <w:t xml:space="preserve">of the reference you want to </w:t>
      </w:r>
      <w:r w:rsidR="00597C6F">
        <w:rPr>
          <w:lang w:val="en-GB"/>
        </w:rPr>
        <w:t>update</w:t>
      </w:r>
      <w:r w:rsidRPr="00076238">
        <w:rPr>
          <w:lang w:val="en-GB"/>
        </w:rPr>
        <w:t xml:space="preserve"> the packaging master data.</w:t>
      </w:r>
    </w:p>
    <w:p w:rsidR="005D175D" w:rsidRDefault="00E94159" w:rsidP="00076238">
      <w:pPr>
        <w:rPr>
          <w:lang w:val="en-GB"/>
        </w:rPr>
      </w:pPr>
      <w:r>
        <w:rPr>
          <w:noProof/>
          <w:lang w:val="pl-PL" w:eastAsia="pl-PL"/>
        </w:rPr>
        <w:drawing>
          <wp:inline distT="0" distB="0" distL="0" distR="0">
            <wp:extent cx="6115050" cy="895350"/>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8" cstate="print"/>
                    <a:srcRect/>
                    <a:stretch>
                      <a:fillRect/>
                    </a:stretch>
                  </pic:blipFill>
                  <pic:spPr bwMode="auto">
                    <a:xfrm>
                      <a:off x="0" y="0"/>
                      <a:ext cx="6115050" cy="895350"/>
                    </a:xfrm>
                    <a:prstGeom prst="rect">
                      <a:avLst/>
                    </a:prstGeom>
                    <a:noFill/>
                    <a:ln w="9525">
                      <a:noFill/>
                      <a:miter lim="800000"/>
                      <a:headEnd/>
                      <a:tailEnd/>
                    </a:ln>
                  </pic:spPr>
                </pic:pic>
              </a:graphicData>
            </a:graphic>
          </wp:inline>
        </w:drawing>
      </w:r>
    </w:p>
    <w:p w:rsidR="00076238" w:rsidRDefault="00076238" w:rsidP="00076238">
      <w:pPr>
        <w:rPr>
          <w:lang w:val="en-GB"/>
        </w:rPr>
      </w:pPr>
      <w:r w:rsidRPr="00076238">
        <w:rPr>
          <w:lang w:val="en-GB"/>
        </w:rPr>
        <w:t>On the next screen, please click on the icon</w:t>
      </w:r>
      <w:r w:rsidR="005D175D">
        <w:rPr>
          <w:lang w:val="en-GB"/>
        </w:rPr>
        <w:t xml:space="preserve"> </w:t>
      </w:r>
      <w:r w:rsidRPr="00D16EC8">
        <w:rPr>
          <w:b/>
          <w:lang w:val="en-GB"/>
        </w:rPr>
        <w:t>Packing instr</w:t>
      </w:r>
      <w:r w:rsidR="00F776B9" w:rsidRPr="00D16EC8">
        <w:rPr>
          <w:b/>
          <w:lang w:val="en-GB"/>
        </w:rPr>
        <w:t>.</w:t>
      </w:r>
      <w:r w:rsidR="00174593">
        <w:rPr>
          <w:lang w:val="en-GB"/>
        </w:rPr>
        <w:t xml:space="preserve"> </w:t>
      </w:r>
    </w:p>
    <w:p w:rsidR="00CC3769" w:rsidRDefault="00CC3769" w:rsidP="00076238">
      <w:pPr>
        <w:rPr>
          <w:lang w:val="en-GB"/>
        </w:rPr>
      </w:pPr>
    </w:p>
    <w:p w:rsidR="00076238" w:rsidRDefault="00076238" w:rsidP="00C76592">
      <w:pPr>
        <w:pStyle w:val="Heading3"/>
      </w:pPr>
      <w:bookmarkStart w:id="628" w:name="_Toc214249888"/>
      <w:bookmarkStart w:id="629" w:name="_Toc379798175"/>
      <w:r w:rsidRPr="00076238">
        <w:t>Update packaging master data</w:t>
      </w:r>
      <w:bookmarkEnd w:id="628"/>
      <w:bookmarkEnd w:id="629"/>
    </w:p>
    <w:p w:rsidR="00076238" w:rsidRDefault="00076238" w:rsidP="00076238">
      <w:pPr>
        <w:rPr>
          <w:lang w:val="en-GB"/>
        </w:rPr>
      </w:pPr>
      <w:r w:rsidRPr="00076238">
        <w:rPr>
          <w:lang w:val="en-GB"/>
        </w:rPr>
        <w:t xml:space="preserve">You will get </w:t>
      </w:r>
      <w:r w:rsidR="00D16EC8">
        <w:rPr>
          <w:lang w:val="en-GB"/>
        </w:rPr>
        <w:t xml:space="preserve">the </w:t>
      </w:r>
      <w:r w:rsidRPr="00076238">
        <w:rPr>
          <w:lang w:val="en-GB"/>
        </w:rPr>
        <w:t xml:space="preserve">following screen to </w:t>
      </w:r>
      <w:r w:rsidR="00597C6F">
        <w:rPr>
          <w:lang w:val="en-GB"/>
        </w:rPr>
        <w:t>update</w:t>
      </w:r>
      <w:r w:rsidRPr="00076238">
        <w:rPr>
          <w:lang w:val="en-GB"/>
        </w:rPr>
        <w:t xml:space="preserve"> the packaging instruction.</w:t>
      </w:r>
    </w:p>
    <w:p w:rsidR="005548C8" w:rsidRDefault="00E94159" w:rsidP="00076238">
      <w:pPr>
        <w:rPr>
          <w:lang w:val="en-GB"/>
        </w:rPr>
      </w:pPr>
      <w:r>
        <w:rPr>
          <w:noProof/>
          <w:lang w:val="pl-PL" w:eastAsia="pl-PL"/>
        </w:rPr>
        <w:drawing>
          <wp:inline distT="0" distB="0" distL="0" distR="0">
            <wp:extent cx="6115050" cy="1400175"/>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9" cstate="print"/>
                    <a:srcRect/>
                    <a:stretch>
                      <a:fillRect/>
                    </a:stretch>
                  </pic:blipFill>
                  <pic:spPr bwMode="auto">
                    <a:xfrm>
                      <a:off x="0" y="0"/>
                      <a:ext cx="6115050" cy="1400175"/>
                    </a:xfrm>
                    <a:prstGeom prst="rect">
                      <a:avLst/>
                    </a:prstGeom>
                    <a:noFill/>
                    <a:ln w="9525">
                      <a:noFill/>
                      <a:miter lim="800000"/>
                      <a:headEnd/>
                      <a:tailEnd/>
                    </a:ln>
                  </pic:spPr>
                </pic:pic>
              </a:graphicData>
            </a:graphic>
          </wp:inline>
        </w:drawing>
      </w:r>
    </w:p>
    <w:p w:rsidR="00076238" w:rsidRDefault="00076238" w:rsidP="00076238">
      <w:pPr>
        <w:rPr>
          <w:lang w:val="en-GB"/>
        </w:rPr>
      </w:pPr>
      <w:r w:rsidRPr="00076238">
        <w:rPr>
          <w:lang w:val="en-GB"/>
        </w:rPr>
        <w:t xml:space="preserve">The inner packaging </w:t>
      </w:r>
      <w:r w:rsidR="00310C06">
        <w:rPr>
          <w:lang w:val="en-GB"/>
        </w:rPr>
        <w:t>is shown according</w:t>
      </w:r>
      <w:r w:rsidRPr="00076238">
        <w:rPr>
          <w:lang w:val="en-GB"/>
        </w:rPr>
        <w:t xml:space="preserve"> </w:t>
      </w:r>
      <w:r w:rsidR="00310C06">
        <w:rPr>
          <w:lang w:val="en-GB"/>
        </w:rPr>
        <w:t>to</w:t>
      </w:r>
      <w:r w:rsidRPr="00076238">
        <w:rPr>
          <w:lang w:val="en-GB"/>
        </w:rPr>
        <w:t xml:space="preserve"> the </w:t>
      </w:r>
      <w:r w:rsidR="00310C06">
        <w:rPr>
          <w:lang w:val="en-GB"/>
        </w:rPr>
        <w:t>last</w:t>
      </w:r>
      <w:r w:rsidRPr="00076238">
        <w:rPr>
          <w:lang w:val="en-GB"/>
        </w:rPr>
        <w:t xml:space="preserve"> delivery schedule. Please</w:t>
      </w:r>
      <w:r w:rsidR="00D16EC8">
        <w:rPr>
          <w:lang w:val="en-GB"/>
        </w:rPr>
        <w:t>,</w:t>
      </w:r>
      <w:r w:rsidRPr="00076238">
        <w:rPr>
          <w:lang w:val="en-GB"/>
        </w:rPr>
        <w:t xml:space="preserve"> check also, that the</w:t>
      </w:r>
      <w:r w:rsidR="00AB75FA">
        <w:rPr>
          <w:lang w:val="en-GB"/>
        </w:rPr>
        <w:t xml:space="preserve"> </w:t>
      </w:r>
      <w:r w:rsidRPr="00076238">
        <w:rPr>
          <w:lang w:val="en-GB"/>
        </w:rPr>
        <w:t>correct label format is linked with the packaging.</w:t>
      </w:r>
      <w:r w:rsidR="005548C8">
        <w:rPr>
          <w:lang w:val="en-GB"/>
        </w:rPr>
        <w:t xml:space="preserve"> (</w:t>
      </w:r>
      <w:r w:rsidR="00AF0A85">
        <w:rPr>
          <w:lang w:val="en-GB"/>
        </w:rPr>
        <w:t>In</w:t>
      </w:r>
      <w:r w:rsidR="005548C8">
        <w:rPr>
          <w:lang w:val="en-GB"/>
        </w:rPr>
        <w:t xml:space="preserve"> the example Odette transport</w:t>
      </w:r>
      <w:r w:rsidR="00AB75FA">
        <w:rPr>
          <w:lang w:val="en-GB"/>
        </w:rPr>
        <w:t xml:space="preserve"> label</w:t>
      </w:r>
      <w:r w:rsidR="005548C8">
        <w:rPr>
          <w:lang w:val="en-GB"/>
        </w:rPr>
        <w:t>)</w:t>
      </w:r>
    </w:p>
    <w:p w:rsidR="00572481" w:rsidRDefault="00572481" w:rsidP="00076238">
      <w:pPr>
        <w:rPr>
          <w:lang w:val="en-GB"/>
        </w:rPr>
      </w:pPr>
      <w:r w:rsidRPr="00572481">
        <w:rPr>
          <w:lang w:val="en-GB"/>
        </w:rPr>
        <w:t>Now</w:t>
      </w:r>
      <w:r w:rsidR="00D16EC8">
        <w:rPr>
          <w:lang w:val="en-GB"/>
        </w:rPr>
        <w:t>,</w:t>
      </w:r>
      <w:r w:rsidRPr="00572481">
        <w:rPr>
          <w:lang w:val="en-GB"/>
        </w:rPr>
        <w:t xml:space="preserve"> you have to add the </w:t>
      </w:r>
      <w:r w:rsidR="00597C6F">
        <w:rPr>
          <w:lang w:val="en-GB"/>
        </w:rPr>
        <w:t>exterior</w:t>
      </w:r>
      <w:r w:rsidRPr="00572481">
        <w:rPr>
          <w:lang w:val="en-GB"/>
        </w:rPr>
        <w:t xml:space="preserve"> packaging and link</w:t>
      </w:r>
      <w:r w:rsidR="00597C6F">
        <w:rPr>
          <w:lang w:val="en-GB"/>
        </w:rPr>
        <w:t xml:space="preserve"> it</w:t>
      </w:r>
      <w:r w:rsidRPr="00572481">
        <w:rPr>
          <w:lang w:val="en-GB"/>
        </w:rPr>
        <w:t xml:space="preserve"> with the correct</w:t>
      </w:r>
      <w:r w:rsidR="00597C6F">
        <w:rPr>
          <w:lang w:val="en-GB"/>
        </w:rPr>
        <w:t xml:space="preserve"> bar-code</w:t>
      </w:r>
      <w:r w:rsidRPr="00572481">
        <w:rPr>
          <w:lang w:val="en-GB"/>
        </w:rPr>
        <w:t xml:space="preserve"> label</w:t>
      </w:r>
    </w:p>
    <w:p w:rsidR="00572481" w:rsidRPr="00572481" w:rsidRDefault="00E94159" w:rsidP="00076238">
      <w:pPr>
        <w:rPr>
          <w:lang w:val="en-GB"/>
        </w:rPr>
      </w:pPr>
      <w:r>
        <w:rPr>
          <w:noProof/>
          <w:lang w:val="pl-PL" w:eastAsia="pl-PL"/>
        </w:rPr>
        <w:lastRenderedPageBreak/>
        <w:drawing>
          <wp:inline distT="0" distB="0" distL="0" distR="0">
            <wp:extent cx="6115050" cy="1504950"/>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0" cstate="print"/>
                    <a:srcRect/>
                    <a:stretch>
                      <a:fillRect/>
                    </a:stretch>
                  </pic:blipFill>
                  <pic:spPr bwMode="auto">
                    <a:xfrm>
                      <a:off x="0" y="0"/>
                      <a:ext cx="6115050" cy="1504950"/>
                    </a:xfrm>
                    <a:prstGeom prst="rect">
                      <a:avLst/>
                    </a:prstGeom>
                    <a:noFill/>
                    <a:ln w="9525">
                      <a:noFill/>
                      <a:miter lim="800000"/>
                      <a:headEnd/>
                      <a:tailEnd/>
                    </a:ln>
                  </pic:spPr>
                </pic:pic>
              </a:graphicData>
            </a:graphic>
          </wp:inline>
        </w:drawing>
      </w:r>
    </w:p>
    <w:p w:rsidR="005548C8" w:rsidRDefault="00D16EC8" w:rsidP="00076238">
      <w:pPr>
        <w:rPr>
          <w:lang w:val="en-GB"/>
        </w:rPr>
      </w:pPr>
      <w:r>
        <w:rPr>
          <w:lang w:val="en-GB"/>
        </w:rPr>
        <w:br w:type="page"/>
      </w:r>
    </w:p>
    <w:p w:rsidR="00572481" w:rsidRDefault="00572481" w:rsidP="00627B69">
      <w:pPr>
        <w:pStyle w:val="Heading4"/>
      </w:pPr>
      <w:bookmarkStart w:id="630" w:name="_Toc214249889"/>
      <w:r>
        <w:lastRenderedPageBreak/>
        <w:t>Continue with the shipment</w:t>
      </w:r>
      <w:bookmarkEnd w:id="630"/>
    </w:p>
    <w:p w:rsidR="00572481" w:rsidRDefault="00572481" w:rsidP="00572481">
      <w:pPr>
        <w:rPr>
          <w:lang w:val="en-GB"/>
        </w:rPr>
      </w:pPr>
      <w:r w:rsidRPr="00572481">
        <w:rPr>
          <w:lang w:val="en-GB"/>
        </w:rPr>
        <w:t>Now</w:t>
      </w:r>
      <w:r w:rsidR="00D16EC8">
        <w:rPr>
          <w:lang w:val="en-GB"/>
        </w:rPr>
        <w:t>,</w:t>
      </w:r>
      <w:r w:rsidRPr="00572481">
        <w:rPr>
          <w:lang w:val="en-GB"/>
        </w:rPr>
        <w:t xml:space="preserve"> you have to </w:t>
      </w:r>
      <w:r w:rsidR="00597C6F">
        <w:rPr>
          <w:lang w:val="en-GB"/>
        </w:rPr>
        <w:t>enter</w:t>
      </w:r>
      <w:r w:rsidRPr="00572481">
        <w:rPr>
          <w:lang w:val="en-GB"/>
        </w:rPr>
        <w:t xml:space="preserve"> the delivery note number and click on the icon</w:t>
      </w:r>
      <w:r>
        <w:rPr>
          <w:lang w:val="en-GB"/>
        </w:rPr>
        <w:t xml:space="preserve"> </w:t>
      </w:r>
      <w:r w:rsidRPr="00D16EC8">
        <w:rPr>
          <w:b/>
          <w:lang w:val="en-GB"/>
        </w:rPr>
        <w:t>Generate</w:t>
      </w:r>
      <w:r w:rsidR="00597C6F" w:rsidRPr="00D16EC8">
        <w:rPr>
          <w:b/>
        </w:rPr>
        <w:t xml:space="preserve"> </w:t>
      </w:r>
      <w:r w:rsidR="00597C6F">
        <w:t>i</w:t>
      </w:r>
      <w:r w:rsidR="00597C6F">
        <w:rPr>
          <w:lang w:val="en-GB"/>
        </w:rPr>
        <w:t xml:space="preserve">n order </w:t>
      </w:r>
      <w:r w:rsidRPr="00572481">
        <w:rPr>
          <w:lang w:val="en-GB"/>
        </w:rPr>
        <w:t>to link the shipment with</w:t>
      </w:r>
      <w:r w:rsidR="00597C6F">
        <w:rPr>
          <w:lang w:val="en-GB"/>
        </w:rPr>
        <w:t xml:space="preserve"> all</w:t>
      </w:r>
      <w:r w:rsidRPr="00572481">
        <w:rPr>
          <w:lang w:val="en-GB"/>
        </w:rPr>
        <w:t xml:space="preserve"> the packaging, based on the latest packaging instruction</w:t>
      </w:r>
      <w:r w:rsidR="00597C6F">
        <w:rPr>
          <w:lang w:val="en-GB"/>
        </w:rPr>
        <w:t xml:space="preserve"> information</w:t>
      </w:r>
      <w:r w:rsidRPr="00572481">
        <w:rPr>
          <w:lang w:val="en-GB"/>
        </w:rPr>
        <w:t>.</w:t>
      </w:r>
    </w:p>
    <w:p w:rsidR="00572481" w:rsidRDefault="00E94159" w:rsidP="00572481">
      <w:pPr>
        <w:rPr>
          <w:lang w:val="en-GB"/>
        </w:rPr>
      </w:pPr>
      <w:r>
        <w:rPr>
          <w:noProof/>
          <w:lang w:val="pl-PL" w:eastAsia="pl-PL"/>
        </w:rPr>
        <w:drawing>
          <wp:inline distT="0" distB="0" distL="0" distR="0">
            <wp:extent cx="6124575" cy="1343025"/>
            <wp:effectExtent l="1905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1" cstate="print"/>
                    <a:srcRect/>
                    <a:stretch>
                      <a:fillRect/>
                    </a:stretch>
                  </pic:blipFill>
                  <pic:spPr bwMode="auto">
                    <a:xfrm>
                      <a:off x="0" y="0"/>
                      <a:ext cx="6124575" cy="1343025"/>
                    </a:xfrm>
                    <a:prstGeom prst="rect">
                      <a:avLst/>
                    </a:prstGeom>
                    <a:noFill/>
                    <a:ln w="9525">
                      <a:noFill/>
                      <a:miter lim="800000"/>
                      <a:headEnd/>
                      <a:tailEnd/>
                    </a:ln>
                  </pic:spPr>
                </pic:pic>
              </a:graphicData>
            </a:graphic>
          </wp:inline>
        </w:drawing>
      </w:r>
    </w:p>
    <w:p w:rsidR="00572481" w:rsidRPr="00572481" w:rsidRDefault="00572481" w:rsidP="00572481">
      <w:pPr>
        <w:rPr>
          <w:lang w:val="en-GB"/>
        </w:rPr>
      </w:pPr>
      <w:r w:rsidRPr="00572481">
        <w:rPr>
          <w:lang w:val="en-GB"/>
        </w:rPr>
        <w:t xml:space="preserve">The packaging status </w:t>
      </w:r>
      <w:r w:rsidR="00D16EC8">
        <w:rPr>
          <w:lang w:val="en-GB"/>
        </w:rPr>
        <w:t xml:space="preserve">changes </w:t>
      </w:r>
      <w:r w:rsidRPr="00572481">
        <w:rPr>
          <w:lang w:val="en-GB"/>
        </w:rPr>
        <w:t xml:space="preserve">to </w:t>
      </w:r>
      <w:r w:rsidR="00E94159">
        <w:rPr>
          <w:b/>
          <w:noProof/>
          <w:lang w:val="pl-PL" w:eastAsia="pl-PL"/>
        </w:rPr>
        <w:drawing>
          <wp:inline distT="0" distB="0" distL="0" distR="0">
            <wp:extent cx="257175" cy="200025"/>
            <wp:effectExtent l="1905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7" cstate="print"/>
                    <a:srcRect/>
                    <a:stretch>
                      <a:fillRect/>
                    </a:stretch>
                  </pic:blipFill>
                  <pic:spPr bwMode="auto">
                    <a:xfrm>
                      <a:off x="0" y="0"/>
                      <a:ext cx="257175" cy="200025"/>
                    </a:xfrm>
                    <a:prstGeom prst="rect">
                      <a:avLst/>
                    </a:prstGeom>
                    <a:noFill/>
                    <a:ln w="9525">
                      <a:noFill/>
                      <a:miter lim="800000"/>
                      <a:headEnd/>
                      <a:tailEnd/>
                    </a:ln>
                  </pic:spPr>
                </pic:pic>
              </a:graphicData>
            </a:graphic>
          </wp:inline>
        </w:drawing>
      </w:r>
    </w:p>
    <w:p w:rsidR="00572481" w:rsidRDefault="00572481" w:rsidP="00572481">
      <w:pPr>
        <w:rPr>
          <w:lang w:val="en-GB"/>
        </w:rPr>
      </w:pPr>
      <w:r w:rsidRPr="00572481">
        <w:rPr>
          <w:lang w:val="en-GB"/>
        </w:rPr>
        <w:t>Now, you could also print the picking list.</w:t>
      </w:r>
      <w:r>
        <w:rPr>
          <w:lang w:val="en-GB"/>
        </w:rPr>
        <w:t xml:space="preserve"> </w:t>
      </w:r>
      <w:r w:rsidR="00D16EC8">
        <w:rPr>
          <w:lang w:val="en-GB"/>
        </w:rPr>
        <w:t xml:space="preserve">It </w:t>
      </w:r>
      <w:r w:rsidR="00AF0A85">
        <w:rPr>
          <w:lang w:val="en-GB"/>
        </w:rPr>
        <w:t>can be used by the warehouse personnel to pick the products</w:t>
      </w:r>
      <w:r w:rsidR="00B35C54">
        <w:rPr>
          <w:lang w:val="en-GB"/>
        </w:rPr>
        <w:t>.</w:t>
      </w:r>
    </w:p>
    <w:p w:rsidR="00CC3769" w:rsidRDefault="00CC3769" w:rsidP="00572481">
      <w:pPr>
        <w:rPr>
          <w:lang w:val="en-GB"/>
        </w:rPr>
      </w:pPr>
    </w:p>
    <w:p w:rsidR="00D073A8" w:rsidRDefault="00E94159" w:rsidP="00572481">
      <w:pPr>
        <w:rPr>
          <w:lang w:val="en-GB"/>
        </w:rPr>
      </w:pPr>
      <w:r>
        <w:rPr>
          <w:noProof/>
          <w:lang w:val="pl-PL" w:eastAsia="pl-PL"/>
        </w:rPr>
        <w:drawing>
          <wp:inline distT="0" distB="0" distL="0" distR="0">
            <wp:extent cx="5314950" cy="1143000"/>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2" cstate="print"/>
                    <a:srcRect/>
                    <a:stretch>
                      <a:fillRect/>
                    </a:stretch>
                  </pic:blipFill>
                  <pic:spPr bwMode="auto">
                    <a:xfrm>
                      <a:off x="0" y="0"/>
                      <a:ext cx="5314950" cy="1143000"/>
                    </a:xfrm>
                    <a:prstGeom prst="rect">
                      <a:avLst/>
                    </a:prstGeom>
                    <a:noFill/>
                    <a:ln w="9525">
                      <a:noFill/>
                      <a:miter lim="800000"/>
                      <a:headEnd/>
                      <a:tailEnd/>
                    </a:ln>
                  </pic:spPr>
                </pic:pic>
              </a:graphicData>
            </a:graphic>
          </wp:inline>
        </w:drawing>
      </w:r>
    </w:p>
    <w:p w:rsidR="00572481" w:rsidRDefault="00572481" w:rsidP="00572481">
      <w:pPr>
        <w:rPr>
          <w:lang w:val="en-GB"/>
        </w:rPr>
      </w:pPr>
      <w:r w:rsidRPr="00572481">
        <w:rPr>
          <w:lang w:val="en-GB"/>
        </w:rPr>
        <w:t>On this list you can see the link bet</w:t>
      </w:r>
      <w:r w:rsidR="0079303A">
        <w:rPr>
          <w:lang w:val="en-GB"/>
        </w:rPr>
        <w:t>ween the label number for inner</w:t>
      </w:r>
      <w:r w:rsidRPr="00572481">
        <w:rPr>
          <w:lang w:val="en-GB"/>
        </w:rPr>
        <w:t xml:space="preserve"> and </w:t>
      </w:r>
      <w:r w:rsidR="00D16EC8">
        <w:rPr>
          <w:lang w:val="en-GB"/>
        </w:rPr>
        <w:t>exterior</w:t>
      </w:r>
      <w:r w:rsidRPr="00572481">
        <w:rPr>
          <w:lang w:val="en-GB"/>
        </w:rPr>
        <w:t xml:space="preserve"> packaging. This</w:t>
      </w:r>
      <w:r w:rsidR="0079303A">
        <w:rPr>
          <w:lang w:val="en-GB"/>
        </w:rPr>
        <w:t xml:space="preserve"> </w:t>
      </w:r>
      <w:r w:rsidRPr="00572481">
        <w:rPr>
          <w:lang w:val="en-GB"/>
        </w:rPr>
        <w:t xml:space="preserve">information is important, </w:t>
      </w:r>
      <w:r w:rsidR="0079303A">
        <w:rPr>
          <w:lang w:val="en-GB"/>
        </w:rPr>
        <w:t xml:space="preserve">so that </w:t>
      </w:r>
      <w:r w:rsidRPr="00572481">
        <w:rPr>
          <w:lang w:val="en-GB"/>
        </w:rPr>
        <w:t xml:space="preserve">after printing the barcode labels, </w:t>
      </w:r>
      <w:r w:rsidR="0079303A">
        <w:rPr>
          <w:lang w:val="en-GB"/>
        </w:rPr>
        <w:t xml:space="preserve">you know where </w:t>
      </w:r>
      <w:r w:rsidRPr="00572481">
        <w:rPr>
          <w:lang w:val="en-GB"/>
        </w:rPr>
        <w:t>to stick the correct label to the</w:t>
      </w:r>
      <w:r w:rsidR="0079303A">
        <w:rPr>
          <w:lang w:val="en-GB"/>
        </w:rPr>
        <w:t xml:space="preserve"> </w:t>
      </w:r>
      <w:r w:rsidR="00D073A8">
        <w:rPr>
          <w:lang w:val="en-GB"/>
        </w:rPr>
        <w:t>physical packag</w:t>
      </w:r>
      <w:r w:rsidR="0079303A">
        <w:rPr>
          <w:lang w:val="en-GB"/>
        </w:rPr>
        <w:t>es. (</w:t>
      </w:r>
      <w:r w:rsidR="006A387B">
        <w:rPr>
          <w:lang w:val="en-GB"/>
        </w:rPr>
        <w:t>Especially</w:t>
      </w:r>
      <w:r w:rsidR="00D16EC8">
        <w:rPr>
          <w:lang w:val="en-GB"/>
        </w:rPr>
        <w:t>,</w:t>
      </w:r>
      <w:r w:rsidR="00C464BE">
        <w:rPr>
          <w:lang w:val="en-GB"/>
        </w:rPr>
        <w:t xml:space="preserve"> </w:t>
      </w:r>
      <w:r w:rsidRPr="00572481">
        <w:rPr>
          <w:lang w:val="en-GB"/>
        </w:rPr>
        <w:t>if you have more then one handling unit for the shipment</w:t>
      </w:r>
      <w:r w:rsidR="0079303A">
        <w:rPr>
          <w:lang w:val="en-GB"/>
        </w:rPr>
        <w:t>)</w:t>
      </w:r>
    </w:p>
    <w:p w:rsidR="00D16EC8" w:rsidRPr="00F94E92" w:rsidRDefault="00D16EC8" w:rsidP="00D16EC8">
      <w:pPr>
        <w:rPr>
          <w:b/>
          <w:color w:val="FF0000"/>
          <w:lang w:val="en-GB"/>
        </w:rPr>
      </w:pPr>
      <w:r w:rsidRPr="00F94E92">
        <w:rPr>
          <w:b/>
          <w:color w:val="FF0000"/>
          <w:lang w:val="en-GB"/>
        </w:rPr>
        <w:t>Please, note!</w:t>
      </w:r>
    </w:p>
    <w:p w:rsidR="00D073A8" w:rsidRPr="00D16EC8" w:rsidRDefault="00D073A8" w:rsidP="00D073A8">
      <w:pPr>
        <w:rPr>
          <w:lang w:val="en-GB"/>
        </w:rPr>
      </w:pPr>
      <w:r w:rsidRPr="00D16EC8">
        <w:rPr>
          <w:lang w:val="en-GB"/>
        </w:rPr>
        <w:t>If you generate the labels again, the label numbers will be changed and you</w:t>
      </w:r>
      <w:r w:rsidR="0079303A" w:rsidRPr="00D16EC8">
        <w:rPr>
          <w:lang w:val="en-GB"/>
        </w:rPr>
        <w:t xml:space="preserve"> will </w:t>
      </w:r>
      <w:r w:rsidRPr="00D16EC8">
        <w:rPr>
          <w:lang w:val="en-GB"/>
        </w:rPr>
        <w:t>have to print the picking list again.</w:t>
      </w:r>
    </w:p>
    <w:p w:rsidR="00FF0E11" w:rsidRDefault="00FF0E11" w:rsidP="00D073A8">
      <w:pPr>
        <w:rPr>
          <w:lang w:val="en-GB"/>
        </w:rPr>
      </w:pPr>
      <w:r>
        <w:rPr>
          <w:lang w:val="en-GB"/>
        </w:rPr>
        <w:t>There is an</w:t>
      </w:r>
      <w:r w:rsidR="00D073A8" w:rsidRPr="00D073A8">
        <w:rPr>
          <w:lang w:val="en-GB"/>
        </w:rPr>
        <w:t xml:space="preserve"> optional function to </w:t>
      </w:r>
      <w:r>
        <w:rPr>
          <w:lang w:val="en-GB"/>
        </w:rPr>
        <w:t>view</w:t>
      </w:r>
      <w:r w:rsidR="00D073A8" w:rsidRPr="00D073A8">
        <w:rPr>
          <w:lang w:val="en-GB"/>
        </w:rPr>
        <w:t xml:space="preserve"> and manipulate the packaging for the shipment, </w:t>
      </w:r>
      <w:r w:rsidR="005807B3">
        <w:rPr>
          <w:lang w:val="en-GB"/>
        </w:rPr>
        <w:t>(</w:t>
      </w:r>
      <w:r w:rsidR="00D073A8" w:rsidRPr="00D073A8">
        <w:rPr>
          <w:lang w:val="en-GB"/>
        </w:rPr>
        <w:t>which</w:t>
      </w:r>
      <w:r>
        <w:rPr>
          <w:lang w:val="en-GB"/>
        </w:rPr>
        <w:t xml:space="preserve"> </w:t>
      </w:r>
      <w:r w:rsidR="00D073A8" w:rsidRPr="00D073A8">
        <w:rPr>
          <w:lang w:val="en-GB"/>
        </w:rPr>
        <w:t>was automatically proposed, based on the packaging master data</w:t>
      </w:r>
      <w:r>
        <w:rPr>
          <w:lang w:val="en-GB"/>
        </w:rPr>
        <w:t>)</w:t>
      </w:r>
    </w:p>
    <w:p w:rsidR="00D073A8" w:rsidRPr="00D16EC8" w:rsidRDefault="00D073A8" w:rsidP="00D073A8">
      <w:pPr>
        <w:rPr>
          <w:lang w:val="en-GB"/>
        </w:rPr>
      </w:pPr>
      <w:r w:rsidRPr="00D073A8">
        <w:rPr>
          <w:lang w:val="en-GB"/>
        </w:rPr>
        <w:t xml:space="preserve">Please </w:t>
      </w:r>
      <w:r w:rsidR="00D16EC8">
        <w:rPr>
          <w:lang w:val="en-GB"/>
        </w:rPr>
        <w:t xml:space="preserve">select </w:t>
      </w:r>
      <w:r w:rsidRPr="00D16EC8">
        <w:rPr>
          <w:b/>
          <w:lang w:val="en-GB"/>
        </w:rPr>
        <w:t>Transport units</w:t>
      </w:r>
      <w:r w:rsidR="00D16EC8">
        <w:rPr>
          <w:lang w:val="en-GB"/>
        </w:rPr>
        <w:t xml:space="preserve"> tab.</w:t>
      </w:r>
    </w:p>
    <w:p w:rsidR="008A52A6" w:rsidRDefault="00D073A8" w:rsidP="00D073A8">
      <w:pPr>
        <w:rPr>
          <w:lang w:val="en-GB"/>
        </w:rPr>
      </w:pPr>
      <w:r w:rsidRPr="00D073A8">
        <w:rPr>
          <w:lang w:val="en-GB"/>
        </w:rPr>
        <w:t>Not necessary for this example</w:t>
      </w:r>
    </w:p>
    <w:p w:rsidR="00D073A8" w:rsidRDefault="00E94159" w:rsidP="00D073A8">
      <w:pPr>
        <w:rPr>
          <w:lang w:val="en-GB"/>
        </w:rPr>
      </w:pPr>
      <w:r>
        <w:rPr>
          <w:noProof/>
          <w:lang w:val="pl-PL" w:eastAsia="pl-PL"/>
        </w:rPr>
        <w:drawing>
          <wp:inline distT="0" distB="0" distL="0" distR="0">
            <wp:extent cx="6115050" cy="1276350"/>
            <wp:effectExtent l="1905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3" cstate="print"/>
                    <a:srcRect/>
                    <a:stretch>
                      <a:fillRect/>
                    </a:stretch>
                  </pic:blipFill>
                  <pic:spPr bwMode="auto">
                    <a:xfrm>
                      <a:off x="0" y="0"/>
                      <a:ext cx="6115050" cy="1276350"/>
                    </a:xfrm>
                    <a:prstGeom prst="rect">
                      <a:avLst/>
                    </a:prstGeom>
                    <a:noFill/>
                    <a:ln w="9525">
                      <a:noFill/>
                      <a:miter lim="800000"/>
                      <a:headEnd/>
                      <a:tailEnd/>
                    </a:ln>
                  </pic:spPr>
                </pic:pic>
              </a:graphicData>
            </a:graphic>
          </wp:inline>
        </w:drawing>
      </w:r>
    </w:p>
    <w:p w:rsidR="00D073A8" w:rsidRDefault="00D073A8" w:rsidP="00D073A8">
      <w:pPr>
        <w:rPr>
          <w:lang w:val="en-GB"/>
        </w:rPr>
      </w:pPr>
      <w:r w:rsidRPr="00D073A8">
        <w:rPr>
          <w:lang w:val="en-GB"/>
        </w:rPr>
        <w:lastRenderedPageBreak/>
        <w:t xml:space="preserve">You can see </w:t>
      </w:r>
      <w:r>
        <w:rPr>
          <w:lang w:val="en-GB"/>
        </w:rPr>
        <w:t>9</w:t>
      </w:r>
      <w:r w:rsidRPr="00D073A8">
        <w:rPr>
          <w:lang w:val="en-GB"/>
        </w:rPr>
        <w:t xml:space="preserve"> handling unit</w:t>
      </w:r>
      <w:r w:rsidR="00E42EAD">
        <w:rPr>
          <w:lang w:val="en-GB"/>
        </w:rPr>
        <w:t>s, each</w:t>
      </w:r>
      <w:r w:rsidRPr="00D073A8">
        <w:rPr>
          <w:lang w:val="en-GB"/>
        </w:rPr>
        <w:t xml:space="preserve"> with the quantity of </w:t>
      </w:r>
      <w:r w:rsidR="00CA1090">
        <w:rPr>
          <w:lang w:val="en-GB"/>
        </w:rPr>
        <w:t>4</w:t>
      </w:r>
      <w:r w:rsidR="006F166B">
        <w:rPr>
          <w:lang w:val="en-GB"/>
        </w:rPr>
        <w:t>50 pieces</w:t>
      </w:r>
      <w:r w:rsidRPr="00D073A8">
        <w:rPr>
          <w:lang w:val="en-GB"/>
        </w:rPr>
        <w:t>. When you click on</w:t>
      </w:r>
      <w:r w:rsidR="00E42EAD">
        <w:rPr>
          <w:lang w:val="en-GB"/>
        </w:rPr>
        <w:t xml:space="preserve"> </w:t>
      </w:r>
      <w:r w:rsidRPr="00D16EC8">
        <w:rPr>
          <w:b/>
          <w:lang w:val="en-GB"/>
        </w:rPr>
        <w:t>Edit external package</w:t>
      </w:r>
      <w:r w:rsidRPr="00D073A8">
        <w:rPr>
          <w:lang w:val="en-GB"/>
        </w:rPr>
        <w:t>,</w:t>
      </w:r>
      <w:r>
        <w:rPr>
          <w:lang w:val="en-GB"/>
        </w:rPr>
        <w:t xml:space="preserve"> </w:t>
      </w:r>
      <w:r w:rsidRPr="00D073A8">
        <w:rPr>
          <w:lang w:val="en-GB"/>
        </w:rPr>
        <w:t>you will see the inner packaging</w:t>
      </w:r>
      <w:r w:rsidR="00E42EAD">
        <w:rPr>
          <w:lang w:val="en-GB"/>
        </w:rPr>
        <w:t xml:space="preserve"> is</w:t>
      </w:r>
      <w:r w:rsidRPr="00D073A8">
        <w:rPr>
          <w:lang w:val="en-GB"/>
        </w:rPr>
        <w:t xml:space="preserve"> linked with the </w:t>
      </w:r>
      <w:r w:rsidR="00E42EAD">
        <w:rPr>
          <w:lang w:val="en-GB"/>
        </w:rPr>
        <w:t>exterior</w:t>
      </w:r>
      <w:r w:rsidRPr="00D073A8">
        <w:rPr>
          <w:lang w:val="en-GB"/>
        </w:rPr>
        <w:t xml:space="preserve"> packaging.</w:t>
      </w:r>
    </w:p>
    <w:p w:rsidR="00CA1090" w:rsidRDefault="00CA1090" w:rsidP="00D073A8">
      <w:pPr>
        <w:rPr>
          <w:lang w:val="en-GB"/>
        </w:rPr>
      </w:pPr>
    </w:p>
    <w:p w:rsidR="00CA1090" w:rsidRDefault="00E94159" w:rsidP="00D073A8">
      <w:pPr>
        <w:rPr>
          <w:lang w:val="en-GB"/>
        </w:rPr>
      </w:pPr>
      <w:r>
        <w:rPr>
          <w:noProof/>
          <w:lang w:val="pl-PL" w:eastAsia="pl-PL"/>
        </w:rPr>
        <w:drawing>
          <wp:inline distT="0" distB="0" distL="0" distR="0">
            <wp:extent cx="6124575" cy="2257425"/>
            <wp:effectExtent l="1905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4" cstate="print"/>
                    <a:srcRect/>
                    <a:stretch>
                      <a:fillRect/>
                    </a:stretch>
                  </pic:blipFill>
                  <pic:spPr bwMode="auto">
                    <a:xfrm>
                      <a:off x="0" y="0"/>
                      <a:ext cx="6124575" cy="2257425"/>
                    </a:xfrm>
                    <a:prstGeom prst="rect">
                      <a:avLst/>
                    </a:prstGeom>
                    <a:noFill/>
                    <a:ln w="9525">
                      <a:noFill/>
                      <a:miter lim="800000"/>
                      <a:headEnd/>
                      <a:tailEnd/>
                    </a:ln>
                  </pic:spPr>
                </pic:pic>
              </a:graphicData>
            </a:graphic>
          </wp:inline>
        </w:drawing>
      </w:r>
    </w:p>
    <w:p w:rsidR="00D073A8" w:rsidRPr="00D073A8" w:rsidRDefault="00D073A8" w:rsidP="00D073A8">
      <w:pPr>
        <w:rPr>
          <w:lang w:val="en-GB"/>
        </w:rPr>
      </w:pPr>
    </w:p>
    <w:p w:rsidR="00D073A8" w:rsidRPr="00D073A8" w:rsidRDefault="00D073A8" w:rsidP="00D073A8">
      <w:pPr>
        <w:rPr>
          <w:lang w:val="en-GB"/>
        </w:rPr>
      </w:pPr>
      <w:r w:rsidRPr="00D073A8">
        <w:rPr>
          <w:lang w:val="en-GB"/>
        </w:rPr>
        <w:t xml:space="preserve">The unique label number is </w:t>
      </w:r>
      <w:r w:rsidR="00CA1090">
        <w:rPr>
          <w:lang w:val="en-GB"/>
        </w:rPr>
        <w:t>436</w:t>
      </w:r>
      <w:r w:rsidRPr="00D073A8">
        <w:rPr>
          <w:lang w:val="en-GB"/>
        </w:rPr>
        <w:t xml:space="preserve"> for the pallet (</w:t>
      </w:r>
      <w:r w:rsidR="005850BC">
        <w:rPr>
          <w:lang w:val="en-GB"/>
        </w:rPr>
        <w:t>exterior</w:t>
      </w:r>
      <w:r w:rsidRPr="00D073A8">
        <w:rPr>
          <w:lang w:val="en-GB"/>
        </w:rPr>
        <w:t xml:space="preserve"> packaging) and from </w:t>
      </w:r>
      <w:r w:rsidR="00CA1090">
        <w:rPr>
          <w:lang w:val="en-GB"/>
        </w:rPr>
        <w:t>427</w:t>
      </w:r>
      <w:r w:rsidRPr="00D073A8">
        <w:rPr>
          <w:lang w:val="en-GB"/>
        </w:rPr>
        <w:t xml:space="preserve"> to </w:t>
      </w:r>
      <w:r w:rsidR="00CA1090">
        <w:rPr>
          <w:lang w:val="en-GB"/>
        </w:rPr>
        <w:t xml:space="preserve">435 </w:t>
      </w:r>
      <w:r w:rsidRPr="00D073A8">
        <w:rPr>
          <w:lang w:val="en-GB"/>
        </w:rPr>
        <w:t>for the boxes</w:t>
      </w:r>
      <w:r w:rsidR="004518F6">
        <w:rPr>
          <w:lang w:val="en-GB"/>
        </w:rPr>
        <w:t xml:space="preserve"> </w:t>
      </w:r>
      <w:r w:rsidR="005850BC">
        <w:rPr>
          <w:lang w:val="en-GB"/>
        </w:rPr>
        <w:t>(inner packages</w:t>
      </w:r>
      <w:r w:rsidRPr="00D073A8">
        <w:rPr>
          <w:lang w:val="en-GB"/>
        </w:rPr>
        <w:t xml:space="preserve">) </w:t>
      </w:r>
      <w:r w:rsidR="005850BC">
        <w:rPr>
          <w:lang w:val="en-GB"/>
        </w:rPr>
        <w:t>on</w:t>
      </w:r>
      <w:r w:rsidRPr="00D073A8">
        <w:rPr>
          <w:lang w:val="en-GB"/>
        </w:rPr>
        <w:t xml:space="preserve"> this pallet.</w:t>
      </w:r>
    </w:p>
    <w:p w:rsidR="00D073A8" w:rsidRPr="00D073A8" w:rsidRDefault="005850BC" w:rsidP="00D073A8">
      <w:pPr>
        <w:rPr>
          <w:lang w:val="en-GB"/>
        </w:rPr>
      </w:pPr>
      <w:r>
        <w:rPr>
          <w:lang w:val="en-GB"/>
        </w:rPr>
        <w:t>At this point</w:t>
      </w:r>
      <w:r w:rsidR="00D073A8" w:rsidRPr="00D073A8">
        <w:rPr>
          <w:lang w:val="en-GB"/>
        </w:rPr>
        <w:t xml:space="preserve"> it is also possible to manipulate</w:t>
      </w:r>
      <w:r>
        <w:rPr>
          <w:lang w:val="en-GB"/>
        </w:rPr>
        <w:t>/change</w:t>
      </w:r>
      <w:r w:rsidR="00D073A8" w:rsidRPr="00D073A8">
        <w:rPr>
          <w:lang w:val="en-GB"/>
        </w:rPr>
        <w:t xml:space="preserve"> the packaging. For example</w:t>
      </w:r>
      <w:r>
        <w:rPr>
          <w:lang w:val="en-GB"/>
        </w:rPr>
        <w:t>;</w:t>
      </w:r>
      <w:r w:rsidR="00D073A8" w:rsidRPr="00D073A8">
        <w:rPr>
          <w:lang w:val="en-GB"/>
        </w:rPr>
        <w:t xml:space="preserve"> you can remove boxes</w:t>
      </w:r>
      <w:r>
        <w:rPr>
          <w:lang w:val="en-GB"/>
        </w:rPr>
        <w:t xml:space="preserve"> </w:t>
      </w:r>
      <w:r w:rsidR="00D073A8" w:rsidRPr="00D073A8">
        <w:rPr>
          <w:lang w:val="en-GB"/>
        </w:rPr>
        <w:t>from pallets and add</w:t>
      </w:r>
      <w:r>
        <w:rPr>
          <w:lang w:val="en-GB"/>
        </w:rPr>
        <w:t xml:space="preserve"> them</w:t>
      </w:r>
      <w:r w:rsidR="00D073A8" w:rsidRPr="00D073A8">
        <w:rPr>
          <w:lang w:val="en-GB"/>
        </w:rPr>
        <w:t xml:space="preserve"> to another pallet. You can also create new pallets and so on. This is mainly</w:t>
      </w:r>
      <w:r>
        <w:rPr>
          <w:lang w:val="en-GB"/>
        </w:rPr>
        <w:t xml:space="preserve"> </w:t>
      </w:r>
      <w:r w:rsidR="00D073A8" w:rsidRPr="00D073A8">
        <w:rPr>
          <w:lang w:val="en-GB"/>
        </w:rPr>
        <w:t>necessary, when you are working with mixed pallets</w:t>
      </w:r>
      <w:r>
        <w:rPr>
          <w:lang w:val="en-GB"/>
        </w:rPr>
        <w:t xml:space="preserve"> (and the automatic generation needs to be adjusted)</w:t>
      </w:r>
      <w:r w:rsidR="00D073A8" w:rsidRPr="00D073A8">
        <w:rPr>
          <w:lang w:val="en-GB"/>
        </w:rPr>
        <w:t>.</w:t>
      </w:r>
    </w:p>
    <w:p w:rsidR="00D073A8" w:rsidRPr="00D073A8" w:rsidRDefault="00D073A8" w:rsidP="00D073A8">
      <w:pPr>
        <w:rPr>
          <w:lang w:val="en-GB"/>
        </w:rPr>
      </w:pPr>
      <w:r w:rsidRPr="00D073A8">
        <w:rPr>
          <w:lang w:val="en-GB"/>
        </w:rPr>
        <w:t xml:space="preserve">With one click back, you </w:t>
      </w:r>
      <w:r w:rsidR="005850BC">
        <w:rPr>
          <w:lang w:val="en-GB"/>
        </w:rPr>
        <w:t>can</w:t>
      </w:r>
      <w:r w:rsidRPr="00D073A8">
        <w:rPr>
          <w:lang w:val="en-GB"/>
        </w:rPr>
        <w:t xml:space="preserve"> move back to the main screen for</w:t>
      </w:r>
      <w:r w:rsidR="00A93EF5">
        <w:rPr>
          <w:lang w:val="en-GB"/>
        </w:rPr>
        <w:t xml:space="preserve"> </w:t>
      </w:r>
      <w:r w:rsidR="00D16EC8" w:rsidRPr="00D16EC8">
        <w:rPr>
          <w:b/>
          <w:lang w:val="en-GB"/>
        </w:rPr>
        <w:t>Tra</w:t>
      </w:r>
      <w:r w:rsidRPr="00D16EC8">
        <w:rPr>
          <w:b/>
          <w:lang w:val="en-GB"/>
        </w:rPr>
        <w:t>nsport units</w:t>
      </w:r>
      <w:r w:rsidRPr="00D073A8">
        <w:rPr>
          <w:lang w:val="en-GB"/>
        </w:rPr>
        <w:t>.</w:t>
      </w:r>
    </w:p>
    <w:p w:rsidR="00D073A8" w:rsidRPr="00D073A8" w:rsidRDefault="00D16EC8" w:rsidP="00D073A8">
      <w:pPr>
        <w:rPr>
          <w:lang w:val="en-GB"/>
        </w:rPr>
      </w:pPr>
      <w:r>
        <w:rPr>
          <w:lang w:val="en-GB"/>
        </w:rPr>
        <w:t xml:space="preserve">Select </w:t>
      </w:r>
      <w:r w:rsidRPr="00D16EC8">
        <w:rPr>
          <w:b/>
          <w:lang w:val="en-GB"/>
        </w:rPr>
        <w:t>De</w:t>
      </w:r>
      <w:r w:rsidR="00D073A8" w:rsidRPr="00D16EC8">
        <w:rPr>
          <w:b/>
          <w:lang w:val="en-GB"/>
        </w:rPr>
        <w:t>livery notes</w:t>
      </w:r>
      <w:r w:rsidR="00CA1090">
        <w:rPr>
          <w:i/>
          <w:lang w:val="en-GB"/>
        </w:rPr>
        <w:t xml:space="preserve"> </w:t>
      </w:r>
      <w:r w:rsidR="00D073A8" w:rsidRPr="00D073A8">
        <w:rPr>
          <w:lang w:val="en-GB"/>
        </w:rPr>
        <w:t>to complete the shipment.</w:t>
      </w:r>
    </w:p>
    <w:p w:rsidR="00D073A8" w:rsidRDefault="00D073A8" w:rsidP="00D073A8">
      <w:pPr>
        <w:rPr>
          <w:lang w:val="en-GB"/>
        </w:rPr>
      </w:pPr>
      <w:r w:rsidRPr="00D073A8">
        <w:rPr>
          <w:lang w:val="en-GB"/>
        </w:rPr>
        <w:t xml:space="preserve">The net weight and the cross weight </w:t>
      </w:r>
      <w:r w:rsidR="005850BC">
        <w:rPr>
          <w:lang w:val="en-GB"/>
        </w:rPr>
        <w:t>will be</w:t>
      </w:r>
      <w:r w:rsidRPr="00D073A8">
        <w:rPr>
          <w:lang w:val="en-GB"/>
        </w:rPr>
        <w:t xml:space="preserve"> calculated automatically</w:t>
      </w:r>
      <w:r w:rsidR="0012727C">
        <w:rPr>
          <w:lang w:val="en-GB"/>
        </w:rPr>
        <w:t xml:space="preserve"> (</w:t>
      </w:r>
      <w:r w:rsidRPr="00D073A8">
        <w:rPr>
          <w:lang w:val="en-GB"/>
        </w:rPr>
        <w:t>if the weight</w:t>
      </w:r>
      <w:r w:rsidR="0012727C">
        <w:rPr>
          <w:lang w:val="en-GB"/>
        </w:rPr>
        <w:t>s</w:t>
      </w:r>
      <w:r w:rsidRPr="00D073A8">
        <w:rPr>
          <w:lang w:val="en-GB"/>
        </w:rPr>
        <w:t xml:space="preserve"> for the packaging</w:t>
      </w:r>
      <w:r w:rsidR="0012727C">
        <w:rPr>
          <w:lang w:val="en-GB"/>
        </w:rPr>
        <w:t xml:space="preserve"> </w:t>
      </w:r>
      <w:r w:rsidRPr="00D073A8">
        <w:rPr>
          <w:lang w:val="en-GB"/>
        </w:rPr>
        <w:t xml:space="preserve">and the </w:t>
      </w:r>
      <w:r w:rsidR="0012727C">
        <w:rPr>
          <w:lang w:val="en-GB"/>
        </w:rPr>
        <w:t>products are</w:t>
      </w:r>
      <w:r w:rsidRPr="00D073A8">
        <w:rPr>
          <w:lang w:val="en-GB"/>
        </w:rPr>
        <w:t xml:space="preserve"> stored in the master data</w:t>
      </w:r>
      <w:r w:rsidR="0012727C">
        <w:rPr>
          <w:lang w:val="en-GB"/>
        </w:rPr>
        <w:t>)</w:t>
      </w:r>
      <w:r w:rsidRPr="00D073A8">
        <w:rPr>
          <w:lang w:val="en-GB"/>
        </w:rPr>
        <w:t xml:space="preserve">. If not, please </w:t>
      </w:r>
      <w:r w:rsidR="005850BC">
        <w:rPr>
          <w:lang w:val="en-GB"/>
        </w:rPr>
        <w:t>enter</w:t>
      </w:r>
      <w:r w:rsidRPr="00D073A8">
        <w:rPr>
          <w:lang w:val="en-GB"/>
        </w:rPr>
        <w:t xml:space="preserve"> manually.</w:t>
      </w:r>
    </w:p>
    <w:p w:rsidR="001E04AA" w:rsidRDefault="00703CC4" w:rsidP="00627B69">
      <w:pPr>
        <w:pStyle w:val="Heading4"/>
      </w:pPr>
      <w:bookmarkStart w:id="631" w:name="_Toc229738282"/>
      <w:bookmarkStart w:id="632" w:name="_Toc229738283"/>
      <w:bookmarkStart w:id="633" w:name="_Toc229738284"/>
      <w:bookmarkStart w:id="634" w:name="_Toc229738285"/>
      <w:bookmarkStart w:id="635" w:name="_Toc229738286"/>
      <w:bookmarkStart w:id="636" w:name="_Toc229738287"/>
      <w:bookmarkEnd w:id="631"/>
      <w:bookmarkEnd w:id="632"/>
      <w:bookmarkEnd w:id="633"/>
      <w:bookmarkEnd w:id="634"/>
      <w:bookmarkEnd w:id="635"/>
      <w:bookmarkEnd w:id="636"/>
      <w:r>
        <w:lastRenderedPageBreak/>
        <w:t xml:space="preserve">Manually update </w:t>
      </w:r>
      <w:r w:rsidR="00B62CB4">
        <w:t>s</w:t>
      </w:r>
      <w:r>
        <w:t xml:space="preserve">hipping </w:t>
      </w:r>
      <w:r w:rsidR="00B62CB4">
        <w:t>d</w:t>
      </w:r>
      <w:r>
        <w:t>ata</w:t>
      </w:r>
    </w:p>
    <w:p w:rsidR="00D073A8" w:rsidRDefault="00E94159" w:rsidP="00D073A8">
      <w:pPr>
        <w:rPr>
          <w:lang w:val="en-GB"/>
        </w:rPr>
      </w:pPr>
      <w:r>
        <w:rPr>
          <w:noProof/>
          <w:lang w:val="pl-PL" w:eastAsia="pl-PL"/>
        </w:rPr>
        <w:drawing>
          <wp:inline distT="0" distB="0" distL="0" distR="0">
            <wp:extent cx="6115050" cy="2562225"/>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5" cstate="print"/>
                    <a:srcRect/>
                    <a:stretch>
                      <a:fillRect/>
                    </a:stretch>
                  </pic:blipFill>
                  <pic:spPr bwMode="auto">
                    <a:xfrm>
                      <a:off x="0" y="0"/>
                      <a:ext cx="6115050" cy="2562225"/>
                    </a:xfrm>
                    <a:prstGeom prst="rect">
                      <a:avLst/>
                    </a:prstGeom>
                    <a:noFill/>
                    <a:ln w="9525">
                      <a:noFill/>
                      <a:miter lim="800000"/>
                      <a:headEnd/>
                      <a:tailEnd/>
                    </a:ln>
                  </pic:spPr>
                </pic:pic>
              </a:graphicData>
            </a:graphic>
          </wp:inline>
        </w:drawing>
      </w:r>
      <w:r w:rsidR="00D073A8" w:rsidRPr="00D073A8">
        <w:rPr>
          <w:lang w:val="en-GB"/>
        </w:rPr>
        <w:t xml:space="preserve">  </w:t>
      </w:r>
    </w:p>
    <w:p w:rsidR="00B62CB4" w:rsidRDefault="00B62CB4" w:rsidP="00D073A8">
      <w:pPr>
        <w:rPr>
          <w:lang w:val="en-GB"/>
        </w:rPr>
      </w:pPr>
    </w:p>
    <w:p w:rsidR="00616E58" w:rsidRDefault="00B62CB4" w:rsidP="00D073A8">
      <w:pPr>
        <w:rPr>
          <w:lang w:val="en-GB"/>
        </w:rPr>
      </w:pPr>
      <w:r>
        <w:rPr>
          <w:lang w:val="en-GB"/>
        </w:rPr>
        <w:br w:type="page"/>
      </w:r>
      <w:r w:rsidR="00925541">
        <w:rPr>
          <w:lang w:val="en-GB"/>
        </w:rPr>
        <w:lastRenderedPageBreak/>
        <w:t>Enter the net weight and the g</w:t>
      </w:r>
      <w:r w:rsidR="00616E58" w:rsidRPr="00616E58">
        <w:rPr>
          <w:lang w:val="en-GB"/>
        </w:rPr>
        <w:t>ross weight</w:t>
      </w:r>
    </w:p>
    <w:p w:rsidR="00616E58" w:rsidRDefault="00E94159" w:rsidP="00D073A8">
      <w:pPr>
        <w:rPr>
          <w:lang w:val="en-GB"/>
        </w:rPr>
      </w:pPr>
      <w:r>
        <w:rPr>
          <w:noProof/>
          <w:lang w:val="pl-PL" w:eastAsia="pl-PL"/>
        </w:rPr>
        <w:drawing>
          <wp:inline distT="0" distB="0" distL="0" distR="0">
            <wp:extent cx="6115050" cy="2514600"/>
            <wp:effectExtent l="1905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6" cstate="print"/>
                    <a:srcRect/>
                    <a:stretch>
                      <a:fillRect/>
                    </a:stretch>
                  </pic:blipFill>
                  <pic:spPr bwMode="auto">
                    <a:xfrm>
                      <a:off x="0" y="0"/>
                      <a:ext cx="6115050" cy="2514600"/>
                    </a:xfrm>
                    <a:prstGeom prst="rect">
                      <a:avLst/>
                    </a:prstGeom>
                    <a:noFill/>
                    <a:ln w="9525">
                      <a:noFill/>
                      <a:miter lim="800000"/>
                      <a:headEnd/>
                      <a:tailEnd/>
                    </a:ln>
                  </pic:spPr>
                </pic:pic>
              </a:graphicData>
            </a:graphic>
          </wp:inline>
        </w:drawing>
      </w:r>
    </w:p>
    <w:p w:rsidR="00172C9A" w:rsidRDefault="00616E58" w:rsidP="00D073A8">
      <w:pPr>
        <w:rPr>
          <w:lang w:val="en-GB"/>
        </w:rPr>
      </w:pPr>
      <w:r>
        <w:rPr>
          <w:lang w:val="en-GB"/>
        </w:rPr>
        <w:t xml:space="preserve">And click </w:t>
      </w:r>
      <w:r w:rsidR="00B62CB4" w:rsidRPr="00B62CB4">
        <w:rPr>
          <w:b/>
          <w:lang w:val="en-GB"/>
        </w:rPr>
        <w:t>C</w:t>
      </w:r>
      <w:r w:rsidRPr="00B62CB4">
        <w:rPr>
          <w:b/>
          <w:lang w:val="en-GB"/>
        </w:rPr>
        <w:t>omplete</w:t>
      </w:r>
      <w:r>
        <w:rPr>
          <w:lang w:val="en-GB"/>
        </w:rPr>
        <w:t xml:space="preserve"> </w:t>
      </w:r>
    </w:p>
    <w:p w:rsidR="00172C9A" w:rsidRDefault="00123087" w:rsidP="00D073A8">
      <w:pPr>
        <w:rPr>
          <w:lang w:val="en-GB"/>
        </w:rPr>
      </w:pPr>
      <w:r>
        <w:rPr>
          <w:lang w:val="en-GB"/>
        </w:rPr>
        <w:t>T</w:t>
      </w:r>
      <w:r w:rsidR="00616E58">
        <w:rPr>
          <w:lang w:val="en-GB"/>
        </w:rPr>
        <w:t>he following screen</w:t>
      </w:r>
      <w:r>
        <w:rPr>
          <w:lang w:val="en-GB"/>
        </w:rPr>
        <w:t xml:space="preserve"> will be shown</w:t>
      </w:r>
      <w:r w:rsidR="00344D88">
        <w:rPr>
          <w:lang w:val="en-GB"/>
        </w:rPr>
        <w:t xml:space="preserve"> with or without packaging information, as this is dependent on the type or article being delivered.</w:t>
      </w:r>
    </w:p>
    <w:p w:rsidR="00616E58" w:rsidRDefault="00E94159" w:rsidP="00D073A8">
      <w:pPr>
        <w:rPr>
          <w:lang w:val="en-GB"/>
        </w:rPr>
      </w:pPr>
      <w:r>
        <w:rPr>
          <w:noProof/>
          <w:lang w:val="pl-PL" w:eastAsia="pl-PL"/>
        </w:rPr>
        <w:lastRenderedPageBreak/>
        <w:drawing>
          <wp:inline distT="0" distB="0" distL="0" distR="0">
            <wp:extent cx="6115685" cy="2103120"/>
            <wp:effectExtent l="19050" t="0" r="0" b="0"/>
            <wp:docPr id="2863" name="Picture 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3"/>
                    <pic:cNvPicPr>
                      <a:picLocks noChangeAspect="1" noChangeArrowheads="1"/>
                    </pic:cNvPicPr>
                  </pic:nvPicPr>
                  <pic:blipFill>
                    <a:blip r:embed="rId117" cstate="print"/>
                    <a:srcRect/>
                    <a:stretch>
                      <a:fillRect/>
                    </a:stretch>
                  </pic:blipFill>
                  <pic:spPr bwMode="auto">
                    <a:xfrm>
                      <a:off x="0" y="0"/>
                      <a:ext cx="6115685" cy="2103120"/>
                    </a:xfrm>
                    <a:prstGeom prst="rect">
                      <a:avLst/>
                    </a:prstGeom>
                    <a:noFill/>
                    <a:ln w="9525">
                      <a:noFill/>
                      <a:miter lim="800000"/>
                      <a:headEnd/>
                      <a:tailEnd/>
                    </a:ln>
                    <a:effectLst/>
                  </pic:spPr>
                </pic:pic>
              </a:graphicData>
            </a:graphic>
          </wp:inline>
        </w:drawing>
      </w:r>
      <w:r>
        <w:rPr>
          <w:noProof/>
          <w:lang w:val="pl-PL" w:eastAsia="pl-PL"/>
        </w:rPr>
        <w:drawing>
          <wp:inline distT="0" distB="0" distL="0" distR="0">
            <wp:extent cx="6115050" cy="2581275"/>
            <wp:effectExtent l="19050" t="0" r="0" b="0"/>
            <wp:docPr id="98" name="Picture 98" descr="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ˇ°"/>
                    <pic:cNvPicPr>
                      <a:picLocks noChangeAspect="1" noChangeArrowheads="1"/>
                    </pic:cNvPicPr>
                  </pic:nvPicPr>
                  <pic:blipFill>
                    <a:blip r:embed="rId118" cstate="print"/>
                    <a:srcRect/>
                    <a:stretch>
                      <a:fillRect/>
                    </a:stretch>
                  </pic:blipFill>
                  <pic:spPr bwMode="auto">
                    <a:xfrm>
                      <a:off x="0" y="0"/>
                      <a:ext cx="6115050" cy="2581275"/>
                    </a:xfrm>
                    <a:prstGeom prst="rect">
                      <a:avLst/>
                    </a:prstGeom>
                    <a:noFill/>
                    <a:ln w="9525">
                      <a:noFill/>
                      <a:miter lim="800000"/>
                      <a:headEnd/>
                      <a:tailEnd/>
                    </a:ln>
                  </pic:spPr>
                </pic:pic>
              </a:graphicData>
            </a:graphic>
          </wp:inline>
        </w:drawing>
      </w:r>
    </w:p>
    <w:p w:rsidR="00172C9A" w:rsidRPr="00172C9A" w:rsidRDefault="00172C9A" w:rsidP="00172C9A">
      <w:pPr>
        <w:rPr>
          <w:lang w:val="en-GB"/>
        </w:rPr>
      </w:pPr>
      <w:r w:rsidRPr="00172C9A">
        <w:rPr>
          <w:lang w:val="en-GB"/>
        </w:rPr>
        <w:t>Here you can check again your shipment, if you want to change anything, you can go back. If</w:t>
      </w:r>
      <w:r w:rsidR="00925541">
        <w:rPr>
          <w:lang w:val="en-GB"/>
        </w:rPr>
        <w:t xml:space="preserve"> OK</w:t>
      </w:r>
      <w:r w:rsidRPr="00172C9A">
        <w:rPr>
          <w:lang w:val="en-GB"/>
        </w:rPr>
        <w:t>, you should do following steps:</w:t>
      </w:r>
    </w:p>
    <w:p w:rsidR="00172C9A" w:rsidRPr="00172C9A" w:rsidRDefault="00172C9A" w:rsidP="00172C9A">
      <w:pPr>
        <w:rPr>
          <w:lang w:val="en-GB"/>
        </w:rPr>
      </w:pPr>
      <w:r w:rsidRPr="00172C9A">
        <w:rPr>
          <w:lang w:val="en-GB"/>
        </w:rPr>
        <w:t>1.  Print delivery notes (optional)</w:t>
      </w:r>
    </w:p>
    <w:p w:rsidR="00172C9A" w:rsidRPr="00172C9A" w:rsidRDefault="00172C9A" w:rsidP="00172C9A">
      <w:pPr>
        <w:rPr>
          <w:lang w:val="en-GB"/>
        </w:rPr>
      </w:pPr>
      <w:r w:rsidRPr="00172C9A">
        <w:rPr>
          <w:lang w:val="en-GB"/>
        </w:rPr>
        <w:t xml:space="preserve">2. </w:t>
      </w:r>
      <w:r w:rsidR="00925541">
        <w:rPr>
          <w:lang w:val="en-GB"/>
        </w:rPr>
        <w:t xml:space="preserve"> P</w:t>
      </w:r>
      <w:r w:rsidRPr="00172C9A">
        <w:rPr>
          <w:lang w:val="en-GB"/>
        </w:rPr>
        <w:t xml:space="preserve">rint </w:t>
      </w:r>
      <w:r w:rsidR="00925541">
        <w:rPr>
          <w:lang w:val="en-GB"/>
        </w:rPr>
        <w:t xml:space="preserve">all </w:t>
      </w:r>
      <w:r w:rsidRPr="00172C9A">
        <w:rPr>
          <w:lang w:val="en-GB"/>
        </w:rPr>
        <w:t>labels</w:t>
      </w:r>
    </w:p>
    <w:p w:rsidR="00172C9A" w:rsidRDefault="00172C9A" w:rsidP="00172C9A">
      <w:pPr>
        <w:rPr>
          <w:lang w:val="en-GB"/>
        </w:rPr>
      </w:pPr>
      <w:r w:rsidRPr="00172C9A">
        <w:rPr>
          <w:lang w:val="en-GB"/>
        </w:rPr>
        <w:t xml:space="preserve">3.  </w:t>
      </w:r>
      <w:r w:rsidR="00925541">
        <w:rPr>
          <w:lang w:val="en-GB"/>
        </w:rPr>
        <w:t>S</w:t>
      </w:r>
      <w:r w:rsidRPr="00172C9A">
        <w:rPr>
          <w:lang w:val="en-GB"/>
        </w:rPr>
        <w:t>end the shipment</w:t>
      </w:r>
    </w:p>
    <w:p w:rsidR="00B62CB4" w:rsidRPr="00F94E92" w:rsidRDefault="00B62CB4" w:rsidP="00B62CB4">
      <w:pPr>
        <w:rPr>
          <w:b/>
          <w:color w:val="FF0000"/>
          <w:lang w:val="en-GB"/>
        </w:rPr>
      </w:pPr>
      <w:r w:rsidRPr="00F94E92">
        <w:rPr>
          <w:b/>
          <w:color w:val="FF0000"/>
          <w:lang w:val="en-GB"/>
        </w:rPr>
        <w:t>Please, note!</w:t>
      </w:r>
    </w:p>
    <w:p w:rsidR="00172C9A" w:rsidRPr="00B62CB4" w:rsidRDefault="00172C9A" w:rsidP="00172C9A">
      <w:pPr>
        <w:rPr>
          <w:lang w:val="en-GB"/>
        </w:rPr>
      </w:pPr>
      <w:r w:rsidRPr="00B62CB4">
        <w:rPr>
          <w:lang w:val="en-GB"/>
        </w:rPr>
        <w:t xml:space="preserve">After sending the shipment it is no </w:t>
      </w:r>
      <w:r w:rsidR="00925541" w:rsidRPr="00B62CB4">
        <w:rPr>
          <w:lang w:val="en-GB"/>
        </w:rPr>
        <w:t>longer</w:t>
      </w:r>
      <w:r w:rsidRPr="00B62CB4">
        <w:rPr>
          <w:lang w:val="en-GB"/>
        </w:rPr>
        <w:t xml:space="preserve"> possible to make any changes. In case</w:t>
      </w:r>
      <w:r w:rsidR="00B62CB4">
        <w:rPr>
          <w:lang w:val="en-GB"/>
        </w:rPr>
        <w:t xml:space="preserve"> </w:t>
      </w:r>
      <w:r w:rsidRPr="00B62CB4">
        <w:rPr>
          <w:lang w:val="en-GB"/>
        </w:rPr>
        <w:t>of mistakes, please contact the receiving area of the corresponding Electrolux plant.</w:t>
      </w:r>
    </w:p>
    <w:p w:rsidR="00172C9A" w:rsidRDefault="00172C9A" w:rsidP="00172C9A">
      <w:pPr>
        <w:rPr>
          <w:lang w:val="en-GB"/>
        </w:rPr>
      </w:pPr>
    </w:p>
    <w:p w:rsidR="00172C9A" w:rsidRDefault="00172C9A" w:rsidP="00627B69">
      <w:pPr>
        <w:pStyle w:val="Heading4"/>
      </w:pPr>
      <w:bookmarkStart w:id="637" w:name="_Toc214249890"/>
      <w:r>
        <w:t>Print delivery note</w:t>
      </w:r>
      <w:bookmarkEnd w:id="637"/>
    </w:p>
    <w:p w:rsidR="00172C9A" w:rsidRDefault="00172C9A" w:rsidP="00172C9A">
      <w:pPr>
        <w:rPr>
          <w:i/>
          <w:lang w:val="en-GB"/>
        </w:rPr>
      </w:pPr>
      <w:r>
        <w:rPr>
          <w:lang w:val="en-GB"/>
        </w:rPr>
        <w:t xml:space="preserve">Click on the icon </w:t>
      </w:r>
      <w:r w:rsidR="00B62CB4" w:rsidRPr="00B62CB4">
        <w:rPr>
          <w:b/>
          <w:lang w:val="en-GB"/>
        </w:rPr>
        <w:t>Delivery note</w:t>
      </w:r>
    </w:p>
    <w:p w:rsidR="00172C9A" w:rsidRDefault="00172C9A" w:rsidP="00172C9A">
      <w:pPr>
        <w:rPr>
          <w:i/>
          <w:lang w:val="en-GB"/>
        </w:rPr>
      </w:pPr>
    </w:p>
    <w:p w:rsidR="00172C9A" w:rsidRDefault="00E94159" w:rsidP="00172C9A">
      <w:pPr>
        <w:rPr>
          <w:i/>
          <w:lang w:val="en-GB"/>
        </w:rPr>
      </w:pPr>
      <w:r>
        <w:rPr>
          <w:i/>
          <w:noProof/>
          <w:lang w:val="pl-PL" w:eastAsia="pl-PL"/>
        </w:rPr>
        <w:lastRenderedPageBreak/>
        <w:drawing>
          <wp:inline distT="0" distB="0" distL="0" distR="0">
            <wp:extent cx="6219825" cy="3228975"/>
            <wp:effectExtent l="1905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9" cstate="print"/>
                    <a:srcRect/>
                    <a:stretch>
                      <a:fillRect/>
                    </a:stretch>
                  </pic:blipFill>
                  <pic:spPr bwMode="auto">
                    <a:xfrm>
                      <a:off x="0" y="0"/>
                      <a:ext cx="6219825" cy="3228975"/>
                    </a:xfrm>
                    <a:prstGeom prst="rect">
                      <a:avLst/>
                    </a:prstGeom>
                    <a:noFill/>
                    <a:ln w="9525">
                      <a:noFill/>
                      <a:miter lim="800000"/>
                      <a:headEnd/>
                      <a:tailEnd/>
                    </a:ln>
                  </pic:spPr>
                </pic:pic>
              </a:graphicData>
            </a:graphic>
          </wp:inline>
        </w:drawing>
      </w:r>
    </w:p>
    <w:p w:rsidR="00383EDE" w:rsidRDefault="00B62CB4" w:rsidP="00627B69">
      <w:pPr>
        <w:pStyle w:val="Heading4"/>
      </w:pPr>
      <w:r>
        <w:rPr>
          <w:i/>
        </w:rPr>
        <w:br w:type="page"/>
      </w:r>
      <w:bookmarkStart w:id="638" w:name="_Toc229738290"/>
      <w:bookmarkStart w:id="639" w:name="_Toc229738291"/>
      <w:bookmarkStart w:id="640" w:name="_Toc229738292"/>
      <w:bookmarkStart w:id="641" w:name="_Toc229738293"/>
      <w:bookmarkStart w:id="642" w:name="_Toc229738294"/>
      <w:bookmarkStart w:id="643" w:name="_Toc229738295"/>
      <w:bookmarkStart w:id="644" w:name="_Toc229738296"/>
      <w:bookmarkStart w:id="645" w:name="_Toc229738297"/>
      <w:bookmarkStart w:id="646" w:name="_Toc229738298"/>
      <w:bookmarkStart w:id="647" w:name="_Toc229738299"/>
      <w:bookmarkStart w:id="648" w:name="_Toc229738300"/>
      <w:bookmarkStart w:id="649" w:name="_Toc229738301"/>
      <w:bookmarkStart w:id="650" w:name="_Toc229738302"/>
      <w:bookmarkStart w:id="651" w:name="_Toc229738303"/>
      <w:bookmarkStart w:id="652" w:name="_Toc229738304"/>
      <w:bookmarkStart w:id="653" w:name="_Toc229738305"/>
      <w:bookmarkStart w:id="654" w:name="_Toc229738306"/>
      <w:bookmarkStart w:id="655" w:name="_Toc229738307"/>
      <w:bookmarkStart w:id="656" w:name="_Toc229738308"/>
      <w:bookmarkStart w:id="657" w:name="_Toc214249891"/>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r w:rsidR="00383EDE" w:rsidRPr="00383EDE">
        <w:lastRenderedPageBreak/>
        <w:t>Print barcode label</w:t>
      </w:r>
      <w:bookmarkEnd w:id="657"/>
    </w:p>
    <w:p w:rsidR="00383EDE" w:rsidRDefault="00383EDE" w:rsidP="00383EDE">
      <w:pPr>
        <w:rPr>
          <w:lang w:val="en-GB"/>
        </w:rPr>
      </w:pPr>
      <w:r w:rsidRPr="00383EDE">
        <w:rPr>
          <w:lang w:val="en-GB"/>
        </w:rPr>
        <w:t>Click on the icon</w:t>
      </w:r>
      <w:r>
        <w:rPr>
          <w:lang w:val="en-GB"/>
        </w:rPr>
        <w:t xml:space="preserve"> </w:t>
      </w:r>
      <w:r w:rsidR="00B62CB4" w:rsidRPr="00B62CB4">
        <w:rPr>
          <w:b/>
          <w:lang w:val="en-GB"/>
        </w:rPr>
        <w:t>Label</w:t>
      </w:r>
      <w:r w:rsidR="00B62CB4">
        <w:rPr>
          <w:b/>
          <w:lang w:val="en-GB"/>
        </w:rPr>
        <w:t xml:space="preserve"> and </w:t>
      </w:r>
      <w:r w:rsidR="00B62CB4" w:rsidRPr="00B62CB4">
        <w:rPr>
          <w:lang w:val="en-GB"/>
        </w:rPr>
        <w:t>select printing parameters</w:t>
      </w:r>
      <w:r w:rsidR="00B62CB4">
        <w:rPr>
          <w:lang w:val="en-GB"/>
        </w:rPr>
        <w:t xml:space="preserve">. </w:t>
      </w:r>
      <w:r>
        <w:rPr>
          <w:lang w:val="en-GB"/>
        </w:rPr>
        <w:t xml:space="preserve">In the </w:t>
      </w:r>
      <w:r w:rsidR="00B62CB4" w:rsidRPr="00B62CB4">
        <w:rPr>
          <w:b/>
          <w:lang w:val="en-GB"/>
        </w:rPr>
        <w:t>Print format</w:t>
      </w:r>
      <w:r w:rsidR="00B62CB4">
        <w:rPr>
          <w:lang w:val="en-GB"/>
        </w:rPr>
        <w:t xml:space="preserve"> </w:t>
      </w:r>
      <w:r>
        <w:rPr>
          <w:lang w:val="en-GB"/>
        </w:rPr>
        <w:t>box you need to select ODETTE Transport label.</w:t>
      </w:r>
    </w:p>
    <w:p w:rsidR="00383EDE" w:rsidRDefault="00041857" w:rsidP="00383EDE">
      <w:pPr>
        <w:rPr>
          <w:lang w:val="en-GB"/>
        </w:rPr>
      </w:pPr>
      <w:r>
        <w:rPr>
          <w:lang w:val="en-GB"/>
        </w:rPr>
        <w:t>WebEDI</w:t>
      </w:r>
      <w:r w:rsidR="00383EDE">
        <w:rPr>
          <w:lang w:val="en-GB"/>
        </w:rPr>
        <w:t xml:space="preserve"> wi</w:t>
      </w:r>
      <w:r w:rsidR="00824709">
        <w:rPr>
          <w:lang w:val="en-GB"/>
        </w:rPr>
        <w:t xml:space="preserve">ll print one label for </w:t>
      </w:r>
      <w:r w:rsidR="00383EDE">
        <w:rPr>
          <w:lang w:val="en-GB"/>
        </w:rPr>
        <w:t>pallet and 9 label</w:t>
      </w:r>
      <w:r w:rsidR="00B62CB4">
        <w:rPr>
          <w:lang w:val="en-GB"/>
        </w:rPr>
        <w:t>s</w:t>
      </w:r>
      <w:r w:rsidR="00383EDE">
        <w:rPr>
          <w:lang w:val="en-GB"/>
        </w:rPr>
        <w:t xml:space="preserve"> for box</w:t>
      </w:r>
      <w:r w:rsidR="00B62CB4">
        <w:rPr>
          <w:lang w:val="en-GB"/>
        </w:rPr>
        <w:t>es. See the example.</w:t>
      </w:r>
    </w:p>
    <w:p w:rsidR="00383EDE" w:rsidRDefault="00B62CB4" w:rsidP="00383EDE">
      <w:pPr>
        <w:rPr>
          <w:lang w:val="en-GB"/>
        </w:rPr>
      </w:pPr>
      <w:r>
        <w:rPr>
          <w:lang w:val="en-GB"/>
        </w:rPr>
        <w:t xml:space="preserve">The label for the pallet </w:t>
      </w:r>
    </w:p>
    <w:p w:rsidR="00383EDE" w:rsidRDefault="00E94159" w:rsidP="00383EDE">
      <w:pPr>
        <w:rPr>
          <w:lang w:val="en-GB"/>
        </w:rPr>
      </w:pPr>
      <w:r>
        <w:rPr>
          <w:noProof/>
          <w:lang w:val="pl-PL" w:eastAsia="pl-PL"/>
        </w:rPr>
        <w:drawing>
          <wp:inline distT="0" distB="0" distL="0" distR="0">
            <wp:extent cx="3733800" cy="2695575"/>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0" cstate="print"/>
                    <a:srcRect/>
                    <a:stretch>
                      <a:fillRect/>
                    </a:stretch>
                  </pic:blipFill>
                  <pic:spPr bwMode="auto">
                    <a:xfrm>
                      <a:off x="0" y="0"/>
                      <a:ext cx="3733800" cy="2695575"/>
                    </a:xfrm>
                    <a:prstGeom prst="rect">
                      <a:avLst/>
                    </a:prstGeom>
                    <a:noFill/>
                    <a:ln w="9525">
                      <a:noFill/>
                      <a:miter lim="800000"/>
                      <a:headEnd/>
                      <a:tailEnd/>
                    </a:ln>
                  </pic:spPr>
                </pic:pic>
              </a:graphicData>
            </a:graphic>
          </wp:inline>
        </w:drawing>
      </w:r>
    </w:p>
    <w:p w:rsidR="00383EDE" w:rsidRDefault="00B62CB4" w:rsidP="00383EDE">
      <w:pPr>
        <w:rPr>
          <w:lang w:val="en-GB"/>
        </w:rPr>
      </w:pPr>
      <w:r>
        <w:rPr>
          <w:lang w:val="en-GB"/>
        </w:rPr>
        <w:t xml:space="preserve">The </w:t>
      </w:r>
      <w:r w:rsidR="00383EDE">
        <w:rPr>
          <w:lang w:val="en-GB"/>
        </w:rPr>
        <w:t xml:space="preserve">label </w:t>
      </w:r>
      <w:r>
        <w:rPr>
          <w:lang w:val="en-GB"/>
        </w:rPr>
        <w:t>for the boxes</w:t>
      </w:r>
    </w:p>
    <w:p w:rsidR="00383EDE" w:rsidRDefault="00E94159" w:rsidP="00383EDE">
      <w:pPr>
        <w:rPr>
          <w:lang w:val="en-GB"/>
        </w:rPr>
      </w:pPr>
      <w:r>
        <w:rPr>
          <w:noProof/>
          <w:lang w:val="pl-PL" w:eastAsia="pl-PL"/>
        </w:rPr>
        <w:drawing>
          <wp:inline distT="0" distB="0" distL="0" distR="0">
            <wp:extent cx="4267200" cy="2409825"/>
            <wp:effectExtent l="1905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1" cstate="print"/>
                    <a:srcRect/>
                    <a:stretch>
                      <a:fillRect/>
                    </a:stretch>
                  </pic:blipFill>
                  <pic:spPr bwMode="auto">
                    <a:xfrm>
                      <a:off x="0" y="0"/>
                      <a:ext cx="4267200" cy="2409825"/>
                    </a:xfrm>
                    <a:prstGeom prst="rect">
                      <a:avLst/>
                    </a:prstGeom>
                    <a:noFill/>
                    <a:ln w="9525">
                      <a:noFill/>
                      <a:miter lim="800000"/>
                      <a:headEnd/>
                      <a:tailEnd/>
                    </a:ln>
                  </pic:spPr>
                </pic:pic>
              </a:graphicData>
            </a:graphic>
          </wp:inline>
        </w:drawing>
      </w:r>
    </w:p>
    <w:p w:rsidR="00734B0B" w:rsidRDefault="00734B0B" w:rsidP="00383EDE">
      <w:pPr>
        <w:rPr>
          <w:lang w:val="en-GB"/>
        </w:rPr>
      </w:pPr>
    </w:p>
    <w:p w:rsidR="00734B0B" w:rsidRDefault="00734B0B" w:rsidP="00383EDE">
      <w:pPr>
        <w:rPr>
          <w:lang w:val="en-GB"/>
        </w:rPr>
      </w:pPr>
    </w:p>
    <w:p w:rsidR="00734B0B" w:rsidRDefault="00734B0B" w:rsidP="00383EDE">
      <w:pPr>
        <w:rPr>
          <w:lang w:val="en-GB"/>
        </w:rPr>
      </w:pPr>
    </w:p>
    <w:p w:rsidR="00734B0B" w:rsidRDefault="00734B0B" w:rsidP="00383EDE">
      <w:pPr>
        <w:rPr>
          <w:lang w:val="en-GB"/>
        </w:rPr>
      </w:pPr>
    </w:p>
    <w:p w:rsidR="00734B0B" w:rsidRDefault="00734B0B" w:rsidP="00383EDE">
      <w:pPr>
        <w:rPr>
          <w:lang w:val="en-GB"/>
        </w:rPr>
      </w:pPr>
    </w:p>
    <w:p w:rsidR="00734B0B" w:rsidRDefault="00734B0B" w:rsidP="00383EDE">
      <w:pPr>
        <w:rPr>
          <w:lang w:val="en-GB"/>
        </w:rPr>
      </w:pPr>
    </w:p>
    <w:p w:rsidR="00734B0B" w:rsidRDefault="00734B0B" w:rsidP="00383EDE">
      <w:pPr>
        <w:rPr>
          <w:lang w:val="en-GB"/>
        </w:rPr>
      </w:pPr>
    </w:p>
    <w:p w:rsidR="00734B0B" w:rsidRDefault="00734B0B" w:rsidP="00383EDE">
      <w:pPr>
        <w:rPr>
          <w:lang w:val="en-GB"/>
        </w:rPr>
      </w:pPr>
    </w:p>
    <w:p w:rsidR="00734B0B" w:rsidRDefault="00734B0B" w:rsidP="00383EDE">
      <w:pPr>
        <w:rPr>
          <w:lang w:val="en-GB"/>
        </w:rPr>
      </w:pPr>
    </w:p>
    <w:p w:rsidR="00734B0B" w:rsidRDefault="00734B0B" w:rsidP="00627B69">
      <w:pPr>
        <w:pStyle w:val="Heading4"/>
      </w:pPr>
      <w:bookmarkStart w:id="658" w:name="_Toc229738310"/>
      <w:bookmarkStart w:id="659" w:name="_Toc229738311"/>
      <w:bookmarkStart w:id="660" w:name="_Toc229738312"/>
      <w:bookmarkStart w:id="661" w:name="_Toc229738313"/>
      <w:bookmarkStart w:id="662" w:name="_Toc214249892"/>
      <w:bookmarkEnd w:id="658"/>
      <w:bookmarkEnd w:id="659"/>
      <w:bookmarkEnd w:id="660"/>
      <w:bookmarkEnd w:id="661"/>
      <w:r>
        <w:t>Finalize the shipment</w:t>
      </w:r>
      <w:bookmarkEnd w:id="662"/>
    </w:p>
    <w:p w:rsidR="00734B0B" w:rsidRDefault="00734B0B" w:rsidP="00734B0B">
      <w:pPr>
        <w:rPr>
          <w:lang w:val="en-GB"/>
        </w:rPr>
      </w:pPr>
      <w:r w:rsidRPr="00734B0B">
        <w:rPr>
          <w:lang w:val="en-GB"/>
        </w:rPr>
        <w:t xml:space="preserve">Click on the icon </w:t>
      </w:r>
      <w:r w:rsidR="00B62CB4" w:rsidRPr="00B62CB4">
        <w:rPr>
          <w:b/>
          <w:lang w:val="en-GB"/>
        </w:rPr>
        <w:t>Send</w:t>
      </w:r>
      <w:r w:rsidR="00B62CB4">
        <w:rPr>
          <w:b/>
          <w:lang w:val="en-GB"/>
        </w:rPr>
        <w:t xml:space="preserve">. </w:t>
      </w:r>
      <w:r w:rsidR="00925541">
        <w:rPr>
          <w:lang w:val="en-GB"/>
        </w:rPr>
        <w:t xml:space="preserve">The </w:t>
      </w:r>
      <w:r>
        <w:rPr>
          <w:lang w:val="en-GB"/>
        </w:rPr>
        <w:t xml:space="preserve">Electrolux plant </w:t>
      </w:r>
      <w:r w:rsidRPr="00734B0B">
        <w:rPr>
          <w:lang w:val="en-GB"/>
        </w:rPr>
        <w:t>will receive immediately an electronic message</w:t>
      </w:r>
      <w:r>
        <w:rPr>
          <w:lang w:val="en-GB"/>
        </w:rPr>
        <w:t>.</w:t>
      </w:r>
    </w:p>
    <w:p w:rsidR="00734B0B" w:rsidRPr="00734B0B" w:rsidRDefault="00734B0B" w:rsidP="00734B0B">
      <w:pPr>
        <w:rPr>
          <w:lang w:val="en-GB"/>
        </w:rPr>
      </w:pPr>
      <w:r w:rsidRPr="00734B0B">
        <w:rPr>
          <w:lang w:val="en-GB"/>
        </w:rPr>
        <w:t xml:space="preserve">If you want to continue with creating the invoice, you can click on the icon </w:t>
      </w:r>
      <w:r w:rsidR="00B62CB4" w:rsidRPr="00B62CB4">
        <w:rPr>
          <w:b/>
          <w:lang w:val="en-GB"/>
        </w:rPr>
        <w:t>Invoice</w:t>
      </w:r>
      <w:r w:rsidRPr="00925541">
        <w:rPr>
          <w:b/>
          <w:i/>
          <w:lang w:val="en-GB"/>
        </w:rPr>
        <w:t>.</w:t>
      </w:r>
      <w:r w:rsidRPr="00734B0B">
        <w:rPr>
          <w:lang w:val="en-GB"/>
        </w:rPr>
        <w:t xml:space="preserve"> If not, click on</w:t>
      </w:r>
      <w:r w:rsidR="00925541">
        <w:rPr>
          <w:lang w:val="en-GB"/>
        </w:rPr>
        <w:t xml:space="preserve"> </w:t>
      </w:r>
      <w:r w:rsidRPr="00734B0B">
        <w:rPr>
          <w:lang w:val="en-GB"/>
        </w:rPr>
        <w:t>the icon</w:t>
      </w:r>
      <w:r w:rsidR="00B62CB4">
        <w:rPr>
          <w:lang w:val="en-GB"/>
        </w:rPr>
        <w:t xml:space="preserve"> </w:t>
      </w:r>
      <w:r w:rsidR="00B62CB4" w:rsidRPr="00B62CB4">
        <w:rPr>
          <w:b/>
          <w:lang w:val="en-GB"/>
        </w:rPr>
        <w:t>Back</w:t>
      </w:r>
      <w:r w:rsidR="00B62CB4">
        <w:rPr>
          <w:lang w:val="en-GB"/>
        </w:rPr>
        <w:t>.</w:t>
      </w:r>
      <w:r w:rsidRPr="00734B0B">
        <w:rPr>
          <w:lang w:val="en-GB"/>
        </w:rPr>
        <w:t xml:space="preserve"> </w:t>
      </w:r>
      <w:r w:rsidR="00B62CB4">
        <w:rPr>
          <w:lang w:val="en-GB"/>
        </w:rPr>
        <w:t>I</w:t>
      </w:r>
      <w:r w:rsidRPr="00734B0B">
        <w:rPr>
          <w:lang w:val="en-GB"/>
        </w:rPr>
        <w:t>nvoice can be also created later, if you are not working with self billing.</w:t>
      </w:r>
    </w:p>
    <w:p w:rsidR="00734B0B" w:rsidRPr="00734B0B" w:rsidRDefault="00925541" w:rsidP="00734B0B">
      <w:pPr>
        <w:rPr>
          <w:lang w:val="en-GB"/>
        </w:rPr>
      </w:pPr>
      <w:r>
        <w:rPr>
          <w:lang w:val="en-GB"/>
        </w:rPr>
        <w:t>Attach</w:t>
      </w:r>
      <w:r w:rsidR="00734B0B" w:rsidRPr="00734B0B">
        <w:rPr>
          <w:lang w:val="en-GB"/>
        </w:rPr>
        <w:t xml:space="preserve"> the labels with the correct label number on </w:t>
      </w:r>
      <w:r>
        <w:rPr>
          <w:lang w:val="en-GB"/>
        </w:rPr>
        <w:t xml:space="preserve">all </w:t>
      </w:r>
      <w:r w:rsidR="00734B0B" w:rsidRPr="00734B0B">
        <w:rPr>
          <w:lang w:val="en-GB"/>
        </w:rPr>
        <w:t>the packaging based on the picking list. The</w:t>
      </w:r>
      <w:r>
        <w:rPr>
          <w:lang w:val="en-GB"/>
        </w:rPr>
        <w:t xml:space="preserve"> </w:t>
      </w:r>
      <w:r w:rsidR="00734B0B" w:rsidRPr="00734B0B">
        <w:rPr>
          <w:lang w:val="en-GB"/>
        </w:rPr>
        <w:t xml:space="preserve">physical packaging </w:t>
      </w:r>
      <w:r>
        <w:rPr>
          <w:lang w:val="en-GB"/>
        </w:rPr>
        <w:t>must match</w:t>
      </w:r>
      <w:r w:rsidR="00734B0B" w:rsidRPr="00734B0B">
        <w:rPr>
          <w:lang w:val="en-GB"/>
        </w:rPr>
        <w:t xml:space="preserve"> with the </w:t>
      </w:r>
      <w:r>
        <w:rPr>
          <w:lang w:val="en-GB"/>
        </w:rPr>
        <w:t>electronic message sent</w:t>
      </w:r>
      <w:r w:rsidR="00734B0B" w:rsidRPr="00734B0B">
        <w:rPr>
          <w:lang w:val="en-GB"/>
        </w:rPr>
        <w:t xml:space="preserve"> to </w:t>
      </w:r>
      <w:r w:rsidR="00734B0B">
        <w:rPr>
          <w:lang w:val="en-GB"/>
        </w:rPr>
        <w:t>Electrolux</w:t>
      </w:r>
      <w:r w:rsidR="00734B0B" w:rsidRPr="00734B0B">
        <w:rPr>
          <w:lang w:val="en-GB"/>
        </w:rPr>
        <w:t>.</w:t>
      </w:r>
    </w:p>
    <w:p w:rsidR="00734B0B" w:rsidRPr="00734B0B" w:rsidRDefault="00734B0B" w:rsidP="00734B0B">
      <w:pPr>
        <w:rPr>
          <w:lang w:val="en-GB"/>
        </w:rPr>
      </w:pPr>
      <w:r w:rsidRPr="00734B0B">
        <w:rPr>
          <w:lang w:val="en-GB"/>
        </w:rPr>
        <w:t xml:space="preserve">  </w:t>
      </w:r>
    </w:p>
    <w:p w:rsidR="00734B0B" w:rsidRPr="00734B0B" w:rsidRDefault="000A1125" w:rsidP="00734B0B">
      <w:pPr>
        <w:rPr>
          <w:lang w:val="en-GB"/>
        </w:rPr>
      </w:pPr>
      <w:r>
        <w:rPr>
          <w:noProof/>
          <w:lang w:val="pl-PL" w:eastAsia="pl-PL"/>
        </w:rPr>
        <mc:AlternateContent>
          <mc:Choice Requires="wpc">
            <w:drawing>
              <wp:inline distT="0" distB="0" distL="0" distR="0">
                <wp:extent cx="6120765" cy="3034030"/>
                <wp:effectExtent l="5080" t="11430" r="0" b="2540"/>
                <wp:docPr id="2888" name="Canvas 28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 name="Rectangle 2866"/>
                        <wps:cNvSpPr>
                          <a:spLocks noChangeArrowheads="1"/>
                        </wps:cNvSpPr>
                        <wps:spPr bwMode="auto">
                          <a:xfrm>
                            <a:off x="606763" y="2487905"/>
                            <a:ext cx="2853580" cy="243436"/>
                          </a:xfrm>
                          <a:prstGeom prst="rect">
                            <a:avLst/>
                          </a:prstGeom>
                          <a:solidFill>
                            <a:srgbClr val="A50021"/>
                          </a:solidFill>
                          <a:ln w="9525">
                            <a:solidFill>
                              <a:srgbClr val="000000"/>
                            </a:solidFill>
                            <a:miter lim="800000"/>
                            <a:headEnd/>
                            <a:tailEnd/>
                          </a:ln>
                        </wps:spPr>
                        <wps:bodyPr rot="0" vert="horz" wrap="square" lIns="91440" tIns="45720" rIns="91440" bIns="45720" anchor="ctr" anchorCtr="0" upright="1">
                          <a:noAutofit/>
                        </wps:bodyPr>
                      </wps:wsp>
                      <wps:wsp>
                        <wps:cNvPr id="12" name="Rectangle 2867"/>
                        <wps:cNvSpPr>
                          <a:spLocks noChangeArrowheads="1"/>
                        </wps:cNvSpPr>
                        <wps:spPr bwMode="auto">
                          <a:xfrm>
                            <a:off x="788433" y="1699771"/>
                            <a:ext cx="771199" cy="771001"/>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13" name="Rectangle 2868"/>
                        <wps:cNvSpPr>
                          <a:spLocks noChangeArrowheads="1"/>
                        </wps:cNvSpPr>
                        <wps:spPr bwMode="auto">
                          <a:xfrm>
                            <a:off x="1637901" y="1699771"/>
                            <a:ext cx="771199" cy="771001"/>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18" name="Rectangle 2869"/>
                        <wps:cNvSpPr>
                          <a:spLocks noChangeArrowheads="1"/>
                        </wps:cNvSpPr>
                        <wps:spPr bwMode="auto">
                          <a:xfrm>
                            <a:off x="2488087" y="1699771"/>
                            <a:ext cx="771199" cy="771001"/>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21" name="Rectangle 2870"/>
                        <wps:cNvSpPr>
                          <a:spLocks noChangeArrowheads="1"/>
                        </wps:cNvSpPr>
                        <wps:spPr bwMode="auto">
                          <a:xfrm>
                            <a:off x="788433" y="849528"/>
                            <a:ext cx="771199" cy="771001"/>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27" name="Rectangle 2871"/>
                        <wps:cNvSpPr>
                          <a:spLocks noChangeArrowheads="1"/>
                        </wps:cNvSpPr>
                        <wps:spPr bwMode="auto">
                          <a:xfrm>
                            <a:off x="1637901" y="849528"/>
                            <a:ext cx="771199" cy="771001"/>
                          </a:xfrm>
                          <a:prstGeom prst="rect">
                            <a:avLst/>
                          </a:prstGeom>
                          <a:solidFill>
                            <a:srgbClr val="BBE0E3"/>
                          </a:solidFill>
                          <a:ln w="9525">
                            <a:solidFill>
                              <a:srgbClr val="000000"/>
                            </a:solidFill>
                            <a:miter lim="800000"/>
                            <a:headEnd/>
                            <a:tailEnd/>
                          </a:ln>
                        </wps:spPr>
                        <wps:txbx>
                          <w:txbxContent>
                            <w:p w:rsidR="00C25AC2" w:rsidRPr="00C830A1" w:rsidRDefault="00C25AC2" w:rsidP="00230B82">
                              <w:pPr>
                                <w:jc w:val="center"/>
                                <w:rPr>
                                  <w:rFonts w:cs="Arial"/>
                                  <w:b/>
                                  <w:bCs/>
                                  <w:color w:val="000000"/>
                                  <w:sz w:val="24"/>
                                  <w:szCs w:val="28"/>
                                  <w:lang w:val="en-GB"/>
                                </w:rPr>
                              </w:pPr>
                              <w:r w:rsidRPr="00C830A1">
                                <w:rPr>
                                  <w:rFonts w:cs="Arial"/>
                                  <w:b/>
                                  <w:bCs/>
                                  <w:color w:val="000000"/>
                                  <w:sz w:val="24"/>
                                  <w:szCs w:val="28"/>
                                  <w:lang w:val="en-GB"/>
                                </w:rPr>
                                <w:t>50 pieces</w:t>
                              </w:r>
                            </w:p>
                            <w:p w:rsidR="00C25AC2" w:rsidRPr="00C830A1" w:rsidRDefault="00C25AC2" w:rsidP="00230B82">
                              <w:pPr>
                                <w:jc w:val="center"/>
                                <w:rPr>
                                  <w:rFonts w:cs="Arial"/>
                                  <w:b/>
                                  <w:bCs/>
                                  <w:color w:val="000000"/>
                                  <w:sz w:val="24"/>
                                  <w:szCs w:val="28"/>
                                  <w:lang w:val="en-GB"/>
                                </w:rPr>
                              </w:pPr>
                              <w:r w:rsidRPr="00C830A1">
                                <w:rPr>
                                  <w:rFonts w:cs="Arial"/>
                                  <w:b/>
                                  <w:bCs/>
                                  <w:color w:val="000000"/>
                                  <w:sz w:val="24"/>
                                  <w:szCs w:val="28"/>
                                  <w:lang w:val="en-GB"/>
                                </w:rPr>
                                <w:t>Per box</w:t>
                              </w:r>
                            </w:p>
                          </w:txbxContent>
                        </wps:txbx>
                        <wps:bodyPr rot="0" vert="horz" wrap="square" lIns="76810" tIns="38405" rIns="76810" bIns="38405" anchor="ctr" anchorCtr="0" upright="1">
                          <a:noAutofit/>
                        </wps:bodyPr>
                      </wps:wsp>
                      <wps:wsp>
                        <wps:cNvPr id="2921" name="Rectangle 2872"/>
                        <wps:cNvSpPr>
                          <a:spLocks noChangeArrowheads="1"/>
                        </wps:cNvSpPr>
                        <wps:spPr bwMode="auto">
                          <a:xfrm>
                            <a:off x="2488087" y="849528"/>
                            <a:ext cx="771199" cy="771001"/>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2922" name="Rectangle 2873"/>
                        <wps:cNvSpPr>
                          <a:spLocks noChangeArrowheads="1"/>
                        </wps:cNvSpPr>
                        <wps:spPr bwMode="auto">
                          <a:xfrm>
                            <a:off x="807102" y="17133"/>
                            <a:ext cx="771199" cy="771001"/>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2923" name="Rectangle 2874"/>
                        <wps:cNvSpPr>
                          <a:spLocks noChangeArrowheads="1"/>
                        </wps:cNvSpPr>
                        <wps:spPr bwMode="auto">
                          <a:xfrm>
                            <a:off x="1637901" y="0"/>
                            <a:ext cx="771199" cy="771001"/>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2924" name="Rectangle 2875"/>
                        <wps:cNvSpPr>
                          <a:spLocks noChangeArrowheads="1"/>
                        </wps:cNvSpPr>
                        <wps:spPr bwMode="auto">
                          <a:xfrm>
                            <a:off x="2488087" y="17133"/>
                            <a:ext cx="771199" cy="771001"/>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2925" name="Text Box 2876"/>
                        <wps:cNvSpPr txBox="1">
                          <a:spLocks noChangeArrowheads="1"/>
                        </wps:cNvSpPr>
                        <wps:spPr bwMode="auto">
                          <a:xfrm>
                            <a:off x="3685815" y="1170065"/>
                            <a:ext cx="155102" cy="3084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AC2" w:rsidRPr="00C830A1" w:rsidRDefault="00C25AC2" w:rsidP="00230B82">
                              <w:pPr>
                                <w:rPr>
                                  <w:rFonts w:cs="Arial"/>
                                  <w:color w:val="000000"/>
                                  <w:sz w:val="30"/>
                                  <w:szCs w:val="36"/>
                                  <w:lang w:val="en-GB"/>
                                </w:rPr>
                              </w:pPr>
                            </w:p>
                          </w:txbxContent>
                        </wps:txbx>
                        <wps:bodyPr rot="0" vert="horz" wrap="square" lIns="76810" tIns="38405" rIns="76810" bIns="38405" upright="1">
                          <a:noAutofit/>
                        </wps:bodyPr>
                      </wps:wsp>
                      <wps:wsp>
                        <wps:cNvPr id="2926" name="Text Box 2877"/>
                        <wps:cNvSpPr txBox="1">
                          <a:spLocks noChangeArrowheads="1"/>
                        </wps:cNvSpPr>
                        <wps:spPr bwMode="auto">
                          <a:xfrm>
                            <a:off x="3626216" y="1109384"/>
                            <a:ext cx="155102" cy="30911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AC2" w:rsidRPr="00C830A1" w:rsidRDefault="00C25AC2" w:rsidP="00230B82">
                              <w:pPr>
                                <w:rPr>
                                  <w:rFonts w:cs="Arial"/>
                                  <w:color w:val="000000"/>
                                  <w:sz w:val="30"/>
                                  <w:szCs w:val="36"/>
                                  <w:lang w:val="en-GB"/>
                                </w:rPr>
                              </w:pPr>
                            </w:p>
                          </w:txbxContent>
                        </wps:txbx>
                        <wps:bodyPr rot="0" vert="horz" wrap="square" lIns="76810" tIns="38405" rIns="76810" bIns="38405" upright="1">
                          <a:noAutofit/>
                        </wps:bodyPr>
                      </wps:wsp>
                      <wps:wsp>
                        <wps:cNvPr id="2936" name="Text Box 2878"/>
                        <wps:cNvSpPr txBox="1">
                          <a:spLocks noChangeArrowheads="1"/>
                        </wps:cNvSpPr>
                        <wps:spPr bwMode="auto">
                          <a:xfrm>
                            <a:off x="3399308" y="667487"/>
                            <a:ext cx="2721457" cy="23201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AC2" w:rsidRPr="00C830A1" w:rsidRDefault="00C25AC2" w:rsidP="00230B82">
                              <w:pPr>
                                <w:rPr>
                                  <w:rFonts w:cs="Arial"/>
                                  <w:color w:val="000000"/>
                                  <w:szCs w:val="24"/>
                                  <w:lang w:val="en-GB"/>
                                </w:rPr>
                              </w:pPr>
                              <w:r>
                                <w:rPr>
                                  <w:rFonts w:cs="Arial"/>
                                  <w:color w:val="000000"/>
                                  <w:szCs w:val="24"/>
                                  <w:lang w:val="en-GB"/>
                                </w:rPr>
                                <w:t>C</w:t>
                              </w:r>
                              <w:r w:rsidRPr="00C830A1">
                                <w:rPr>
                                  <w:rFonts w:cs="Arial"/>
                                  <w:color w:val="000000"/>
                                  <w:szCs w:val="24"/>
                                  <w:lang w:val="en-GB"/>
                                </w:rPr>
                                <w:t xml:space="preserve">ode 379011170 </w:t>
                              </w:r>
                              <w:smartTag w:uri="urn:schemas-microsoft-com:office:smarttags" w:element="stockticker">
                                <w:r w:rsidRPr="00C830A1">
                                  <w:rPr>
                                    <w:rFonts w:cs="Arial"/>
                                    <w:color w:val="000000"/>
                                    <w:szCs w:val="24"/>
                                    <w:lang w:val="en-GB"/>
                                  </w:rPr>
                                  <w:t>ALT</w:t>
                                </w:r>
                              </w:smartTag>
                              <w:r w:rsidRPr="00C830A1">
                                <w:rPr>
                                  <w:rFonts w:cs="Arial"/>
                                  <w:color w:val="000000"/>
                                  <w:szCs w:val="24"/>
                                  <w:lang w:val="en-GB"/>
                                </w:rPr>
                                <w:t xml:space="preserve">.CINGHIE </w:t>
                              </w:r>
                              <w:smartTag w:uri="urn:schemas-microsoft-com:office:smarttags" w:element="stockticker">
                                <w:r w:rsidRPr="00C830A1">
                                  <w:rPr>
                                    <w:rFonts w:cs="Arial"/>
                                    <w:color w:val="000000"/>
                                    <w:szCs w:val="24"/>
                                    <w:lang w:val="en-GB"/>
                                  </w:rPr>
                                  <w:t>MOT</w:t>
                                </w:r>
                              </w:smartTag>
                              <w:r w:rsidRPr="00C830A1">
                                <w:rPr>
                                  <w:rFonts w:cs="Arial"/>
                                  <w:color w:val="000000"/>
                                  <w:szCs w:val="24"/>
                                  <w:lang w:val="en-GB"/>
                                </w:rPr>
                                <w:t>.6/150R</w:t>
                              </w:r>
                            </w:p>
                          </w:txbxContent>
                        </wps:txbx>
                        <wps:bodyPr rot="0" vert="horz" wrap="square" lIns="76810" tIns="38405" rIns="76810" bIns="38405" upright="1">
                          <a:noAutofit/>
                        </wps:bodyPr>
                      </wps:wsp>
                      <wps:wsp>
                        <wps:cNvPr id="2937" name="Line 2879"/>
                        <wps:cNvCnPr/>
                        <wps:spPr bwMode="auto">
                          <a:xfrm flipH="1">
                            <a:off x="2974215" y="910209"/>
                            <a:ext cx="850186" cy="3034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9" name="Line 2880"/>
                        <wps:cNvCnPr/>
                        <wps:spPr bwMode="auto">
                          <a:xfrm flipH="1" flipV="1">
                            <a:off x="2974215" y="424050"/>
                            <a:ext cx="911221" cy="2434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1" name="Text Box 2881"/>
                        <wps:cNvSpPr txBox="1">
                          <a:spLocks noChangeArrowheads="1"/>
                        </wps:cNvSpPr>
                        <wps:spPr bwMode="auto">
                          <a:xfrm>
                            <a:off x="4188459" y="2245896"/>
                            <a:ext cx="690058" cy="30911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5AC2" w:rsidRPr="00C830A1" w:rsidRDefault="00C25AC2" w:rsidP="00230B82">
                              <w:pPr>
                                <w:rPr>
                                  <w:rFonts w:cs="Arial"/>
                                  <w:color w:val="000000"/>
                                  <w:sz w:val="30"/>
                                  <w:szCs w:val="36"/>
                                  <w:lang w:val="en-GB"/>
                                </w:rPr>
                              </w:pPr>
                              <w:r w:rsidRPr="00C830A1">
                                <w:rPr>
                                  <w:rFonts w:cs="Arial"/>
                                  <w:color w:val="000000"/>
                                  <w:sz w:val="30"/>
                                  <w:szCs w:val="36"/>
                                  <w:lang w:val="en-GB"/>
                                </w:rPr>
                                <w:t xml:space="preserve">Pallet </w:t>
                              </w:r>
                            </w:p>
                          </w:txbxContent>
                        </wps:txbx>
                        <wps:bodyPr rot="0" vert="horz" wrap="square" lIns="76810" tIns="38405" rIns="76810" bIns="38405" upright="1">
                          <a:noAutofit/>
                        </wps:bodyPr>
                      </wps:wsp>
                      <wps:wsp>
                        <wps:cNvPr id="2943" name="Line 2882"/>
                        <wps:cNvCnPr/>
                        <wps:spPr bwMode="auto">
                          <a:xfrm flipH="1">
                            <a:off x="3338273" y="2487905"/>
                            <a:ext cx="911221" cy="122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257" name="Picture 288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120647"/>
                            <a:ext cx="909785" cy="514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 name="Picture 288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2732228" y="59967"/>
                            <a:ext cx="1031138" cy="486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288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181670" y="1031570"/>
                            <a:ext cx="910503" cy="514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4" name="Picture 288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2306417" y="2549299"/>
                            <a:ext cx="909785" cy="484731"/>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2888" o:spid="_x0000_s1045" editas="canvas" style="width:481.95pt;height:238.9pt;mso-position-horizontal-relative:char;mso-position-vertical-relative:line" coordsize="61207,30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U9DwgAAC1HAAAOAAAAZHJzL2Uyb0RvYy54bWzsXGtzm0YU/d6Z/geG&#10;74p2lwUWTZSMLVltZ9LW06T9jhCymPDqgiy7nf73nl0eQopInJfq1HjGNgi07ONyOeeee3n+8i6J&#10;jdtQFlGWTk36jJhGmAbZKkpvpubvbxYjYRpF6acrP87ScGreh4X58sX33z3f5ZOQZZssXoXSQCNp&#10;MdnlU3NTlvlkPC6CTZj4xbMsD1McXGcy8UvsypvxSvo7tJ7EY0aIM95lcpXLLAiLAp/Oq4PmC93+&#10;eh0G5a/rdRGWRjw10bdS/5X671L9Hb947k9upJ9voqDuhv8JvUj8KMVF26bmfukbWxm901QSBTIr&#10;snX5LMiScbZeR0Gox4DRUHI0mpmf3vqFHkyA2Wk6iK0v2O7yRvU7zRZRHGM2xmh9oj5T/3dYnxAf&#10;7nKsTpG361R83vVfb/w81MMqJsEvt9fSiFZT0zON1E9gI79h1fz0Jg4NJhxHLZG6Pk58nV9L1dki&#10;f5UFbwsjzWYbnBheSJntNqG/Qr+oOh+D6HxB7RT4qrHc/ZytcAF/W2Z6te7WMlENYh2Mu6npEMd1&#10;LNO4n5qMC9cjdmUf4V1pBDjOhG3ZAmYU6DMsbunejf1J01Aui/KHMEsMtTE1JUaiL+TfvipK1TF/&#10;0pyiB5LF0UpNvN6RN8tZLI1bH7Z6YRPCqrFgvN3T4tTYYbJsZuuWD44V3SaI/tHTcdREEpW46eIo&#10;mZqiPcmfqBm8Slfopj8p/SiuttHlOK2nVM1itRrLbHWPGZVZdUfBA2Bjk8m/TGOHu2lqFn9ufRma&#10;RvxTilXxKOfq9tM73HYZdmT3yLJ7xE8DNDU1g1KaRrUzK6ubdpvL6GaDa1E9+jS7wFquIz23ap2r&#10;ftXdhcmeyXYpO2m87hmN1xWCW5XxUsfzXFdbjz9pjBcfUA/3mLJdbBPSWNcXt93LyytyZZ0yvMF2&#10;H6PtwmhOOF5xRtuljgVvS7XnHYx3cLynwNBp0ECBL08Yr3dG4wVUEES4g/EOqKEXyZ82XgC8E8br&#10;alZygGC/HuTtoAbBASq11x9AwwB4W0rdY7rwd+/63Qpznsl0u6BhsN33kbXybnmnKbbms3ua9GD6&#10;5jqCtvTNEhzEuKZv9ZGKvtVHvj36xrweV8z+Ixwx2PP77HkIPlThrTpwBus9GX5wNQc/kzcWBDEF&#10;dAPRBepSBCJ0GGkIPlSxyCFwdtODIzx2Mvzg8jN63i6SqCWBwXAHw601pV7D5SchcIuxziBYHIQe&#10;Bq+rpItBrjgQRHuNFwi+4m9vlKu7zO4gtrnHYptR3uFII7Z8LdnNcoQtKDqksAN1oeoe6W7UtjW2&#10;UNKFRUA/tJP+dNmtFTsraaurfjafYFKg2CklTE2PVnL/9oh3Ja4EH3HmXI04mc9HF4sZHzkL6tpz&#10;az6bzek/SpaifLKJVqswVdJeoypT/jDRtNa3qxBoqyv3y3x9asv4sBv6zsBYjoZEGSeXzBstHOGO&#10;+ILbI88lYkSod+k5hHt8vjgc0qsoDT9/SOeWMNsVUd3fTwVMqFloLRnvYVpLmdtb4iNJx8dR5kcq&#10;a4JZOKf8xLGueS4/wRxG0SHtJ4iHcMMhyzj0Ex6l+vjgJ3RGweAnHpDq8Ol+or0lnqafQCbMCTxx&#10;rCGfyU9YngeYoP2E47jI5Dl0E8xlFDkodRqPhcSrwU/sM48GP/FV/UR7SzxRP9HqRhpIgnN0pfpZ&#10;ei3B4VTIsj9hz1jHUf5jQ0rq1D3muZzVHMIDWSC62b2QKWxCBXxURSEsTpr8pJ7spxg4UWeY9WTu&#10;HVCIz0azMtvWeXcncvCM8j5H0mIpI50UiQS7qZmEK6TWhUi5VVt72rvHs4+FuLQT1ctH+kF4dYuo&#10;0SmLOF82H/OsNhm1NlNkfdaGibDOR5qpNtg/3mOwHCTMPgo8Ar0yJUo9NNV0MNgvxLS/TYPlbSpJ&#10;J54jdIpnRwA6D/7iFKmoNu4g8DTGuC08TaL3ztjxCLGBzypnPPC0g7TtAX99VfzVwo2nib94q7Y1&#10;D7ZuisNHPthULLHGX5ZlCQbBWd/zp2onus8zPNmIq2O8/bGZ4Xn2OJ9neRRM8FuHgLH1TlT7wzVb&#10;+Fa5VcUhVd1X8qA2El++3eYjlE3lfhktozgq73UJGGC66lR6ex0FqjxF7eyripgi+pXSgePqshA6&#10;hEb/zYnV11CZEwVHdUVFjgIeBdzeU2p02MpY7R50ZQm20pT4qO160Chn+XCtW1UfNs+CbRKmpR7t&#10;WIYxxp+lxSbKC6RhTcJkGa5Qa/TTSsFFFNuVYAsok0mr0qMmwN0lBExcEOKxy9HMJjMoGe7V6MLj&#10;7sglVy4nXNAZnTVh/20RYlb8eJ5HXyDur0ORjXyj5Ygu/PcnaoaUWylkoMrAgLmxXcqwDDZqcw1B&#10;pf4c32sP6FnfT7Rag37+2PFayGlTsWRGHH4UI4LW4wpIUgqi2BSKU9PnHr74oUqvFlU+PobWLy0t&#10;9E9NLzunPYjKNYsA9qY28Vvdmtj4hpxHW15wvXceOlqoxqS8zOA8nqrzANxhDAnzyoXYnucceRBK&#10;LEqtmuVw4VAwoipQM7gQpcC2Ukv1cKweA400q7V37TcqSfZbdiFtKKnjQjT4HVzIU8cfVFAH5T4a&#10;hMBd2FXpzz5Qgki2jUj1gEIWi6eMQpw207DjQnRM7X/nQpBBPlAYvA5CLeyDKAyzQF4oOK4Kttrc&#10;Y6jx16wJ5Eq/tKLLZLjgrvWZdf8Dk1FMRr8mBa9I0YClfn+MeulLd1+ftX/LzYt/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GhFcaNwAAAAFAQAADwAAAGRycy9k&#10;b3ducmV2LnhtbEyP3UrDQBBG7wXfYRnBO7uJlubHbIooFcGL0uoDbLJjkpqdDdlNGt/e0Ru9GRi+&#10;jzNniu1iezHj6DtHCuJVBAKpdqajRsH72+4mBeGDJqN7R6jgCz1sy8uLQufGnemA8zE0giHkc62g&#10;DWHIpfR1i1b7lRuQOPtwo9WB17GRZtRnhtte3kbRRlrdEV9o9YCPLdafx8kqWK9Pp5fnuYqfunga&#10;d+m+yg6viVLXV8vDPYiAS/grw48+q0PJTpWbyHjRK+BHwu/kLNvcZSAqBidJCrIs5H/78hsAAP//&#10;AwBQSwMECgAAAAAAAAAhAK6BMVnCGQAAwhkAABQAAABkcnMvbWVkaWEvaW1hZ2UxLnBuZ4lQTkcN&#10;ChoKAAAADUlIRFIAAAHAAAAA/QgDAAAAHGhXhgAAAANzQklUBQYFMwuNgAAAAAFzUkdCAK7OHOkA&#10;AACBUExURQAAADk4OTk8OVJVUlJRUlpVWmtpa3t9e3t5e3N5c2NlY2NpY4yOjJyanJSSjISKhIyK&#10;jJSalJSWlK2qrbW2tbWyta2qpaWmpa2yrb2+vb3DvdbX1t7f3s7Lzs7PzsbDxt7X3sbLxt7j3vfz&#10;9+fj5/f39+/z7+/r7+fr5+/v7////6WF9TMAABjgSURBVHja7Z0Ne6K608YHpRCs/KWaPGADWoWA&#10;zvf/gM9MAEv39Jyz3e3Zqp14VXlNTX7embwxgTniso7spmzSjdW1rhpD7yV9Vs7gjQbA2KRmiTHG&#10;VhtrXLWrU9OYptrji0FK495E5a2mbpLO//0fEECFubW6sKi3Qa5Wqcq2OlehUqq41YRZg4VVmKBS&#10;B232SRRkhTZVki8weTZ5ohYa3B0AnP+PAcao7c40T5sqfdRKh3GeGq1ilUb2VhNWbrZRGePSbJQ1&#10;uzQOHzhNNs4eMH7S2VLFBu5BgT3A3LVYdNiVWGLr2qbVQUOfHR5vNmG47qzLsbXo6HXE5oQlpbKd&#10;r3HdYEepc6f7UeD9BbjHRAlAASgArxNgC1DlMITj8Bm04wYW/ef+xgBWANt+t1L09XPayIY0GUdv&#10;mg4EtM1XUPJP4839Rb6V0XK2RFwX7/MAlL9Kh3SU7qNYDnxVAOmXAqTvUW1GgOXw+eSGjRT1sLW7&#10;LYAEIvZ7w/dX1OIdUqLrfv9l4Ijh8PkKEGY11g/9ZnaJwxdYQywG6z5PNP/Kv1qB/hd7+RpbWPQb&#10;zxAhGljRZsIpviGAbRDOoaONLoDc5/IWV7zFwfmixeuK9XUABeErQGJ5mtN7BvODv7MY8uAUgKU8&#10;CUjZJOrToMAFJKPWv06BbwCWs+DsN5pg1nEKlrS9Y5Y3BFDDxnhehhVErd2ctbPpLyDtzOEFY3jw&#10;ylvCLvN50AM0vlDNz9C3FTek5D4P8JGuUn2pOx8VWELUfFHe/I0C2/lQnrgQ+vKfc0DB+qYALqB0&#10;wXxU1JvSMeDfbEZpC4IV0+Drqh7zRIH7w6BK6+sBfLpkBQYwto97BeZ0fQRf0mb+GwXGg+0gZr7U&#10;HMv/2+mXAa8LryykzB21NVqvgLWjId6CWjItr9SHwL2h/FCPZU4DUI95EHNu1XjRMcUfkrU0Y9l8&#10;DQpMYd76jTWEPk3Gf/VFdTP8GGB+qX+oVwVObWAZBClo1iEhHmolE4BU35wqcMiDvubaTBV4eK3d&#10;XIcC9Sg1M24M5f8NBfD1Sh+60QYuf7CBjQIqEFmBzXDpwwhwIHnu84VsYOTzoAkHW+LPR4MNHGu2&#10;X9HKek+BVV8v45rZ+MstLubhdgAe+np02vPJh7pkNlWgr/2zDcz7o/Ph9/pqM6kWuvVaNn0eUH22&#10;4JiGWmjJCnRBwOXV9kvq6O8pcGzrQnxpGd6iApc9Bcul4GC/otd24IYVaNmi8XVcH8VLbfVVgW/b&#10;gcu+dCovsaRegWYgF3zF6MZ7CrwATC59M30b6KYAumDoWQm5nlglQ0/MakhSzgrEwGuyqAb71YHX&#10;0rTW6i0p97kM7UDSHddrfE9M0dvACJ6x1/oXVGOkL/TW0ykABaAAFIACUAAKQAEoAAWgABSAvwqQ&#10;G6zKj20Fd5GwbwbQLcbxooYBnrKDALwpgE8QNXiOxlkFsxua/SIAGWA/xmxVhUdSII+OKR56Rn1D&#10;02C+M8AGZuMRtoGP3P/uR85CuNHnk74ZwMM4Bw17Gxj4ceYQTxDc6PMD3wygfavA3gaGtzgO+E0B&#10;DjbwONhAr0Cea7X4otmOAvCjADN4pFroI5WaXoERK9BCcLttwu/aDnzubeDCTzsP4atm/AvAjwL8&#10;oSdmNz4NcKsP6EpfKIft69MCAvAWAUbjHEoBeIsAc7i5yaAC8I4SJgAFoAAUgH8GIEi43TA8G4EN&#10;+8Ox/FSuq98ydu9s0zX1dfdyg/fvw2nC1+88Bvr2k+0xVfWPcbjxvbal6+zlrjfX19bH/FW5MQDM&#10;qpXOmyJdN0VldGsPjdWlxWfjiiqrSrS6Pdr9Vpu0PR5swf7H1EFfN0DVJS7DlTa2rCgdR6XLymqs&#10;Dm6tjdpWBoujaTBrdZGWzcGajNLLx/YH7+NvWyWO0x86PK6zRJmM8gYPxwMdoevcYV5WiG1qdJHZ&#10;Zv1FPq0uvtJS82K0fTFxQJRUFMZlqvBRB3sTR3OMK02fm1ybZRgrZ7VaPuJ0qNfMYHZVI4dgdRbV&#10;MWq1Vxr2ZqNiNVdx7R5nmTZaRVls+IVK036stNrllN4qhk0U0zl++i/OY7qPn2VZ1rGiPcXxRCbK&#10;XsxepdFcNWgN/brpuv0XpX4AmDzn+YHIrfVCFzrsFpnCRKMqonW1ijJMrFGhot9amqtEYZOrU9BO&#10;Wom9D5VrGrmAJtdZk2Cm80jBulKkIaUSLOdhvtZrpfJFRfsZKhsZm2RrZWm70AoKPmcthindQ1oN&#10;j61OtFLYrdVaZ9k6C9O8WmeruVLtsU0LTdr8svJoALipG9QntoFkC8m6nWtXL72da7A5eVtS8jFX&#10;Yn2mEj+lc7vJA9dzSHF5VWOHgCmlZMM28NSkTbnhb9+RpSopjXXTp4w+MXeWUsepKjm9L3wdndO4&#10;PDm+rm6qc0c2kO1c2lDOnE8N34vnk+vOlbeBZVrq7ksBfka4Lh8W0g78YHAA6prqpQLwg6EECK5p&#10;LqkA/HDYsW+xKwKo2TNB+QAx+5ZQ7PtmZvGJ/TY0ATxNLj1FEJ3OETye+2sMX/MSXCZUlhHHZAD3&#10;VzhD75MALnjkN4Ar8iMDDvQBTllwhP0qKGFbgV1E9KnBrdRh6o8gD9wizYOWatxg83nLz8x3C6pn&#10;97XqNlhj7505vMKW7ycBfKAaqJ74a7yChNVgbD+zp2KfhDuCE3HDx0A3M+epT5d8VlMbN3Aqoms0&#10;k6d7IuWCzVCyeK8+BliZdN8sv55UfhrArW8HXlcttICAWqYt+5py7Hlq4T1xWEgQ9GnaZu0WEMyp&#10;HA1CTOiek6a3ZxtAsB7S1nsIBVZglNnrmmbyWTZwO4PrmsPNlZizf8JjzroLlwZOcYTlLDzjDwqk&#10;kD7S2xP3uex5LYLOG4PwBwXiA1nCWXpdgzd3PJwUpAW0UeiCbDFvg5WGbhXgPDgiJm9toIZjmBdQ&#10;znO2lxEGa7aT8xL6WjXbwC2XraxAB3BVJeg9A9xz3145h6ijWmh0rqkuud1532kNO0hWsWdHb3Qm&#10;qt0jRA5TmJVsD/borzG+MUJx9LVQ9ukUX/zcCcD/GOC/BO8HO//nWT/5X/1TqSvzeSsj8h8LV9VU&#10;EoD3kE4BeH8AKe39dIvLB072LsEfxtfDAlAACkABKAAFoAAUgALwt9P1zSb23qMCW2d5xU56vc5H&#10;xunex2LjtU0Rux9HzNox1o+VDs4e/Z3uEssQTmgb/s4lx/oT3/SOAcZ5XC5xdoprneu6sS/lzjij&#10;n5rQ/UJsyyrKY2zSlNf3rvnlSmubirZMWj7UH4utSTdqZ+zji6HvZXQVl03VGEffMLVxqqvUbHLs&#10;dNZU1q8o/h0B2kKvqwQXWZIpfXDhPJkrtXo2OvmF3kxApde5sUWlqjzb6pXObDsPeZ1v2jNq8cHY&#10;CmsqVFbxvNMkz/WaYioqnpd6sKEyUUHnTtbkFD+dVfo7Aiw3Jq1ijKs4j4zGB5OqWG2etI1/SYFx&#10;leabsnlKjc7TKjKRwVCnPF87NS9q/kEF6mpZu+zFbEwcxkabOIuVtphRXFajtkuzSZ3VdLQ/+y2L&#10;0DXZkRx7e3LiT3dyJiBL1vxKbLkrKUa2gWwNLb3YgrUdr/eNrvxgbCfd4qHy86W7lt85Jorx5O3p&#10;xQYe2+HstwT4PWITgAJQAApAASgABaAAFIACUAAKQAEoAAWgABSAAlAACkABKAAFoAAUgAJQAH4v&#10;gHcRvhXA7zOJ8g7DvSrwu4Q3Hnv/xgvvmxlXrnzBG12R7p4Brqp1nh+tXlWlLXTriqrluYjNwZau&#10;SE1VPm816nZ/OObzIr/RRT3vGWDMXk/Ni4kfH9Qm13ajlkQM1U5pszQ6jx/pqFpGaF6CeKtvdkWl&#10;uwWoSIEHzV6KV+yX1xqVp4cGs3ye2IUusoznDEeFQn0g+eV/5x+6M2RVA+1n+j9PDG0vWc0rpBUX&#10;x6jbiK+d3L2HNwv2bt/uzseVuMJJxP5Ix+t2rb7pj2rqsbfDuunYXy17sGX/tVifuwZf6vOJjvZH&#10;Os3+ev8mMjtWjEocvW+9AmQ/LT689Bc/9XvRq4UlMvEktoc3APcjLj5+CRxXE/Tb++8M8FOCCy5V&#10;2yHHpwDVZc/r14x7l2njK9pJXmPLYArweNHbjwp04Zt4BeCvB2Zi2C8nTFehTwF6f4Gkr9pf47HM&#10;AB6dP9nPdHce8EWBdQxTgLupdvvQsXyH/7rFcnbTS3VdB8D92udhCVO/dwfovYuxneJn69b9ZzWQ&#10;CwbfYzqAKTHzZrfMJhZvDGxBu/6T/Smx3/z2ijP6FgBO1HKpm9TzXidel55yf5Z4+nWzs/60Zj7B&#10;RYG+fJ1dAA57bwDqQedu+G/NW90LwF8ODdmkoJ3ms893NQDc9ookcIvhfDDoZzu/2EC+ax9OAUbm&#10;LUC2t/4s6/0wXHSFHpFvDmDt1WKn+dzXWUdrt6HPpecZj1rzxOiecKLA4IXbDReAS6/ciQ00Q4ns&#10;bevLAPCq1wK6EYBckk284V7y2Stv0Xnbxzob6TAXsmQmb3FCTOfO1zaH3UXV3/+qwDYY/QNfjs+v&#10;y2PwrQLsm4KXFSQmdcPH18p//Nrm2/YAffjJdqAnfKm9Xo7f8prpVwTQ9fZs8LNZ9U0IH7q+vRb2&#10;lcvR3ukJwPmbduBEgW+U1mtyqBpNjgeiwM8KT5dyMxvqmj1bLk/z5l0b+J4C539R4MUGTloqYgM/&#10;H+D+ort3VFG+rYXmfS30HWL/pMCJbsdaaMv9rALwd4Izy94KbUeA77XNhvbbD+3A9xT4DzZwcpe0&#10;Az9PgcGgpnTa3zm2CMu8L/VUf6waeAQTL/A/bwOnd0X9ZUZ6Yn47sO3LnNdYr6TlpHw809GHzucz&#10;r1tU/9gXih+wgc3U3klf6KcB7C6jEcOqDIspgstohO/BHNb8nI5G/LwNPEzV+DoGcl3rAdwgwMvI&#10;3Ji7s2nT7DSM44XNq15/aTywt6Pnv/xXGQ/8/eAKzkw92iJ407ZuOd/nr/2VfxmR/2kb+Nq/0yuf&#10;Rzqy7z0iL0EAShCAEgSgAJQgACUIQAkCUABKEIASvgTgj8/I+0Hz6YPx8MMlOG6+uQ/fuR0mN06i&#10;mMQ+OS1BAApAASgABaAAlCAABaAAFIACUABKEIACUAAKQAEoACUIQAEoAAWgABSAAlAACkABKAAF&#10;oAAUgAJQAApAASgABaAAFIACUAB+EUAJAlCCAJTw8wBBwu2GXoEtlvSH3Qm9l6Vj630mt/Q6dbe5&#10;2hz4b8+pau3FqxOnxI1+pNrJ9mu4NY+HA8BlleabsnlKzdI2tYZYOYMmxmWZPjU3udocYFzOfKp0&#10;mpa63lVNtTeN2WW63FldY/VQa7PfOjqnjSudcVWz3dX6RPv1zQFMqrWy2lirc1V0RoPi9coUJtra&#10;4idWm2Pfg3gMrshrNdjCKW0pVQWlKskWOqlCXTwHeaKMOugyXWRKF9FaJ0GeFs8mK6IwylOjt1rd&#10;kOPKcf3AKs53pslmZkm60wbUJto9xfQrXgY6/3c/jkv2AZrF1eBn8hoSVm4oVSmlSlO5Epk0W+Yx&#10;bUdZnKXKmnM2zyOi9VDRu53VL5F+XKpzqCu++uYA5s6i6bArXZmS3XBkA4/YtHT8dGx/wpu/X98j&#10;KLrr8fkIuPY2sOjYBpZky9uudWbP9v3EK+yRvS/dYCf1FtEinWerWOLV/Ap/HuDvhz00oE+TNT++&#10;HOD3CJ8GkNgFpoNnAXiLAEswpEB1VTZQAH4kGPZC3lxVLVQA3njCBKAAFIBfC7DyKxGE3Aq6rMjL&#10;a/NmaMHGcMaH1O8/NhjzelxPCNqvHdrfsUMNMZ4jgLjrF2XjdSs0r1JhIkSV+taTxhQeSj+K+XgW&#10;gJ8KMAt4fZd5b5eTvkNQLVwJBQFMyF4T2yzsMFqgUp40GD0qNyHOK2KezE9uoXhdvX7NenjOAsxy&#10;5PtL9p1/BLvIEAqqh3/F2k3/OiKP06F5vPy9HaEfxtqvDGCQZg+DAtFrjFda8usceAWCnT8N+/4s&#10;6ZEVONwfwwxnpD1eL2hParX9ujFb4H7SYLeNgpTVGDZ0RxrSnXj+ktXT7hjgAQ4ajqMClQc49DQQ&#10;QKVCFaa8z1896UtOKPxqzHyNiuAZosQLj98GBT5DwP0V7ajseUaaXc99JmRfMZJxxwB5tV7Sz98p&#10;UO0Jmd8nDU1s4KhAtQyXKj6xAjUp8KUHuAW7gV2Io7KfHkYFVq/rcQnATwEYZIiL6B0bGHgbqFCR&#10;5tKwayN4zwYqA4XyNrALX21gAzaHNY9WULyroJ2v7GgDsy/pxbhfgCVrZwNnXvM17BVIf3U01kIV&#10;vT9hvfTr/0xsIPQrOMWq4b4lPPNaoyfsbSDplcrYfrSCeJ8fITpTLXReehsYxALwMxX4PYIAFIAC&#10;UAD+B+n6ZrPS7lGB7fgaZqW9baW1b+fauX7uXdtZd1vz0u4YYFzO6shuSv205FlpRtvGOEN/uK90&#10;HZtdqavG8hy0XYlqx/PwqO6ps80tzai4Y4DWuARza7WJVqnSuV7oJAr2hcpwoVWWzHlOWqgOeqsX&#10;c1SrKNsX1qhE2Z/sEetXfg2eebvMuLP84NcRzv26vjmeqAGy4OXYm2RcdDv3/Qh7f+NRAP5zwnhW&#10;GmrLysMsNsvHNJs/Rql+pFZfFZlYxWb/uFTWpCbKUJ2DTborN6TA3U/OSZsN6d5xI7EPvteGWvyK&#10;W579msENtQ/5c4P+Mo479Sc+Sed3XISuvQU0Hc/ALt3Jte7UFEHZDPPQeW6an4dWop+lxvPwcE02&#10;sOh+VoHMQPkRD1BkZzNPJYJoC1BhA8EJQyK2hgwLJsr9rKzA+WfO3ZNmxC+HmV/3PCYa+yELI+ZT&#10;cl4sEetZcCZWO/rrxwk1zCKvwABCHoMUgF8McFj9PGPT1ve3Fn7MOKeqPddkt/0Ih4Ng5ceITXbK&#10;mHBf3gaf9MSJAPwNBfZB48ZbONZYRO87gMd+z88CqPur/NhFxgrcQVSfQ/ik2d8C8DcUWHq9hRcF&#10;GkjonXvPCxba/IQLMI5rLqTGzgMca7gpfNLzFwLwNxTIduwMM7KBM/88U8RKTCGIYXYimhmrcEk2&#10;sKFy1NP2Ckz5qidIPymdAvD3FOjrl1QLpXqtYkpk4XRL+zx2zwpcE7WcFBjgqEADYXeaf9YcdgH4&#10;GwocbeC0HRixHaQSc39pBzY/2EDHZay3lgLwixU48kM8jT0xeV9WriB0l56YajH2xPQ2sFOfOH9G&#10;AN54EIACUAAKQAEoAAWgALwbgPeRsPd/k//sSnHY++uRdzfxzW/4zX0CUAAKQAEoAAWgABSAAvDf&#10;AcI9hu+lQD+DuWGPoZfZbj/MUG4vR9ub8B/6zQAueQ5zps0521SN3Vcvxpq9cdtdqcvGWqOruGyq&#10;xrhMb1OjrwyWAESew4x5qzBVulALnTwb+swi1Ad+TjXP9VqFylSo2izBv3qATSCw+MxzQUoejfb7&#10;bcRzXLfwNf7TvhlAnsOcZi47Z6mJw4c0ftoZ/agVmhcVh7HRJs5ipS2xS/f18sdYKrCbEIOlgdMy&#10;aGBP+1Gk4awinJlNIAD/c4A5+8m0h4ptYNmtunVD1q7x85Vd2c9fdi3Pcc5puzq8A7Bgzw0aHM8v&#10;OFT+uXFEFTZgt3ASgP81wN8NMczgjDs/IxlChxFPLiee2oLdw5d4MBKAHwtbVmDXz/3PNHRUej6T&#10;NTyKAm8BYAnbZeQgtWCi0A228AxRjbXYwJtQ4BqCIz/3prgWGp3cguqeObB/Dz/DTgBefxF6bUEA&#10;CkABKAAFoAD8BYB/WVsT303rdD7TJTH4mknvHPyDKRSAAlAACkABKAAFoAAUgAJQAApAAfidAd5v&#10;EIACUAAKQAEoAAXgfQGEbxPuV4E8J9LPjLQ8K859XsT18Dq99M8h1OOpy/+opze4H8+KAn8un1UT&#10;2EznR5Ouj6YJj4dPi3irMLIKVaGtbumvqFqNumWf266w2BwUfR63dK6sSvoeB9s2hVMC8EMJs7qO&#10;MTXWaGtNrKIw/hwv1fBinNLBjuesm7jS2xg2aqm0Wkax2pm9Yg/4mv+jmW11NMc4jFXKM9sF4IcS&#10;1uSo9nl+0EW61okKVfI5ZRiUFDFpLC+V0Yk1aQJG5dEhKpRSVq8VZjl9KpXoRVpEGSZKNWG10IkA&#10;/FhJl3obqDu2gbZu6vNnRfzkLWDKNtDhLtjXrsaSXvxZzbZYn+n8C+3poGF/6vSfe2ssAD+Uz7cW&#10;sQAUgAJQAApAAfhZ+awAoF/5eAELR7vB8Lyw3yoD9oIcwIfXDheAfwpgrLCc8eoMZnYCs4OXqH9e&#10;eAc2f8Cl2kFTQvcLEQvAPwOQ161esW/xTGGYHsBGmX9euKA2PrhAn2CrAcLmwxELwD+mQF7hHVHF&#10;vEZ8BLDrnxemIhRIk2f/3NtD9uGIBeAfsoEEMPMKTEiBBZzUYnxe+HlQIJ1czz8c8dUDvIvgFXh6&#10;tYEaztnMPy/cwJ64xmwD6cj8DhV4JwATErrvf/S1UPZas+2fF04hKPtaaEdnug9HLAD/DMBbi1gA&#10;CkABKAAFoAAUgB8E+P97RzcxBQKncgAAAABJRU5ErkJgglBLAwQKAAAAAAAAACEAON7zoZ4XAACe&#10;FwAAFAAAAGRycy9tZWRpYS9pbWFnZTIucG5niVBORw0KGgoAAAANSUhEUgAAAYgAAAEbCAMAAAD3&#10;b+P5AAAAA3NCSVQFBgUzC42AAAAAAXNSR0IArs4c6QAAAH5QTFRFAAAAOTg5OTw5UlVSUlFSWlVa&#10;c3lza2lre317e3l7Y2VjY2ljlJaUjIqMnJqclJqUjI6MhIqEraqlrbKttba1vb69paaltbK1raqt&#10;vcO9xsPG3t/exsvG1tfWzsvOzs/O3tfe3uPe5+vn7+vv7/Pv5+Pn9/f37+/v9/P3////z/P3lgAA&#10;Fr9JREFUeNrtnQt/4ioThwcTTcYaat9gsEZSzU35/l/wnSFq7Z69nd2zGruDv2pupMCTP5cAA/zv&#10;f/+LxN3fAYPwj+rgYUP+z6gMIBab3NTNLCubdt92q33b1PwZP4hikdgm39u+1G1HYS/yvuxLz9vb&#10;vjTtg4Fwhj/W+USnmCb0F2uVqGT8INA/b6xxFGJcooEUgbbSsE970D0aiMLZKneZjjWaXCHO0EaL&#10;aDF+EMkq2ZqtfkELL4iRIhAUfjdDxBwslI+WNWnf24M/NIe6P5K21frY0/bhAbKmzpnalxRqDjd/&#10;jr2dNHrYavpHA/Gg7vMV1gJiJCByKCoYXDcffvvhZ+7DfrQdLYgZqGGvoHBmtd8OAc98BrDy3gBY&#10;OmkB3MlXwqfjiraMAkAqR05x5etq8gUFX09flC4XX7cBYWBNO2swp8Ma0lOYDf31/qAmx5GCaCCk&#10;N4U17nwXT/1biAs5SlLtPUKI1RTg+eTrCY6+nqieYml8j5TUR3jyfGVFx7H3G1ieUiQKt7ghiIF/&#10;EZ4Jcg6iUAM3gJ4U0TKZaqQgKIwcSvrdDAe3IS4BRBR7rxTk3neASl0UQWX4AraOVENqUBEpgmvq&#10;G/KYQTNclPNd9le+7qKIp0GQBzU9nsI9XhAIZURPN/2ekvBKEZSsDljV9KTZJbydQRw5Qm/FoCRq&#10;bRwDiBWlvToXmCFFrn3dBkR+UkQeDtrTLwYerIhaxSPkwCBqiOnpXnEu0p8VEVxFIAy8ktZZ5xE0&#10;K1i8K6KhFM+G9l4B20ERCF1NZaI/pUHx0dcdFFFPhib1asgfQ9mGo2yjwhDyHZdoMRz/oYgKnpPY&#10;UKwcp7SanPVOLi3pfGjvreHtGNDhmz9AcqWI3bWv24D4UEagCiJvo+HpCGXEOB1w6ByXA/171nRV&#10;RuxjBZr1HbSOp+w1OWlHw+ug+5IVYSCheF6Uz3lESA+8Tab8FUVsTqWeVocP4R4liOZU6V7Rs7T6&#10;hyJKTWdYEdPhqudThAbtDIX1cRL7UEYs+SuD+l0R0eDrJvWmf5YRfaxPwXz141eECcm0CbW7qPRl&#10;FPdXiuhWAE0OlmqBniu66uOTtaD4tlwQhjKiVUSsUdhSnjzjPOKjr5sr4tywi0+/x1ErIg71ieME&#10;SL3P3Iw7kCKCS1gRB5hS3Iwe8txk0PrTuTTxNhpKv6EdsQLK4Q44NOgoRZ4/+LoNiAd18q5JQAgI&#10;ASEgBISAEBAC4m8FYajdkFJjfjLeVsNfAYLfu/QzKL2idnRuBMSdQHTXL1Sq8zsCAXFzEPn5jRkp&#10;ouSe6oLb9fHYxwV9PhD60g9FZQQrwgGGPhcBcVsQC9heFNGGrClWrYGxlxWfD8Sl5/2sCD6SwNhH&#10;IX8+EOWlZ/asiBrml/5bAXEzEP6ZSutjCo4V4UIV6jQeSEDcFoTPFcCsCooYxs69wuhzpr/jFccK&#10;Rj894u8AgePPmf4GENSqWz5A6P8GRTxE6D8ZCBB3fyeKGFXWpFHbg02yrtbWHzv69J6/TX3ww7y6&#10;TvP+wafaVG+jCb0vem3qDs2x51DrTX1oeGtdrssDz6NzvjGlWXnXN5swR/DQdDw3kK6leJXm6G1k&#10;TUKxb3gGHsWXrjENXVGlxcb6m8X1NKvUuhdnjTMqmYFFUKhnjueWxtS6jvXM0DYgAm5dmLN58V4i&#10;hHGLdwOBL4kzWywwRw4vqnlUGgqqojDDi7KRMyuVo8U8yigmWRJTNOZUJ5xhlswQOt8UJk8Q6RzO&#10;ojjKk0XyovgKur2yenZbEOtMV8bqDHSK05KekYyoYJpNY+1TUkpqeQ5zgt4lNqnSi/cpdPaOvRfg&#10;E5O92U2xTJY8v5rnh6PXkUoVhTg2T9N4Y98SsAaNW3JMkI/rskeOTWqh7DNNT+BBR89LNArIj06W&#10;fIVdF5BNyvS2WdOiqU3du6Zu2r71Zd9mtW9Zqw3/8lEf5s7SlX1bfZhP192x4UdZU9vnje/aptYl&#10;pR79nkJKYd23XUtZU75vfesoVqeY0DUVXR22aatzFGPfZ8HmQjlYXOArOBW6WbW9LYjfcPY83+su&#10;ID6N+20QxT17j/47EGb16CAu84vuA8ICbLyGadMpUibv1Qkkx831tFw3ASrpYFI6RRuXa4ZzEUxL&#10;B/4mI77/LAg/v1/PNvjIVmoPDkyGufJRrudG9bCZm8V7ZU5jD3RNkS2whTLKK7UBPx/epEWFp3oX&#10;5FT5e/HzOw6a+A9AJPezARMUAbVHOHpHtbegD9pysDLxtSJglQLEO0Xn2UeTnOYBdSHsO1bEanK8&#10;1eT2/x5Er1Tt7lpr4mRvqNKf8UaprJn7Ui0oXfMPsWI+lo/waJXgYxZAlEHNnDWtekDl7+d+UxFU&#10;R4fl/WwSUINuaScV1EmWPL9BB8ZO6gkl8YTaRJer7IQYgU0zo3bQsQ/SzGSo66m1X8ZDGZHeysjA&#10;n8qa7hl6epjpGUeIG8c9u4b22CLHZkWF9Yr1ElF6NzEsKNeK93VEaR18zGDeL5DFENNxAoE81+6e&#10;9kY+8Uu/N9bE07fLr/UX7R+j7jnqV96+Xjjcd6CpgBhLVATEWEEAf8iFr2FnOHI+cN69XCAgBISA&#10;EBACQkCMEMRnHsXx1ykCRnGPRwdRmCfTmJU5drbnkSfNpj5kh3/VZwiNedKFX6XFIYxf6Xywqlx1&#10;5brc/HRA1nZi30rNoSgPduPd8eC7Y3KMnowzRbrq7aakM013/JwgcJGsjI3mGUCp54lKMHmJFtG/&#10;sTAFxkUFenRZjDOc6/l+rmagTBgH8vMB8TO6hUIwOSLMDJhijxj3KskjhznRoHtirJT5nCCe1mis&#10;WU2yBLuVjuE5TZZo4n/z1ojHeCyfSFtZmqX0XE/qqU1jY3nkyvKnA5I4c0ydeZpweCC1iXUl3c+n&#10;3lQaTbEb7omJ/qRZU7u3TcsjTsJ33bSY9e3+32VN+b4tvHd9O4z/8C2vP1FBRfs/H5AwuqWl/x1C&#10;Q3fzPA7Eh0/vvO/Lrg3/4XOCGMlNpLAWEAJCQAgIAfEn7mGCtX8BcXcQsdkqATEORcBBQIyhjHBQ&#10;C4j7g+DxVpI1jQCEC+NEBYRUXwWEgBAQAkJAPByIR3KfDYQYwhjNKI4FLkxtbOdCT9cwo7rk/qSq&#10;dH5fN9xvVSCaR7HM+4DiPq3wHi+dsYkFm+KS10fPfJmuDE7AoMEpgEqPdLRIJcX+LIgiWVTW5GZO&#10;f+hyxMzt0cxwDjla+o1N7ufo/dftXm6RSJ1maV6kRlf7nmcOZucpgtUcIHqfz+yurTc6uJo3f14z&#10;d/EuXN7tXmgj/9QgvG4O9nDs693RH3vfX6zTdMeD88dhf03n1l+7RzGkVZi5HF+D6E57Q3qbYeec&#10;ux2nV2nfx1dU2CZ2AKE/gOiGradPDeJ3nDsnlv6giOqKCidrc71DqZ3Ae9qHNbTPz/pWwT8UUVwx&#10;/pya+A9ALEkMvU/hauE8eqbXw4p2K19GQzZVBM3gyVbgoKKTItZXujlkV7TOauEJxHS3SckzqScP&#10;lLw3BWER9oMuzkfaKKyHXUCwpbyiM21Ye3Yb8hfmxavuXXIj3onOVGhbqQ8giMx+QMe6oHOjXL92&#10;BCAG9wbv1lGGXljO4jm34rz9Laxmz2OrJsDTzVOYOH1OewS102cqpJsm+mBJ42Qk4AmCRf8lwL3t&#10;l4waxD6Gyyq3zYnJSRHbkK/XJ8XEIZFnJpQAJ0XYAG3I++PN+ZqTi04WmU90Fg9gKfuOIFKA95XQ&#10;n2Gw9VKFUqAZSuXdiU5yeaL1dY31+Tp9p1cgNuc1d0PPbihPngXENx1XdM5rj7fqVGz373VZyzlM&#10;+D8zOFvk+fBsf6ByrYjZuUyAQRk53NVSw+izJi4jTutfm0tb4VSxVRDWWP+uIvQ1lasyooSzzZV3&#10;RQiI7zpKymENivl7acFtYXShFvuxjPiaIvKvKaK4UJUy4iedPT27xy9r+v2Xtab6K4r4VhnxdKmt&#10;JlJr+r5r5qFCyuka3kRREX2yldoXIRVP7Yjouh3xNUV8rYxo31snWtoR33dHesaxD+uqr0+Zyfr9&#10;jPbldLDR+/yhZe1/rox4e3+3tJKW9Q9cca4aqZDn4Hv6Xt4V8TPcfXzX9HNlRP5uaLmXd00/cjgk&#10;0MSdU/Hcojic0m7Y/+Lt60+VEfrq+hPJ8a/zcjcQfhXabPWX+QqVH6yJxTlPr2Yf+iN+poz4cE23&#10;+Pz9EeIEhDgBISDECQgBIU5ACAhxAuLxQXwclv8+JN/7D7vngfnns+fNK28fBvZfD+R/9/DuTUAI&#10;CAEhIASEgBAQAkJACAgBISAEhIAQEAJCQAgIASEgBISAEBACQkAICAEhIASEgBAQAkJACAgBISC+&#10;CUKcgPjrQYC4+zsxwDuqrCnYfW0Q8771hUFT9qX22mI+bgMk4ItSF4mtygg7Xg2xbGxfGtvUvL5i&#10;UXaLV14LsaZYse1a+n0tv7k24hhAOPPEdl93DtA0CYIFTNHZ1Kd2933/FTie/3x4hvhwDxDokcJI&#10;Yd0B2KlaxymmkCYa03KJE0hRI2QUGz+l3ykauvoyhX6MIIrkpbJupsC8eEQwsZmhK16SeeG+672N&#10;wPGaUS24yN4h9D7xmGGJDhcwr2JV4AwRZ8kCc5ehSpCUTnHJLGmefl8XOKP9EWdNwe6rP9SdfePV&#10;nIPFV69J6z/ImkwMbg2AOzjgHXIxXqv12JdvlXe8DrVj+7TPXdPXB7Zey7lQsF/bZyFuJ4u231pR&#10;ehQgftE18Mo2AmrYQo2Le4D4NO73QLDFaVhiBx3s7qF4AXFxDlypgGpYENUC4o4g7hx6ASEgBMQX&#10;IBTV1ixHgcsr/jVsq/x5uoKVp3JrA6B2nrZ1WsOK7dOmbA3tyWdguYybumBHauV9p+g7W1M7Ktjr&#10;bzRMGzYMOSkFxE+A2Eaqp1o077lgW7CBqo0KHb8SlchSvc7r2MPGa6TtUx37FaClNpOjlF9QK2gW&#10;js51obzaqjn6SrFNSBcbXkU0vskyMj/uj/DXPQj/7F64rMJ1j/W36D8ubbrydjqA4PqCDTb/dLSC&#10;eBObYS+EL20GRRhWhDIwsbxGKNX3fBpsKwdVQE/E2DpeSljTZ2qvQ1IKiB+D6KHJ8YMiTLCiqeMN&#10;vCqV096CshnWxayBzfDsU36VqYQoKbbw6/ygE4qCXiX83m3QFTSoHZTR3AuIH4MILZlDKCNOIEqo&#10;+lhzGVGnYKhcoOe/uZQRg13xFVgoIrvjHItytjSASOwG1pQNkSKytAQiNLUODqvb2Jl9dBCYe/rj&#10;8hYDCDMLloBbLiOoqLV+pdgO4KWMgGAZ+5VaoBWV5OQvdkMZAY7XR5iboIi9ggUpKW44t5tHAuIn&#10;yojP4gSEgPgvQv+Zu0pFEaKIXwBRdM+dfqu6OOGehue+OdSH5uAPx65au74e1tKjjzZ+5w92mph6&#10;LEn/uUDg8HHR3AAWUZ7Nkxc19zEC5mARFOLMQOYUmpmxLo5WP35bX/D6F9Tm22/hhff7U+ZhBMS3&#10;QTwxhh6dpba0Wsf6KU2WsfZplljzZGxkuZea2gM2sak1VYrG/hQIxxbN3y6W/d+3BMQ3sqa29/22&#10;8qee0bapMWtqz2M3vGuHFYh5u2+987VxXd78DIhasSq2l3EGJ20IiG+C+BOuADsN+ZAo4t4g1HkF&#10;vZeLIv70GBwB8TUQsI45axJF3BuE9ob7mKSMuDeIihf5MqKIMYDYguqljBgBCJJE8TYkQSWKuA+I&#10;uzgBISAEhIAQEALi50E8VOi/2IHLE3Q1H9xfPUUfJ4lfPAgIASEgBISAEBBjB/G4Y1BEEaKIPwNi&#10;scmLuan3aNq+bupmsSn70tdN27f7UnOvb+3RuLGNRfl0IBylsdcrU6VFaqc6ek4RVHqkX7ZBALRn&#10;187gsvpiREmdQHLsFFivIT7wKF6fwqQMRwTEr4AonN3MK7spsnkW61jPMDY5aeAFweSAODfOFa+L&#10;6ov11Tfg53SNVSU4yDVuoIJurgtcKQHxS1mT9n3j7MF3x0OzrJcNz9Dnefo8d9+fZuvTNfYLextN&#10;wiJwUHhSQh8U4Y8Tm2oHBwHxKyB+3fHcAgel95hlLw76Npn3Mz3MohIQtwLhwE1sot/AwOFpiUsi&#10;kjz1fokbyZpuq4gZzDlHMh4hqp2CRcUz0UoFt7EHISBG4gSEgBAQAkJA3BbEu3Xi6/5R+GD1+GM3&#10;6lWv6VW36S36UQWEgBAQAkJACAgBISAExL8G8dhOQAgIASEgBISA+KQgPpETRYxDX48OIqyokldl&#10;NNuXVel+8256ZUptmzwpmrqpN2UY41Wbumk735dZHex68Igv2wUrH1pAnMPKtmniDnfWWUDzez20&#10;4OzOJnQv86Rj/bSENJskk6cpRs9LdNk61mGlmVRBaRT9twxQQJzDmngshhVVotjYZPt7IArH9zBW&#10;52iTF7A4jPHi8V0uK9DqGKyaqXmfq7lZZHMB8Z41Xa2ocjz8dtbkj/5o6p7u1uPy2B/ZHhqvMGPU&#10;gUd68Z+dlB2vzBJWZxEQ57CO924CQkAIiL8YBNsGZ3vfxwRStjC96hOqyyCo7nwkFhC3AGFiv+WF&#10;vyq1hy42i2Srgn314qVSHeyL7F/dTUD8uiIo8MqENVVgxYowvGoHAkR2SkcS+BczNQTE7ynCK8sr&#10;E3p4VSZPAhHeD0TYfmv7oCAeyQGvpeJgx+uocI5kjTKKV8UzuAxHhlVTBMSfB8ErR/B7jX5OZXQO&#10;sGm5sDYQlXRkRnqAVwFxCxDjvZuAEBACQkB8EhCfqcfxwbtKF6/WzE1t5npRlZj1i71tau+LRYPV&#10;1o/WnXrobFVG8740bffSeF2asqega2+K8Yb8G1kTWx7QycrYBCfaVGmTZmmivcf0CXz6Pf8VuGBn&#10;YAWquwcI5DAe0MVTC5AW0bPHJaaZ9yn3pT0eiMLlBZrcOD+rrH4hHcyShfMJRnGP3/HeRuAyzFUL&#10;qyS7Q+i5hy4LPXQzjGFGcfC4xVnm/JwQzf3juHfLA8fOHo4+rIhx4O+a9rj/q3r7jncTg2PLA7vb&#10;WBr4StZ01UPXDHYSfLCasKbf9eOB+EXXwCu/+nRAbdrbrCT5JYhP434PRFgpNHl+gw52+g45soC4&#10;OBfW+Ayrfooi7gnizqEXEAJCQAgIAXFTEB+NtPv3LtOPB656SsVIu4AQEAJCQAgIASEgBISAEBAC&#10;QkAICAEhIASEgBAQAkJACAgBISAEhIAQEAJCQAgIASEgBISAEBACQkD8FSAeKvQCQkAICAEhIASE&#10;gBAQAkJACAgBISAExDhALDa5UaauYv6YeUafwvsCbV8735WvvpkXqGea/7zf4sLkvh1B6L32Ta1L&#10;XsmhwixGG820MgpjpDj1xb7tvF8Z7zOc7du+DdvbIu+ddxSLl9725Stdo+nYvizKCLNZsbgjCLZO&#10;41NnbGqX9ImyQ2woKksEC2AAMl+mmGTDx/vU7+zE6jGAQJ8lmCJbP/YWPMTpMaWYTLH3a21gQr87&#10;G2zVwFKn5YS3k4jiGTm2k2xUCil2mabzE5zEKVu7uSeIwlmXV3YTm8y8GMS5wcz5TIOxSR7ZzDVx&#10;Nj99nLfF3GSqHAOIiDSAFF70pkDSMml45tHNTNnXWEZsb8exzZ0Go1yvzKJwzYxiNTPxJi8Qc4Uw&#10;M26zeKXzqDBHm83umTVptkdjDyTYHf11R1d3R8N2ao60S8o3dIzXUuA/UnfZHzscQ8bqy13DKzvw&#10;Sg70Tam+45h4594af+Rw9t5zTPzZcg1vU/wonuGsnfDx4XzZO1fv2Mf9QDyok1qTOAEhIMQJCAEh&#10;TkAICHEC4i92/wezKg9Ukf39BAAAAABJRU5ErkJgglBLAQItABQABgAIAAAAIQCxgme2CgEAABMC&#10;AAATAAAAAAAAAAAAAAAAAAAAAABbQ29udGVudF9UeXBlc10ueG1sUEsBAi0AFAAGAAgAAAAhADj9&#10;If/WAAAAlAEAAAsAAAAAAAAAAAAAAAAAOwEAAF9yZWxzLy5yZWxzUEsBAi0AFAAGAAgAAAAhAFi/&#10;5T0PCAAALUcAAA4AAAAAAAAAAAAAAAAAOgIAAGRycy9lMm9Eb2MueG1sUEsBAi0AFAAGAAgAAAAh&#10;AC5s8ADFAAAApQEAABkAAAAAAAAAAAAAAAAAdQoAAGRycy9fcmVscy9lMm9Eb2MueG1sLnJlbHNQ&#10;SwECLQAUAAYACAAAACEAGhFcaNwAAAAFAQAADwAAAAAAAAAAAAAAAABxCwAAZHJzL2Rvd25yZXYu&#10;eG1sUEsBAi0ACgAAAAAAAAAhAK6BMVnCGQAAwhkAABQAAAAAAAAAAAAAAAAAegwAAGRycy9tZWRp&#10;YS9pbWFnZTEucG5nUEsBAi0ACgAAAAAAAAAhADje86GeFwAAnhcAABQAAAAAAAAAAAAAAAAAbiYA&#10;AGRycy9tZWRpYS9pbWFnZTIucG5nUEsFBgAAAAAHAAcAvgEAAD4+AAAAAA==&#10;">
                <v:shape id="_x0000_s1046" type="#_x0000_t75" style="position:absolute;width:61207;height:30340;visibility:visible;mso-wrap-style:square">
                  <v:fill o:detectmouseclick="t"/>
                  <v:path o:connecttype="none"/>
                </v:shape>
                <v:rect id="Rectangle 2866" o:spid="_x0000_s1047" style="position:absolute;left:6067;top:24879;width:28536;height:2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OYUsUA&#10;AADaAAAADwAAAGRycy9kb3ducmV2LnhtbESPT2sCMRTE7wW/Q3iCt5q1WP+sRilKaS+ibqXF23Pz&#10;3CxuXpZNqttv3xSEHoeZ+Q0zX7a2EldqfOlYwaCfgCDOnS65UHD4eH2cgPABWWPlmBT8kIflovMw&#10;x1S7G+/pmoVCRAj7FBWYEOpUSp8bsuj7riaO3tk1FkOUTSF1g7cIt5V8SpKRtFhyXDBY08pQfsm+&#10;rYLxcLp929fefD0fR5vPwy5bnyaZUr1u+zIDEagN/+F7+10rmMLflX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85hSxQAAANoAAAAPAAAAAAAAAAAAAAAAAJgCAABkcnMv&#10;ZG93bnJldi54bWxQSwUGAAAAAAQABAD1AAAAigMAAAAA&#10;" fillcolor="#a50021"/>
                <v:rect id="Rectangle 2867" o:spid="_x0000_s1048" style="position:absolute;left:7884;top:16997;width:7712;height:77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1mMMA&#10;AADbAAAADwAAAGRycy9kb3ducmV2LnhtbERPTWvCQBC9F/wPyxS8FN3UQpHUVYpQ8ODBxoR4HLLT&#10;bDQ7G7Jrkv77bqHQ2zze52x2k23FQL1vHCt4XiYgiCunG64V5OePxRqED8gaW8ek4Js87Lazhw2m&#10;2o38SUMWahFD2KeowITQpVL6ypBFv3QdceS+XG8xRNjXUvc4xnDbylWSvEqLDccGgx3tDVW37G4V&#10;yGORn0t3OT2F4m7K4XZ9KZurUvPH6f0NRKAp/Iv/3Acd56/g95d4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71mMMAAADbAAAADwAAAAAAAAAAAAAAAACYAgAAZHJzL2Rv&#10;d25yZXYueG1sUEsFBgAAAAAEAAQA9QAAAIgDAAAAAA==&#10;" fillcolor="#bbe0e3"/>
                <v:rect id="Rectangle 2868" o:spid="_x0000_s1049" style="position:absolute;left:16379;top:16997;width:7712;height:77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QA8MA&#10;AADbAAAADwAAAGRycy9kb3ducmV2LnhtbERPTWvCQBC9F/wPyxS8FN3UQJHUVYpQ8OChjQnxOGSn&#10;2Wh2NmTXmP77bqHQ2zze52x2k+3ESINvHSt4XiYgiGunW24UFKf3xRqED8gaO8ek4Js87Lazhw1m&#10;2t35k8Y8NCKGsM9QgQmhz6T0tSGLful64sh9ucFiiHBopB7wHsNtJ1dJ8iItthwbDPa0N1Rf85tV&#10;II9lcarc+eMplDdTjddLWrUXpeaP09sriEBT+Bf/uQ86zk/h95d4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JQA8MAAADbAAAADwAAAAAAAAAAAAAAAACYAgAAZHJzL2Rv&#10;d25yZXYueG1sUEsFBgAAAAAEAAQA9QAAAIgDAAAAAA==&#10;" fillcolor="#bbe0e3"/>
                <v:rect id="Rectangle 2869" o:spid="_x0000_s1050" style="position:absolute;left:24880;top:16997;width:7712;height:77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CcsUA&#10;AADbAAAADwAAAGRycy9kb3ducmV2LnhtbESPQWvCQBCF74X+h2UKvZS6sYJIdJVSEHroodVIehyy&#10;YzaanQ3ZNab/vnMQvM3w3rz3zWoz+lYN1McmsIHpJANFXAXbcG2g2G9fF6BiQrbYBiYDfxRhs358&#10;WGFuw5V/aNilWkkIxxwNuJS6XOtYOfIYJ6EjFu0Yeo9J1r7WtserhPtWv2XZXHtsWBocdvThqDrv&#10;Lt6A/joU+zL8fr+kw8WVw/k0K5uTMc9P4/sSVKIx3c23608r+AIrv8gAe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sJyxQAAANsAAAAPAAAAAAAAAAAAAAAAAJgCAABkcnMv&#10;ZG93bnJldi54bWxQSwUGAAAAAAQABAD1AAAAigMAAAAA&#10;" fillcolor="#bbe0e3"/>
                <v:rect id="Rectangle 2870" o:spid="_x0000_s1051" style="position:absolute;left:7884;top:8495;width:7712;height:77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UsQA&#10;AADbAAAADwAAAGRycy9kb3ducmV2LnhtbESPT4vCMBTE7wt+h/AEL4umKixLNcoiCB48+Jfu8dG8&#10;barNS2lird/eCMIeh5n5DTNfdrYSLTW+dKxgPEpAEOdOl1woOB3Xw28QPiBrrByTggd5WC56H3NM&#10;tbvzntpDKESEsE9RgQmhTqX0uSGLfuRq4uj9ucZiiLIppG7wHuG2kpMk+ZIWS44LBmtaGcqvh5tV&#10;ILfn0zFzv7vPcL6ZrL1epll5UWrQ735mIAJ14T/8bm+0gskYXl/iD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QoVLEAAAA2wAAAA8AAAAAAAAAAAAAAAAAmAIAAGRycy9k&#10;b3ducmV2LnhtbFBLBQYAAAAABAAEAPUAAACJAwAAAAA=&#10;" fillcolor="#bbe0e3"/>
                <v:rect id="Rectangle 2871" o:spid="_x0000_s1052" style="position:absolute;left:16379;top:8495;width:7712;height:77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sJsEA&#10;AADbAAAADwAAAGRycy9kb3ducmV2LnhtbESPzYrCMBSF98K8Q7iCO011oU7HKCoOCC7EOu4vzbUN&#10;09x0mkytb28EweXh/HycxaqzlWip8caxgvEoAUGcO224UPBz/h7OQfiArLFyTAru5GG1/OgtMNXu&#10;xidqs1CIOMI+RQVlCHUqpc9LsuhHriaO3tU1FkOUTSF1g7c4bis5SZKptGg4EkqsaVtS/pv928id&#10;rnefB/q7GH04XuVGHzfm0io16HfrLxCBuvAOv9p7rWAyg+eX+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XrCbBAAAA2wAAAA8AAAAAAAAAAAAAAAAAmAIAAGRycy9kb3du&#10;cmV2LnhtbFBLBQYAAAAABAAEAPUAAACGAwAAAAA=&#10;" fillcolor="#bbe0e3">
                  <v:textbox inset="2.13361mm,1.0668mm,2.13361mm,1.0668mm">
                    <w:txbxContent>
                      <w:p w:rsidR="00C25AC2" w:rsidRPr="00C830A1" w:rsidRDefault="00C25AC2" w:rsidP="00230B82">
                        <w:pPr>
                          <w:jc w:val="center"/>
                          <w:rPr>
                            <w:rFonts w:cs="Arial"/>
                            <w:b/>
                            <w:bCs/>
                            <w:color w:val="000000"/>
                            <w:sz w:val="24"/>
                            <w:szCs w:val="28"/>
                            <w:lang w:val="en-GB"/>
                          </w:rPr>
                        </w:pPr>
                        <w:r w:rsidRPr="00C830A1">
                          <w:rPr>
                            <w:rFonts w:cs="Arial"/>
                            <w:b/>
                            <w:bCs/>
                            <w:color w:val="000000"/>
                            <w:sz w:val="24"/>
                            <w:szCs w:val="28"/>
                            <w:lang w:val="en-GB"/>
                          </w:rPr>
                          <w:t>50 pieces</w:t>
                        </w:r>
                      </w:p>
                      <w:p w:rsidR="00C25AC2" w:rsidRPr="00C830A1" w:rsidRDefault="00C25AC2" w:rsidP="00230B82">
                        <w:pPr>
                          <w:jc w:val="center"/>
                          <w:rPr>
                            <w:rFonts w:cs="Arial"/>
                            <w:b/>
                            <w:bCs/>
                            <w:color w:val="000000"/>
                            <w:sz w:val="24"/>
                            <w:szCs w:val="28"/>
                            <w:lang w:val="en-GB"/>
                          </w:rPr>
                        </w:pPr>
                        <w:r w:rsidRPr="00C830A1">
                          <w:rPr>
                            <w:rFonts w:cs="Arial"/>
                            <w:b/>
                            <w:bCs/>
                            <w:color w:val="000000"/>
                            <w:sz w:val="24"/>
                            <w:szCs w:val="28"/>
                            <w:lang w:val="en-GB"/>
                          </w:rPr>
                          <w:t>Per box</w:t>
                        </w:r>
                      </w:p>
                    </w:txbxContent>
                  </v:textbox>
                </v:rect>
                <v:rect id="Rectangle 2872" o:spid="_x0000_s1053" style="position:absolute;left:24880;top:8495;width:7712;height:77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5/r8cA&#10;AADdAAAADwAAAGRycy9kb3ducmV2LnhtbESPT2vCQBTE7wW/w/IEL6VuTKFo6ioiCB48WP+QHh/Z&#10;12w0+zZk1xi/fbdQ8DjMzG+Y+bK3teio9ZVjBZNxAoK4cLriUsHpuHmbgvABWWPtmBQ8yMNyMXiZ&#10;Y6bdnb+oO4RSRAj7DBWYEJpMSl8YsujHriGO3o9rLYYo21LqFu8RbmuZJsmHtFhxXDDY0NpQcT3c&#10;rAK5O5+Oufvev4bzzeTd9fKeVxelRsN+9QkiUB+e4f/2VitIZ+kE/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f6/HAAAA3QAAAA8AAAAAAAAAAAAAAAAAmAIAAGRy&#10;cy9kb3ducmV2LnhtbFBLBQYAAAAABAAEAPUAAACMAwAAAAA=&#10;" fillcolor="#bbe0e3"/>
                <v:rect id="Rectangle 2873" o:spid="_x0000_s1054" style="position:absolute;left:8071;top:171;width:7712;height:77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h2MYA&#10;AADdAAAADwAAAGRycy9kb3ducmV2LnhtbESPT2vCQBTE7wW/w/IEL0U3jVBqdBUpFHrwUP8Rj4/s&#10;MxvNvg3ZNabf3hUKPQ4z8xtmseptLTpqfeVYwdskAUFcOF1xqeCw/xp/gPABWWPtmBT8kofVcvCy&#10;wEy7O2+p24VSRAj7DBWYEJpMSl8YsugnriGO3tm1FkOUbSl1i/cIt7VMk+RdWqw4Lhhs6NNQcd3d&#10;rAK5OR72uTv9vIbjzeTd9TLNq4tSo2G/noMI1If/8F/7WytIZ2kKzzfx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zh2MYAAADdAAAADwAAAAAAAAAAAAAAAACYAgAAZHJz&#10;L2Rvd25yZXYueG1sUEsFBgAAAAAEAAQA9QAAAIsDAAAAAA==&#10;" fillcolor="#bbe0e3"/>
                <v:rect id="Rectangle 2874" o:spid="_x0000_s1055" style="position:absolute;left:16379;width:7712;height:77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BEQ8cA&#10;AADdAAAADwAAAGRycy9kb3ducmV2LnhtbESPT2vCQBTE74V+h+UVvBTdNIJodJVSKHjoof4jHh/Z&#10;ZzaafRuya0y/fVcQPA4z8xtmseptLTpqfeVYwccoAUFcOF1xqWC/+x5OQfiArLF2TAr+yMNq+fqy&#10;wEy7G2+o24ZSRAj7DBWYEJpMSl8YsuhHriGO3sm1FkOUbSl1i7cIt7VMk2QiLVYcFww29GWouGyv&#10;VoH8Oex3uTv+vofD1eTd5TzOq7NSg7f+cw4iUB+e4Ud7rRWks3QM9zfx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QREPHAAAA3QAAAA8AAAAAAAAAAAAAAAAAmAIAAGRy&#10;cy9kb3ducmV2LnhtbFBLBQYAAAAABAAEAPUAAACMAwAAAAA=&#10;" fillcolor="#bbe0e3"/>
                <v:rect id="Rectangle 2875" o:spid="_x0000_s1056" style="position:absolute;left:24880;top:171;width:7712;height:77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cN8cA&#10;AADdAAAADwAAAGRycy9kb3ducmV2LnhtbESPT2vCQBTE70K/w/IKvUjdmBaxqasUoeDBg39Jj4/s&#10;azaafRuya0y/vSsUPA4z8xtmtuhtLTpqfeVYwXiUgCAunK64VHDYf79OQfiArLF2TAr+yMNi/jSY&#10;YabdlbfU7UIpIoR9hgpMCE0mpS8MWfQj1xBH79e1FkOUbSl1i9cIt7VMk2QiLVYcFww2tDRUnHcX&#10;q0Cuj4d97n42w3C8mLw7n97y6qTUy3P/9QkiUB8e4f/2SitIP9J3uL+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3DfHAAAA3QAAAA8AAAAAAAAAAAAAAAAAmAIAAGRy&#10;cy9kb3ducmV2LnhtbFBLBQYAAAAABAAEAPUAAACMAwAAAAA=&#10;" fillcolor="#bbe0e3"/>
                <v:shapetype id="_x0000_t202" coordsize="21600,21600" o:spt="202" path="m,l,21600r21600,l21600,xe">
                  <v:stroke joinstyle="miter"/>
                  <v:path gradientshapeok="t" o:connecttype="rect"/>
                </v:shapetype>
                <v:shape id="Text Box 2876" o:spid="_x0000_s1057" type="#_x0000_t202" style="position:absolute;left:36858;top:11700;width:1551;height:3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K4sQA&#10;AADdAAAADwAAAGRycy9kb3ducmV2LnhtbESPQWsCMRSE74L/ITyhN026UNuuRhFBsJeCupQen5vn&#10;ZunmZdnEdfvvG0HocZiZb5jlenCN6KkLtWcNzzMFgrj0puZKQ3HaTd9AhIhssPFMGn4pwHo1Hi0x&#10;N/7GB+qPsRIJwiFHDTbGNpcylJYchplviZN38Z3DmGRXSdPhLcFdIzOl5tJhzWnBYktbS+XP8eo0&#10;cFt8ffTflVI+7rmoL2d7+nzV+mkybBYgIg3xP/xo742G7D17gfub9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XiuLEAAAA3QAAAA8AAAAAAAAAAAAAAAAAmAIAAGRycy9k&#10;b3ducmV2LnhtbFBLBQYAAAAABAAEAPUAAACJAwAAAAA=&#10;" filled="f" fillcolor="#bbe0e3" stroked="f">
                  <v:textbox inset="2.13361mm,1.0668mm,2.13361mm,1.0668mm">
                    <w:txbxContent>
                      <w:p w:rsidR="00C25AC2" w:rsidRPr="00C830A1" w:rsidRDefault="00C25AC2" w:rsidP="00230B82">
                        <w:pPr>
                          <w:rPr>
                            <w:rFonts w:cs="Arial"/>
                            <w:color w:val="000000"/>
                            <w:sz w:val="30"/>
                            <w:szCs w:val="36"/>
                            <w:lang w:val="en-GB"/>
                          </w:rPr>
                        </w:pPr>
                      </w:p>
                    </w:txbxContent>
                  </v:textbox>
                </v:shape>
                <v:shape id="Text Box 2877" o:spid="_x0000_s1058" type="#_x0000_t202" style="position:absolute;left:36262;top:11093;width:1551;height:3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UUlcQA&#10;AADdAAAADwAAAGRycy9kb3ducmV2LnhtbESPQWsCMRSE7wX/Q3iCt5q4B9uuRhFBsBehuhSPz81z&#10;s7h5WTbpuv57Uyj0OMzMN8xyPbhG9NSF2rOG2VSBIC69qbnSUJx2r+8gQkQ22HgmDQ8KsF6NXpaY&#10;G3/nL+qPsRIJwiFHDTbGNpcylJYchqlviZN39Z3DmGRXSdPhPcFdIzOl5tJhzWnBYktbS+Xt+OM0&#10;cFt8f/bnSikf91zU14s9Hd60noyHzQJEpCH+h//ae6Mh+8jm8PsmPQ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FFJXEAAAA3QAAAA8AAAAAAAAAAAAAAAAAmAIAAGRycy9k&#10;b3ducmV2LnhtbFBLBQYAAAAABAAEAPUAAACJAwAAAAA=&#10;" filled="f" fillcolor="#bbe0e3" stroked="f">
                  <v:textbox inset="2.13361mm,1.0668mm,2.13361mm,1.0668mm">
                    <w:txbxContent>
                      <w:p w:rsidR="00C25AC2" w:rsidRPr="00C830A1" w:rsidRDefault="00C25AC2" w:rsidP="00230B82">
                        <w:pPr>
                          <w:rPr>
                            <w:rFonts w:cs="Arial"/>
                            <w:color w:val="000000"/>
                            <w:sz w:val="30"/>
                            <w:szCs w:val="36"/>
                            <w:lang w:val="en-GB"/>
                          </w:rPr>
                        </w:pPr>
                      </w:p>
                    </w:txbxContent>
                  </v:textbox>
                </v:shape>
                <v:shape id="Text Box 2878" o:spid="_x0000_s1059" type="#_x0000_t202" style="position:absolute;left:33993;top:6674;width:27214;height:2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yCSMUA&#10;AADdAAAADwAAAGRycy9kb3ducmV2LnhtbESPQWvCQBSE7wX/w/IKvdXdWlAb3QQpFOyloAbx+Jp9&#10;ZoPZtyG7jem/7xYEj8PMfMOsi9G1YqA+NJ41vEwVCOLKm4ZrDeXh43kJIkRkg61n0vBLAYp88rDG&#10;zPgr72jYx1okCIcMNdgYu0zKUFlyGKa+I07e2fcOY5J9LU2P1wR3rZwpNZcOG04LFjt6t1Rd9j9O&#10;A3fl8XM41Ur5uOWyOX/bw9dC66fHcbMCEWmM9/CtvTUaZm+vc/h/k56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IJIxQAAAN0AAAAPAAAAAAAAAAAAAAAAAJgCAABkcnMv&#10;ZG93bnJldi54bWxQSwUGAAAAAAQABAD1AAAAigMAAAAA&#10;" filled="f" fillcolor="#bbe0e3" stroked="f">
                  <v:textbox inset="2.13361mm,1.0668mm,2.13361mm,1.0668mm">
                    <w:txbxContent>
                      <w:p w:rsidR="00C25AC2" w:rsidRPr="00C830A1" w:rsidRDefault="00C25AC2" w:rsidP="00230B82">
                        <w:pPr>
                          <w:rPr>
                            <w:rFonts w:cs="Arial"/>
                            <w:color w:val="000000"/>
                            <w:szCs w:val="24"/>
                            <w:lang w:val="en-GB"/>
                          </w:rPr>
                        </w:pPr>
                        <w:r>
                          <w:rPr>
                            <w:rFonts w:cs="Arial"/>
                            <w:color w:val="000000"/>
                            <w:szCs w:val="24"/>
                            <w:lang w:val="en-GB"/>
                          </w:rPr>
                          <w:t>C</w:t>
                        </w:r>
                        <w:r w:rsidRPr="00C830A1">
                          <w:rPr>
                            <w:rFonts w:cs="Arial"/>
                            <w:color w:val="000000"/>
                            <w:szCs w:val="24"/>
                            <w:lang w:val="en-GB"/>
                          </w:rPr>
                          <w:t xml:space="preserve">ode 379011170 </w:t>
                        </w:r>
                        <w:smartTag w:uri="urn:schemas-microsoft-com:office:smarttags" w:element="stockticker">
                          <w:r w:rsidRPr="00C830A1">
                            <w:rPr>
                              <w:rFonts w:cs="Arial"/>
                              <w:color w:val="000000"/>
                              <w:szCs w:val="24"/>
                              <w:lang w:val="en-GB"/>
                            </w:rPr>
                            <w:t>ALT</w:t>
                          </w:r>
                        </w:smartTag>
                        <w:r w:rsidRPr="00C830A1">
                          <w:rPr>
                            <w:rFonts w:cs="Arial"/>
                            <w:color w:val="000000"/>
                            <w:szCs w:val="24"/>
                            <w:lang w:val="en-GB"/>
                          </w:rPr>
                          <w:t xml:space="preserve">.CINGHIE </w:t>
                        </w:r>
                        <w:smartTag w:uri="urn:schemas-microsoft-com:office:smarttags" w:element="stockticker">
                          <w:r w:rsidRPr="00C830A1">
                            <w:rPr>
                              <w:rFonts w:cs="Arial"/>
                              <w:color w:val="000000"/>
                              <w:szCs w:val="24"/>
                              <w:lang w:val="en-GB"/>
                            </w:rPr>
                            <w:t>MOT</w:t>
                          </w:r>
                        </w:smartTag>
                        <w:r w:rsidRPr="00C830A1">
                          <w:rPr>
                            <w:rFonts w:cs="Arial"/>
                            <w:color w:val="000000"/>
                            <w:szCs w:val="24"/>
                            <w:lang w:val="en-GB"/>
                          </w:rPr>
                          <w:t>.6/150R</w:t>
                        </w:r>
                      </w:p>
                    </w:txbxContent>
                  </v:textbox>
                </v:shape>
                <v:line id="Line 2879" o:spid="_x0000_s1060" style="position:absolute;flip:x;visibility:visible;mso-wrap-style:square" from="29742,9102" to="38244,12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z9SMYAAADdAAAADwAAAGRycy9kb3ducmV2LnhtbESPzWvCQBDF7wX/h2WEXoJuNFA1uor9&#10;EAqlBz8OHofsmASzsyE71fS/7xYKPT7evN+bt9r0rlE36kLt2cBknIIiLrytuTRwOu5Gc1BBkC02&#10;nsnANwXYrAcPK8ytv/OebgcpVYRwyNFAJdLmWoeiIodh7Fvi6F1851Ci7EptO7xHuGv0NE2ftMOa&#10;Y0OFLb1UVFwPXy6+sfvk1yxLnp1OkgW9neUj1WLM47DfLkEJ9fJ//Jd+twami2wGv2siAv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UjGAAAA3QAAAA8AAAAAAAAA&#10;AAAAAAAAoQIAAGRycy9kb3ducmV2LnhtbFBLBQYAAAAABAAEAPkAAACUAwAAAAA=&#10;">
                  <v:stroke endarrow="block"/>
                </v:line>
                <v:line id="Line 2880" o:spid="_x0000_s1061" style="position:absolute;flip:x y;visibility:visible;mso-wrap-style:square" from="29742,4240" to="38854,6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phGcYAAADdAAAADwAAAGRycy9kb3ducmV2LnhtbESPQWvCQBSE7wX/w/IK3upGC2KiqxRB&#10;6MGLtuj1JfuaTc2+TbJrjP/eFQo9DjPzDbPaDLYWPXW+cqxgOklAEBdOV1wq+P7avS1A+ICssXZM&#10;Cu7kYbMevaww0+7GB+qPoRQRwj5DBSaEJpPSF4Ys+olriKP34zqLIcqulLrDW4TbWs6SZC4tVhwX&#10;DDa0NVRcjleroM+v09/T/nDx+blN84Vpt/t2rtT4dfhYggg0hP/wX/tTK5il7yk838QnIN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6YRnGAAAA3QAAAA8AAAAAAAAA&#10;AAAAAAAAoQIAAGRycy9kb3ducmV2LnhtbFBLBQYAAAAABAAEAPkAAACUAwAAAAA=&#10;">
                  <v:stroke endarrow="block"/>
                </v:line>
                <v:shape id="Text Box 2881" o:spid="_x0000_s1062" type="#_x0000_t202" style="position:absolute;left:41884;top:22458;width:6901;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pQcQA&#10;AADdAAAADwAAAGRycy9kb3ducmV2LnhtbESPQWsCMRSE7wX/Q3iCt5oo0upqFBEKeilUF/H43Dw3&#10;i5uXZZOu679vCoUeh5n5hllteleLjtpQedYwGSsQxIU3FZca8tPH6xxEiMgGa8+k4UkBNuvBywoz&#10;4x/8Rd0xliJBOGSowcbYZFKGwpLDMPYNcfJuvnUYk2xLaVp8JLir5VSpN+mw4rRgsaGdpeJ+/HYa&#10;uMnPh+5SKuXjnvPqdrWnz3etR8N+uwQRqY//4b/23miYLmYT+H2Tn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zaUHEAAAA3QAAAA8AAAAAAAAAAAAAAAAAmAIAAGRycy9k&#10;b3ducmV2LnhtbFBLBQYAAAAABAAEAPUAAACJAwAAAAA=&#10;" filled="f" fillcolor="#bbe0e3" stroked="f">
                  <v:textbox inset="2.13361mm,1.0668mm,2.13361mm,1.0668mm">
                    <w:txbxContent>
                      <w:p w:rsidR="00C25AC2" w:rsidRPr="00C830A1" w:rsidRDefault="00C25AC2" w:rsidP="00230B82">
                        <w:pPr>
                          <w:rPr>
                            <w:rFonts w:cs="Arial"/>
                            <w:color w:val="000000"/>
                            <w:sz w:val="30"/>
                            <w:szCs w:val="36"/>
                            <w:lang w:val="en-GB"/>
                          </w:rPr>
                        </w:pPr>
                        <w:r w:rsidRPr="00C830A1">
                          <w:rPr>
                            <w:rFonts w:cs="Arial"/>
                            <w:color w:val="000000"/>
                            <w:sz w:val="30"/>
                            <w:szCs w:val="36"/>
                            <w:lang w:val="en-GB"/>
                          </w:rPr>
                          <w:t xml:space="preserve">Pallet </w:t>
                        </w:r>
                      </w:p>
                    </w:txbxContent>
                  </v:textbox>
                </v:shape>
                <v:line id="Line 2882" o:spid="_x0000_s1063" style="position:absolute;flip:x;visibility:visible;mso-wrap-style:square" from="33382,24879" to="42494,26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GINsYAAADdAAAADwAAAGRycy9kb3ducmV2LnhtbESPzWvCQBDF7wX/h2WEXoJuNEU0uor9&#10;EAqlBz8OHofsmASzsyE71fS/7xYKPT7evN+bt9r0rlE36kLt2cBknIIiLrytuTRwOu5Gc1BBkC02&#10;nsnANwXYrAcPK8ytv/OebgcpVYRwyNFAJdLmWoeiIodh7Fvi6F1851Ci7EptO7xHuGv0NE1n2mHN&#10;saHCll4qKq6HLxff2H3ya5Ylz04nyYLezvKRajHmcdhvl6CEevk//ku/WwPTxVMGv2siAv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iDbGAAAA3QAAAA8AAAAAAAAA&#10;AAAAAAAAoQIAAGRycy9kb3ducmV2LnhtbFBLBQYAAAAABAAEAPkAAACUAwAAAAA=&#10;">
                  <v:stroke endarrow="block"/>
                </v:line>
                <v:shape id="Picture 2883" o:spid="_x0000_s1064" type="#_x0000_t75" style="position:absolute;top:1206;width:9097;height:5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sxUHGAAAA3AAAAA8AAABkcnMvZG93bnJldi54bWxEj09rwkAUxO8Fv8PyBC9FNwn4L7qKSMUW&#10;vDR68fbIPpNg9m3IbjX66d1CocdhZn7DLNedqcWNWldZVhCPIhDEudUVFwpOx91wBsJ5ZI21ZVLw&#10;IAfrVe9tiam2d/6mW+YLESDsUlRQet+kUrq8JINuZBvi4F1sa9AH2RZSt3gPcFPLJIom0mDFYaHE&#10;hrYl5dfsxyh4HibXXbyvP7J3jJPDrDrvv+ZjpQb9brMA4anz/+G/9qdWkIyn8HsmHAG5e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qzFQcYAAADcAAAADwAAAAAAAAAAAAAA&#10;AACfAgAAZHJzL2Rvd25yZXYueG1sUEsFBgAAAAAEAAQA9wAAAJIDAAAAAA==&#10;">
                  <v:imagedata r:id="rId124" o:title=""/>
                </v:shape>
                <v:shape id="Picture 2884" o:spid="_x0000_s1065" type="#_x0000_t75" style="position:absolute;left:27322;top:599;width:10311;height:4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zUTPDAAAA3AAAAA8AAABkcnMvZG93bnJldi54bWxET02LwjAQvQv+hzDCXkTTFpRuNcqyKCp4&#10;se7F29CMbbGZlCZq119vDgt7fLzv5bo3jXhQ52rLCuJpBIK4sLrmUsHPeTtJQTiPrLGxTAp+ycF6&#10;NRwsMdP2ySd65L4UIYRdhgoq79tMSldUZNBNbUscuKvtDPoAu1LqDp8h3DQyiaK5NFhzaKiwpe+K&#10;ilt+Nwpex/ltG++aTT7GODmm9WV3+Jwp9THqvxYgPPX+X/zn3msFySysDWfCEZCr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zNRM8MAAADcAAAADwAAAAAAAAAAAAAAAACf&#10;AgAAZHJzL2Rvd25yZXYueG1sUEsFBgAAAAAEAAQA9wAAAI8DAAAAAA==&#10;">
                  <v:imagedata r:id="rId124" o:title=""/>
                </v:shape>
                <v:shape id="Picture 2885" o:spid="_x0000_s1066" type="#_x0000_t75" style="position:absolute;left:1816;top:10315;width:9105;height:5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9KjFAAAA3AAAAA8AAABkcnMvZG93bnJldi54bWxEj0GLwjAUhO8L/ofwBC/LmragaDWKyIou&#10;eLF62dujebbF5qU0Wa3++o0geBxm5htmvuxMLa7UusqygngYgSDOra64UHA6br4mIJxH1lhbJgV3&#10;crBc9D7mmGp74wNdM1+IAGGXooLS+yaV0uUlGXRD2xAH72xbgz7ItpC6xVuAm1omUTSWBisOCyU2&#10;tC4pv2R/RsFjP75s4m39nX1inOwn1e/2ZzpSatDvVjMQnjr/Dr/aO60gGU3heSYcAbn4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f/SoxQAAANwAAAAPAAAAAAAAAAAAAAAA&#10;AJ8CAABkcnMvZG93bnJldi54bWxQSwUGAAAAAAQABAD3AAAAkQMAAAAA&#10;">
                  <v:imagedata r:id="rId124" o:title=""/>
                </v:shape>
                <v:shape id="Picture 2886" o:spid="_x0000_s1067" type="#_x0000_t75" style="position:absolute;left:23064;top:25492;width:9098;height:4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H4+HGAAAA3AAAAA8AAABkcnMvZG93bnJldi54bWxEj0FrwkAUhO+C/2F5Qm+6MZVQo6uIKBQs&#10;FNOW1ttr9jUJZt+G7Nak/94VCh6HmfmGWa57U4sLta6yrGA6iUAQ51ZXXCh4f9uPn0A4j6yxtkwK&#10;/sjBejUcLDHVtuMjXTJfiABhl6KC0vsmldLlJRl0E9sQB+/HtgZ9kG0hdYtdgJtaxlGUSIMVh4US&#10;G9qWlJ+zX6PgQ9rTV3f+3Oxe54d5/Pidd030otTDqN8sQHjq/T38337WCuJkBrcz4QjI1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Ifj4cYAAADcAAAADwAAAAAAAAAAAAAA&#10;AACfAgAAZHJzL2Rvd25yZXYueG1sUEsFBgAAAAAEAAQA9wAAAJIDAAAAAA==&#10;">
                  <v:imagedata r:id="rId125" o:title=""/>
                </v:shape>
                <w10:anchorlock/>
              </v:group>
            </w:pict>
          </mc:Fallback>
        </mc:AlternateContent>
      </w:r>
    </w:p>
    <w:p w:rsidR="00383EDE" w:rsidRDefault="00383EDE" w:rsidP="00383EDE">
      <w:pPr>
        <w:rPr>
          <w:lang w:val="en-GB"/>
        </w:rPr>
      </w:pPr>
    </w:p>
    <w:p w:rsidR="00230B82" w:rsidRDefault="00230B82" w:rsidP="00383EDE">
      <w:pPr>
        <w:rPr>
          <w:lang w:val="en-GB"/>
        </w:rPr>
      </w:pPr>
    </w:p>
    <w:p w:rsidR="00230B82" w:rsidRDefault="00230B82" w:rsidP="00383EDE">
      <w:pPr>
        <w:rPr>
          <w:lang w:val="en-GB"/>
        </w:rPr>
      </w:pPr>
    </w:p>
    <w:p w:rsidR="00230B82" w:rsidRDefault="00230B82" w:rsidP="00383EDE">
      <w:pPr>
        <w:rPr>
          <w:lang w:val="en-GB"/>
        </w:rPr>
      </w:pPr>
    </w:p>
    <w:p w:rsidR="00230B82" w:rsidRDefault="00230B82" w:rsidP="00383EDE">
      <w:pPr>
        <w:rPr>
          <w:lang w:val="en-GB"/>
        </w:rPr>
      </w:pPr>
    </w:p>
    <w:p w:rsidR="00230B82" w:rsidRDefault="00230B82" w:rsidP="00383EDE">
      <w:pPr>
        <w:rPr>
          <w:lang w:val="en-GB"/>
        </w:rPr>
      </w:pPr>
    </w:p>
    <w:p w:rsidR="00230B82" w:rsidRDefault="00230B82" w:rsidP="00383EDE">
      <w:pPr>
        <w:rPr>
          <w:lang w:val="en-GB"/>
        </w:rPr>
      </w:pPr>
    </w:p>
    <w:p w:rsidR="00230B82" w:rsidRDefault="00230B82" w:rsidP="00383EDE">
      <w:pPr>
        <w:rPr>
          <w:lang w:val="en-GB"/>
        </w:rPr>
      </w:pPr>
    </w:p>
    <w:p w:rsidR="00230B82" w:rsidRDefault="00230B82" w:rsidP="00383EDE">
      <w:pPr>
        <w:rPr>
          <w:lang w:val="en-GB"/>
        </w:rPr>
      </w:pPr>
    </w:p>
    <w:p w:rsidR="00230B82" w:rsidRDefault="00230B82" w:rsidP="00383EDE">
      <w:pPr>
        <w:rPr>
          <w:lang w:val="en-GB"/>
        </w:rPr>
      </w:pPr>
    </w:p>
    <w:p w:rsidR="00230B82" w:rsidRDefault="00230B82" w:rsidP="00383EDE">
      <w:pPr>
        <w:rPr>
          <w:lang w:val="en-GB"/>
        </w:rPr>
      </w:pPr>
    </w:p>
    <w:p w:rsidR="00230B82" w:rsidRDefault="00230B82" w:rsidP="00230B82">
      <w:pPr>
        <w:pStyle w:val="Heading1"/>
        <w:rPr>
          <w:lang w:val="en-GB"/>
        </w:rPr>
      </w:pPr>
      <w:bookmarkStart w:id="663" w:name="_Toc214249893"/>
      <w:bookmarkStart w:id="664" w:name="_Toc379798176"/>
      <w:r>
        <w:rPr>
          <w:lang w:val="en-GB"/>
        </w:rPr>
        <w:lastRenderedPageBreak/>
        <w:t>Invoice</w:t>
      </w:r>
      <w:bookmarkEnd w:id="663"/>
      <w:bookmarkEnd w:id="664"/>
    </w:p>
    <w:p w:rsidR="00F80D36" w:rsidRPr="00F80D36" w:rsidRDefault="00E6634C" w:rsidP="00F80D36">
      <w:pPr>
        <w:pStyle w:val="Heading2"/>
        <w:rPr>
          <w:lang w:val="en-GB"/>
        </w:rPr>
      </w:pPr>
      <w:r>
        <w:rPr>
          <w:lang w:val="en-GB"/>
        </w:rPr>
        <w:t xml:space="preserve"> </w:t>
      </w:r>
      <w:r w:rsidR="00867B2A">
        <w:rPr>
          <w:lang w:val="en-GB"/>
        </w:rPr>
        <w:t>Creating invoice based on</w:t>
      </w:r>
      <w:r>
        <w:rPr>
          <w:lang w:val="en-GB"/>
        </w:rPr>
        <w:t xml:space="preserve"> regular delivery</w:t>
      </w:r>
    </w:p>
    <w:p w:rsidR="00F80D36" w:rsidRDefault="005962E2" w:rsidP="00F16BE7">
      <w:pPr>
        <w:jc w:val="both"/>
        <w:rPr>
          <w:lang w:val="en-GB"/>
        </w:rPr>
      </w:pPr>
      <w:r>
        <w:rPr>
          <w:lang w:val="en-GB"/>
        </w:rPr>
        <w:t xml:space="preserve">Choose business process </w:t>
      </w:r>
      <w:r w:rsidRPr="00F16BE7">
        <w:rPr>
          <w:i/>
          <w:lang w:val="en-GB"/>
        </w:rPr>
        <w:t>Delivery and transport data</w:t>
      </w:r>
      <w:r>
        <w:rPr>
          <w:lang w:val="en-GB"/>
        </w:rPr>
        <w:t xml:space="preserve"> from </w:t>
      </w:r>
      <w:r w:rsidR="00F16BE7">
        <w:rPr>
          <w:lang w:val="en-GB"/>
        </w:rPr>
        <w:t xml:space="preserve">the </w:t>
      </w:r>
      <w:r>
        <w:rPr>
          <w:lang w:val="en-GB"/>
        </w:rPr>
        <w:t xml:space="preserve">drop box visible on top of the screen. In this section, </w:t>
      </w:r>
      <w:r w:rsidR="00F16BE7">
        <w:rPr>
          <w:lang w:val="en-GB"/>
        </w:rPr>
        <w:t>all previously created shipments can be found.</w:t>
      </w:r>
    </w:p>
    <w:p w:rsidR="005962E2" w:rsidRDefault="005962E2" w:rsidP="00F16BE7">
      <w:pPr>
        <w:jc w:val="both"/>
        <w:rPr>
          <w:lang w:val="en-GB"/>
        </w:rPr>
      </w:pPr>
      <w:r>
        <w:rPr>
          <w:lang w:val="en-GB"/>
        </w:rPr>
        <w:t xml:space="preserve">In table </w:t>
      </w:r>
      <w:r w:rsidRPr="00F16BE7">
        <w:rPr>
          <w:i/>
          <w:lang w:val="en-GB"/>
        </w:rPr>
        <w:t>Sent shipments</w:t>
      </w:r>
      <w:r>
        <w:rPr>
          <w:lang w:val="en-GB"/>
        </w:rPr>
        <w:t>, which is visible on the bottom of the screen, an icon of blank page</w:t>
      </w:r>
      <w:r w:rsidR="00F16BE7">
        <w:rPr>
          <w:lang w:val="en-GB"/>
        </w:rPr>
        <w:t xml:space="preserve"> (</w:t>
      </w:r>
      <w:r w:rsidR="00F16BE7">
        <w:rPr>
          <w:noProof/>
          <w:lang w:val="pl-PL" w:eastAsia="pl-PL"/>
        </w:rPr>
        <w:drawing>
          <wp:inline distT="0" distB="0" distL="0" distR="0" wp14:anchorId="29BFB5DE" wp14:editId="73D6A648">
            <wp:extent cx="130629" cy="1524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32143" cy="154167"/>
                    </a:xfrm>
                    <a:prstGeom prst="rect">
                      <a:avLst/>
                    </a:prstGeom>
                  </pic:spPr>
                </pic:pic>
              </a:graphicData>
            </a:graphic>
          </wp:inline>
        </w:drawing>
      </w:r>
      <w:r w:rsidR="00F16BE7">
        <w:rPr>
          <w:lang w:val="en-GB"/>
        </w:rPr>
        <w:t>)</w:t>
      </w:r>
      <w:r>
        <w:rPr>
          <w:lang w:val="en-GB"/>
        </w:rPr>
        <w:t xml:space="preserve"> is visible in last column. It is provided for all sent shipments, which were not yet used for invoicing.</w:t>
      </w:r>
    </w:p>
    <w:p w:rsidR="00F2277F" w:rsidRDefault="00F2277F" w:rsidP="00F2277F">
      <w:pPr>
        <w:jc w:val="both"/>
        <w:rPr>
          <w:lang w:val="en-GB"/>
        </w:rPr>
      </w:pPr>
      <w:r w:rsidRPr="00E6634C">
        <w:rPr>
          <w:b/>
          <w:lang w:val="en-GB"/>
        </w:rPr>
        <w:t>Important:</w:t>
      </w:r>
      <w:r>
        <w:rPr>
          <w:lang w:val="en-GB"/>
        </w:rPr>
        <w:t xml:space="preserve"> WebEDI does not allow to create one invoice to several sent shipments. </w:t>
      </w:r>
    </w:p>
    <w:p w:rsidR="00F2277F" w:rsidRDefault="00F2277F" w:rsidP="00F2277F">
      <w:pPr>
        <w:jc w:val="both"/>
        <w:rPr>
          <w:lang w:val="en-GB"/>
        </w:rPr>
      </w:pPr>
      <w:r>
        <w:rPr>
          <w:lang w:val="en-GB"/>
        </w:rPr>
        <w:t>For example, if you sent two shipments towards a plant (as in below example) it is not possible to create one collective invoice for them, but two separate ones - as the icons of blank sheet appear separately for each of shipments.</w:t>
      </w:r>
    </w:p>
    <w:p w:rsidR="00F2277F" w:rsidRDefault="00F2277F" w:rsidP="00F16BE7">
      <w:pPr>
        <w:jc w:val="both"/>
        <w:rPr>
          <w:lang w:val="en-GB"/>
        </w:rPr>
      </w:pPr>
      <w:r>
        <w:rPr>
          <w:noProof/>
          <w:lang w:val="pl-PL" w:eastAsia="pl-PL"/>
        </w:rPr>
        <w:drawing>
          <wp:inline distT="0" distB="0" distL="0" distR="0" wp14:anchorId="4C831E5B" wp14:editId="5D305B41">
            <wp:extent cx="6120765" cy="6858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6120765" cy="685800"/>
                    </a:xfrm>
                    <a:prstGeom prst="rect">
                      <a:avLst/>
                    </a:prstGeom>
                  </pic:spPr>
                </pic:pic>
              </a:graphicData>
            </a:graphic>
          </wp:inline>
        </w:drawing>
      </w:r>
    </w:p>
    <w:p w:rsidR="00F2277F" w:rsidRDefault="00D3387F" w:rsidP="00F2277F">
      <w:pPr>
        <w:jc w:val="both"/>
        <w:rPr>
          <w:noProof/>
          <w:lang w:eastAsia="pl-PL"/>
        </w:rPr>
      </w:pPr>
      <w:r w:rsidRPr="00F16BE7">
        <w:rPr>
          <w:lang w:val="en-GB"/>
        </w:rPr>
        <w:t>In order to create</w:t>
      </w:r>
      <w:r w:rsidR="00F16BE7">
        <w:rPr>
          <w:lang w:val="en-GB"/>
        </w:rPr>
        <w:t xml:space="preserve"> an</w:t>
      </w:r>
      <w:r w:rsidRPr="00F16BE7">
        <w:rPr>
          <w:lang w:val="en-GB"/>
        </w:rPr>
        <w:t xml:space="preserve"> invoice, click on </w:t>
      </w:r>
      <w:r w:rsidR="00F2277F">
        <w:rPr>
          <w:lang w:val="en-GB"/>
        </w:rPr>
        <w:t>the icon of blank page</w:t>
      </w:r>
      <w:r w:rsidRPr="00F16BE7">
        <w:rPr>
          <w:lang w:val="en-GB"/>
        </w:rPr>
        <w:t xml:space="preserve">. </w:t>
      </w:r>
    </w:p>
    <w:p w:rsidR="00F80D36" w:rsidRPr="00F16BE7" w:rsidRDefault="00F2277F" w:rsidP="00F2277F">
      <w:pPr>
        <w:rPr>
          <w:lang w:val="en-GB"/>
        </w:rPr>
      </w:pPr>
      <w:r w:rsidRPr="00F16BE7">
        <w:rPr>
          <w:noProof/>
          <w:lang w:val="pl-PL" w:eastAsia="pl-PL"/>
        </w:rPr>
        <w:drawing>
          <wp:inline distT="0" distB="0" distL="0" distR="0" wp14:anchorId="105EECF7" wp14:editId="24B5874A">
            <wp:extent cx="6120765" cy="671195"/>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120765" cy="671195"/>
                    </a:xfrm>
                    <a:prstGeom prst="rect">
                      <a:avLst/>
                    </a:prstGeom>
                  </pic:spPr>
                </pic:pic>
              </a:graphicData>
            </a:graphic>
          </wp:inline>
        </w:drawing>
      </w:r>
    </w:p>
    <w:p w:rsidR="00A96201" w:rsidRPr="00F2277F" w:rsidRDefault="00F2277F" w:rsidP="00F2277F">
      <w:pPr>
        <w:jc w:val="both"/>
        <w:rPr>
          <w:noProof/>
          <w:lang w:eastAsia="pl-PL"/>
        </w:rPr>
      </w:pPr>
      <w:r w:rsidRPr="00F16BE7">
        <w:rPr>
          <w:lang w:val="en-GB"/>
        </w:rPr>
        <w:t xml:space="preserve">You will be redirected to new section, in which you need to provide </w:t>
      </w:r>
      <w:r>
        <w:rPr>
          <w:lang w:val="en-GB"/>
        </w:rPr>
        <w:t xml:space="preserve">some </w:t>
      </w:r>
      <w:r w:rsidRPr="00F16BE7">
        <w:rPr>
          <w:lang w:val="en-GB"/>
        </w:rPr>
        <w:t xml:space="preserve">necessary data. </w:t>
      </w:r>
      <w:r>
        <w:rPr>
          <w:lang w:val="en-GB"/>
        </w:rPr>
        <w:t>Fields marked in orange are mandatory and need to have some data in them.</w:t>
      </w:r>
      <w:r w:rsidRPr="00F2277F">
        <w:rPr>
          <w:noProof/>
          <w:lang w:eastAsia="pl-PL"/>
        </w:rPr>
        <w:t xml:space="preserve"> </w:t>
      </w:r>
    </w:p>
    <w:p w:rsidR="00D3387F" w:rsidRPr="00F16BE7" w:rsidRDefault="00D3387F" w:rsidP="00F80D36">
      <w:pPr>
        <w:rPr>
          <w:lang w:val="en-GB"/>
        </w:rPr>
      </w:pPr>
      <w:r w:rsidRPr="00F16BE7">
        <w:rPr>
          <w:noProof/>
          <w:lang w:val="pl-PL" w:eastAsia="pl-PL"/>
        </w:rPr>
        <w:drawing>
          <wp:inline distT="0" distB="0" distL="0" distR="0" wp14:anchorId="4B486CBB" wp14:editId="491AE40F">
            <wp:extent cx="6120765" cy="220980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120765" cy="2209800"/>
                    </a:xfrm>
                    <a:prstGeom prst="rect">
                      <a:avLst/>
                    </a:prstGeom>
                  </pic:spPr>
                </pic:pic>
              </a:graphicData>
            </a:graphic>
          </wp:inline>
        </w:drawing>
      </w:r>
    </w:p>
    <w:p w:rsidR="00A96201" w:rsidRPr="00F16BE7" w:rsidRDefault="00A96201" w:rsidP="00F16BE7">
      <w:pPr>
        <w:jc w:val="both"/>
        <w:rPr>
          <w:lang w:val="en-GB"/>
        </w:rPr>
      </w:pPr>
    </w:p>
    <w:p w:rsidR="00F16BE7" w:rsidRPr="00F16BE7" w:rsidRDefault="00867B2A" w:rsidP="00F16BE7">
      <w:pPr>
        <w:jc w:val="both"/>
        <w:rPr>
          <w:lang w:val="en-GB"/>
        </w:rPr>
      </w:pPr>
      <w:r>
        <w:rPr>
          <w:lang w:val="en-GB"/>
        </w:rPr>
        <w:t>All data</w:t>
      </w:r>
      <w:r w:rsidR="00D3387F" w:rsidRPr="00F16BE7">
        <w:rPr>
          <w:lang w:val="en-GB"/>
        </w:rPr>
        <w:t xml:space="preserve"> that is going to be entered during first creation of </w:t>
      </w:r>
      <w:r>
        <w:rPr>
          <w:lang w:val="en-GB"/>
        </w:rPr>
        <w:t xml:space="preserve">an </w:t>
      </w:r>
      <w:r w:rsidR="00D3387F" w:rsidRPr="00F16BE7">
        <w:rPr>
          <w:lang w:val="en-GB"/>
        </w:rPr>
        <w:t xml:space="preserve">invoice, is going to be remembered and auto-filled in </w:t>
      </w:r>
      <w:r w:rsidR="00F16BE7">
        <w:rPr>
          <w:lang w:val="en-GB"/>
        </w:rPr>
        <w:t>future documents. The only information, which need to be filled each time are</w:t>
      </w:r>
      <w:r w:rsidR="00D3387F" w:rsidRPr="00F16BE7">
        <w:rPr>
          <w:lang w:val="en-GB"/>
        </w:rPr>
        <w:t xml:space="preserve"> </w:t>
      </w:r>
      <w:r w:rsidR="00F16BE7">
        <w:rPr>
          <w:lang w:val="en-GB"/>
        </w:rPr>
        <w:t xml:space="preserve">the </w:t>
      </w:r>
      <w:r w:rsidR="00D3387F" w:rsidRPr="00F16BE7">
        <w:rPr>
          <w:lang w:val="en-GB"/>
        </w:rPr>
        <w:t>invoice number and date.</w:t>
      </w:r>
    </w:p>
    <w:p w:rsidR="0005699C" w:rsidRDefault="0005699C" w:rsidP="00F16BE7">
      <w:pPr>
        <w:jc w:val="both"/>
        <w:rPr>
          <w:lang w:val="en-GB"/>
        </w:rPr>
      </w:pPr>
    </w:p>
    <w:p w:rsidR="00D3387F" w:rsidRPr="00F16BE7" w:rsidRDefault="00D3387F" w:rsidP="00F16BE7">
      <w:pPr>
        <w:jc w:val="both"/>
        <w:rPr>
          <w:lang w:val="en-GB"/>
        </w:rPr>
      </w:pPr>
      <w:r w:rsidRPr="00F16BE7">
        <w:rPr>
          <w:lang w:val="en-GB"/>
        </w:rPr>
        <w:t xml:space="preserve">Invoice number can be alphanumerical. It is important to provide also proper date of document, which can be chosen by clicking on button </w:t>
      </w:r>
      <w:r w:rsidRPr="00F16BE7">
        <w:rPr>
          <w:noProof/>
          <w:lang w:val="pl-PL" w:eastAsia="pl-PL"/>
        </w:rPr>
        <w:drawing>
          <wp:inline distT="0" distB="0" distL="0" distR="0" wp14:anchorId="0F9336FD" wp14:editId="35372001">
            <wp:extent cx="266700" cy="19050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66700" cy="190500"/>
                    </a:xfrm>
                    <a:prstGeom prst="rect">
                      <a:avLst/>
                    </a:prstGeom>
                  </pic:spPr>
                </pic:pic>
              </a:graphicData>
            </a:graphic>
          </wp:inline>
        </w:drawing>
      </w:r>
      <w:r w:rsidRPr="00F16BE7">
        <w:rPr>
          <w:lang w:val="en-GB"/>
        </w:rPr>
        <w:t>.</w:t>
      </w:r>
    </w:p>
    <w:p w:rsidR="0005699C" w:rsidRPr="00F16BE7" w:rsidRDefault="00D3387F" w:rsidP="00D3387F">
      <w:pPr>
        <w:rPr>
          <w:lang w:val="en-GB"/>
        </w:rPr>
      </w:pPr>
      <w:r w:rsidRPr="00F16BE7">
        <w:rPr>
          <w:noProof/>
          <w:lang w:val="pl-PL" w:eastAsia="pl-PL"/>
        </w:rPr>
        <w:drawing>
          <wp:inline distT="0" distB="0" distL="0" distR="0" wp14:anchorId="003E604A" wp14:editId="6E88CAC4">
            <wp:extent cx="5038725" cy="1546063"/>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054683" cy="1550959"/>
                    </a:xfrm>
                    <a:prstGeom prst="rect">
                      <a:avLst/>
                    </a:prstGeom>
                  </pic:spPr>
                </pic:pic>
              </a:graphicData>
            </a:graphic>
          </wp:inline>
        </w:drawing>
      </w:r>
    </w:p>
    <w:p w:rsidR="00A463A4" w:rsidRPr="00F16BE7" w:rsidRDefault="00F16BE7" w:rsidP="00F16BE7">
      <w:pPr>
        <w:jc w:val="both"/>
        <w:rPr>
          <w:lang w:val="en-GB"/>
        </w:rPr>
      </w:pPr>
      <w:r>
        <w:rPr>
          <w:lang w:val="en-GB"/>
        </w:rPr>
        <w:t>Prices</w:t>
      </w:r>
      <w:r w:rsidR="00A463A4" w:rsidRPr="00F16BE7">
        <w:rPr>
          <w:lang w:val="en-GB"/>
        </w:rPr>
        <w:t xml:space="preserve"> can be entered in </w:t>
      </w:r>
      <w:r w:rsidR="00A463A4" w:rsidRPr="00F16BE7">
        <w:rPr>
          <w:b/>
          <w:lang w:val="en-GB"/>
        </w:rPr>
        <w:t>Items</w:t>
      </w:r>
      <w:r w:rsidR="00A463A4" w:rsidRPr="00F16BE7">
        <w:rPr>
          <w:lang w:val="en-GB"/>
        </w:rPr>
        <w:t xml:space="preserve"> section. </w:t>
      </w:r>
      <w:r w:rsidR="00867B2A">
        <w:rPr>
          <w:lang w:val="en-GB"/>
        </w:rPr>
        <w:t>They are</w:t>
      </w:r>
      <w:r w:rsidR="00A463A4" w:rsidRPr="00F16BE7">
        <w:rPr>
          <w:lang w:val="en-GB"/>
        </w:rPr>
        <w:t xml:space="preserve"> going to be remembered by WebEDI for each component and filled automatically in the future. </w:t>
      </w:r>
    </w:p>
    <w:p w:rsidR="00D3387F" w:rsidRDefault="0005699C" w:rsidP="00F16BE7">
      <w:pPr>
        <w:jc w:val="both"/>
        <w:rPr>
          <w:lang w:val="en-GB"/>
        </w:rPr>
      </w:pPr>
      <w:r w:rsidRPr="0005699C">
        <w:rPr>
          <w:b/>
          <w:lang w:val="en-GB"/>
        </w:rPr>
        <w:t>Important:</w:t>
      </w:r>
      <w:r>
        <w:rPr>
          <w:lang w:val="en-GB"/>
        </w:rPr>
        <w:t xml:space="preserve"> </w:t>
      </w:r>
      <w:r w:rsidR="00A463A4" w:rsidRPr="00F16BE7">
        <w:rPr>
          <w:lang w:val="en-GB"/>
        </w:rPr>
        <w:t>In case price</w:t>
      </w:r>
      <w:r w:rsidR="00F16BE7">
        <w:rPr>
          <w:lang w:val="en-GB"/>
        </w:rPr>
        <w:t xml:space="preserve"> of a component</w:t>
      </w:r>
      <w:r w:rsidR="00A463A4" w:rsidRPr="00F16BE7">
        <w:rPr>
          <w:lang w:val="en-GB"/>
        </w:rPr>
        <w:t xml:space="preserve"> ch</w:t>
      </w:r>
      <w:r w:rsidR="00F16BE7">
        <w:rPr>
          <w:lang w:val="en-GB"/>
        </w:rPr>
        <w:t>anges, it has to be changed</w:t>
      </w:r>
      <w:r w:rsidR="00A463A4" w:rsidRPr="00F16BE7">
        <w:rPr>
          <w:lang w:val="en-GB"/>
        </w:rPr>
        <w:t xml:space="preserve"> in WebEDI</w:t>
      </w:r>
      <w:r w:rsidR="00F16BE7">
        <w:rPr>
          <w:lang w:val="en-GB"/>
        </w:rPr>
        <w:t xml:space="preserve"> as well</w:t>
      </w:r>
      <w:r w:rsidR="00A463A4" w:rsidRPr="00F16BE7">
        <w:rPr>
          <w:lang w:val="en-GB"/>
        </w:rPr>
        <w:t>. New price will overwrite the old one in database.</w:t>
      </w:r>
    </w:p>
    <w:p w:rsidR="00F16BE7" w:rsidRPr="00F16BE7" w:rsidRDefault="00F16BE7" w:rsidP="00F16BE7">
      <w:pPr>
        <w:jc w:val="both"/>
        <w:rPr>
          <w:lang w:val="en-GB"/>
        </w:rPr>
      </w:pPr>
    </w:p>
    <w:p w:rsidR="002F3F4F" w:rsidRPr="00F16BE7" w:rsidRDefault="004C10A7" w:rsidP="00D3387F">
      <w:pPr>
        <w:rPr>
          <w:b/>
          <w:lang w:val="en-GB"/>
        </w:rPr>
      </w:pPr>
      <w:r w:rsidRPr="00F16BE7">
        <w:rPr>
          <w:b/>
          <w:lang w:val="en-GB"/>
        </w:rPr>
        <w:t>Important</w:t>
      </w:r>
      <w:r w:rsidR="002F3F4F" w:rsidRPr="00F16BE7">
        <w:rPr>
          <w:b/>
          <w:lang w:val="en-GB"/>
        </w:rPr>
        <w:t>:</w:t>
      </w:r>
    </w:p>
    <w:p w:rsidR="002F3F4F" w:rsidRPr="00F16BE7" w:rsidRDefault="002F3F4F" w:rsidP="00F16BE7">
      <w:pPr>
        <w:pStyle w:val="ListParagraph"/>
        <w:numPr>
          <w:ilvl w:val="0"/>
          <w:numId w:val="25"/>
        </w:numPr>
        <w:rPr>
          <w:lang w:val="en-GB"/>
        </w:rPr>
      </w:pPr>
      <w:r w:rsidRPr="00F16BE7">
        <w:rPr>
          <w:lang w:val="en-GB"/>
        </w:rPr>
        <w:t>Quantity</w:t>
      </w:r>
      <w:r w:rsidR="00867B2A">
        <w:rPr>
          <w:lang w:val="en-GB"/>
        </w:rPr>
        <w:t xml:space="preserve"> – quantity </w:t>
      </w:r>
      <w:r w:rsidR="00A463A4" w:rsidRPr="00F16BE7">
        <w:rPr>
          <w:lang w:val="en-GB"/>
        </w:rPr>
        <w:t>of articles delivered to client</w:t>
      </w:r>
      <w:r w:rsidRPr="00F16BE7">
        <w:rPr>
          <w:lang w:val="en-GB"/>
        </w:rPr>
        <w:t xml:space="preserve"> (</w:t>
      </w:r>
      <w:r w:rsidR="00A463A4" w:rsidRPr="00F16BE7">
        <w:rPr>
          <w:lang w:val="en-GB"/>
        </w:rPr>
        <w:t>for example to Electrolux</w:t>
      </w:r>
      <w:r w:rsidRPr="00F16BE7">
        <w:rPr>
          <w:lang w:val="en-GB"/>
        </w:rPr>
        <w:t>)</w:t>
      </w:r>
      <w:r w:rsidR="00867B2A">
        <w:rPr>
          <w:lang w:val="en-GB"/>
        </w:rPr>
        <w:t>;</w:t>
      </w:r>
    </w:p>
    <w:p w:rsidR="002F3F4F" w:rsidRPr="00F16BE7" w:rsidRDefault="00A463A4" w:rsidP="00F16BE7">
      <w:pPr>
        <w:pStyle w:val="ListParagraph"/>
        <w:numPr>
          <w:ilvl w:val="0"/>
          <w:numId w:val="25"/>
        </w:numPr>
        <w:rPr>
          <w:lang w:val="en-GB"/>
        </w:rPr>
      </w:pPr>
      <w:r w:rsidRPr="00F16BE7">
        <w:rPr>
          <w:lang w:val="en-GB"/>
        </w:rPr>
        <w:t>Unit Price –</w:t>
      </w:r>
      <w:r w:rsidR="002F3F4F" w:rsidRPr="00F16BE7">
        <w:rPr>
          <w:lang w:val="en-GB"/>
        </w:rPr>
        <w:t xml:space="preserve"> </w:t>
      </w:r>
      <w:r w:rsidRPr="00F16BE7">
        <w:rPr>
          <w:lang w:val="en-GB"/>
        </w:rPr>
        <w:t>price of article</w:t>
      </w:r>
      <w:r w:rsidR="00C176B7" w:rsidRPr="00F16BE7">
        <w:rPr>
          <w:lang w:val="en-GB"/>
        </w:rPr>
        <w:t xml:space="preserve"> (it is purchasing price for Electrolux)</w:t>
      </w:r>
      <w:r w:rsidR="00867B2A">
        <w:rPr>
          <w:lang w:val="en-GB"/>
        </w:rPr>
        <w:t>;</w:t>
      </w:r>
    </w:p>
    <w:p w:rsidR="00A463A4" w:rsidRPr="00F16BE7" w:rsidRDefault="004C10A7" w:rsidP="00F16BE7">
      <w:pPr>
        <w:pStyle w:val="ListParagraph"/>
        <w:numPr>
          <w:ilvl w:val="0"/>
          <w:numId w:val="25"/>
        </w:numPr>
        <w:rPr>
          <w:lang w:val="en-GB"/>
        </w:rPr>
      </w:pPr>
      <w:r w:rsidRPr="00F16BE7">
        <w:rPr>
          <w:lang w:val="en-GB"/>
        </w:rPr>
        <w:t>Price unit</w:t>
      </w:r>
      <w:r w:rsidR="00A463A4" w:rsidRPr="00F16BE7">
        <w:rPr>
          <w:lang w:val="en-GB"/>
        </w:rPr>
        <w:t xml:space="preserve"> –</w:t>
      </w:r>
      <w:r w:rsidR="002F3F4F" w:rsidRPr="00F16BE7">
        <w:rPr>
          <w:lang w:val="en-GB"/>
        </w:rPr>
        <w:t xml:space="preserve"> </w:t>
      </w:r>
      <w:r w:rsidR="0005699C">
        <w:rPr>
          <w:lang w:val="en-GB"/>
        </w:rPr>
        <w:t>number of</w:t>
      </w:r>
      <w:r w:rsidR="00A463A4" w:rsidRPr="00F16BE7">
        <w:rPr>
          <w:lang w:val="en-GB"/>
        </w:rPr>
        <w:t xml:space="preserve"> articles </w:t>
      </w:r>
      <w:r w:rsidR="0005699C">
        <w:rPr>
          <w:lang w:val="en-GB"/>
        </w:rPr>
        <w:t xml:space="preserve">which </w:t>
      </w:r>
      <w:r w:rsidR="00A463A4" w:rsidRPr="00F16BE7">
        <w:rPr>
          <w:lang w:val="en-GB"/>
        </w:rPr>
        <w:t>can be bought with Unit Price.</w:t>
      </w:r>
    </w:p>
    <w:p w:rsidR="00A463A4" w:rsidRPr="00F16BE7" w:rsidRDefault="00A463A4" w:rsidP="00F16BE7">
      <w:pPr>
        <w:rPr>
          <w:lang w:val="en-GB"/>
        </w:rPr>
      </w:pPr>
    </w:p>
    <w:p w:rsidR="00C176B7" w:rsidRPr="00F16BE7" w:rsidRDefault="00A463A4" w:rsidP="00F16BE7">
      <w:pPr>
        <w:rPr>
          <w:lang w:val="en-GB"/>
        </w:rPr>
      </w:pPr>
      <w:r w:rsidRPr="00F16BE7">
        <w:rPr>
          <w:lang w:val="en-GB"/>
        </w:rPr>
        <w:t xml:space="preserve">Usually, price unit is 1, </w:t>
      </w:r>
      <w:r w:rsidR="0005699C">
        <w:rPr>
          <w:lang w:val="en-GB"/>
        </w:rPr>
        <w:t xml:space="preserve">so the price is given per one item, </w:t>
      </w:r>
      <w:r w:rsidRPr="00F16BE7">
        <w:rPr>
          <w:lang w:val="en-GB"/>
        </w:rPr>
        <w:t>but it can be different.</w:t>
      </w:r>
    </w:p>
    <w:p w:rsidR="002F3F4F" w:rsidRPr="00F16BE7" w:rsidRDefault="002F3F4F" w:rsidP="00F16BE7">
      <w:pPr>
        <w:rPr>
          <w:lang w:val="en-GB"/>
        </w:rPr>
      </w:pPr>
    </w:p>
    <w:p w:rsidR="00A463A4" w:rsidRPr="00F16BE7" w:rsidRDefault="002F3F4F" w:rsidP="00F16BE7">
      <w:pPr>
        <w:ind w:left="720"/>
        <w:rPr>
          <w:b/>
          <w:lang w:val="en-GB"/>
        </w:rPr>
      </w:pPr>
      <w:r w:rsidRPr="00F16BE7">
        <w:rPr>
          <w:b/>
          <w:lang w:val="en-GB"/>
        </w:rPr>
        <w:t>Ex</w:t>
      </w:r>
      <w:r w:rsidR="004C10A7" w:rsidRPr="00F16BE7">
        <w:rPr>
          <w:b/>
          <w:lang w:val="en-GB"/>
        </w:rPr>
        <w:t>ample</w:t>
      </w:r>
      <w:r w:rsidR="00F16BE7">
        <w:rPr>
          <w:b/>
          <w:lang w:val="en-GB"/>
        </w:rPr>
        <w:t xml:space="preserve"> 1:</w:t>
      </w:r>
    </w:p>
    <w:p w:rsidR="002F3F4F" w:rsidRPr="00F16BE7" w:rsidRDefault="00A463A4" w:rsidP="00F16BE7">
      <w:pPr>
        <w:ind w:left="720"/>
        <w:rPr>
          <w:lang w:val="en-GB"/>
        </w:rPr>
      </w:pPr>
      <w:r w:rsidRPr="00F16BE7">
        <w:rPr>
          <w:lang w:val="en-GB"/>
        </w:rPr>
        <w:t>Quantity = 100 PCE</w:t>
      </w:r>
    </w:p>
    <w:p w:rsidR="002F3F4F" w:rsidRPr="00F16BE7" w:rsidRDefault="002F3F4F" w:rsidP="00F16BE7">
      <w:pPr>
        <w:ind w:left="720"/>
        <w:rPr>
          <w:lang w:val="en-GB"/>
        </w:rPr>
      </w:pPr>
      <w:r w:rsidRPr="00F16BE7">
        <w:rPr>
          <w:lang w:val="en-GB"/>
        </w:rPr>
        <w:t xml:space="preserve">Unit Price = </w:t>
      </w:r>
      <w:r w:rsidR="00A463A4" w:rsidRPr="00F16BE7">
        <w:rPr>
          <w:lang w:val="en-GB"/>
        </w:rPr>
        <w:t>10 EUR</w:t>
      </w:r>
    </w:p>
    <w:p w:rsidR="002F3F4F" w:rsidRPr="0005699C" w:rsidRDefault="00A463A4" w:rsidP="00F16BE7">
      <w:pPr>
        <w:ind w:left="720"/>
        <w:rPr>
          <w:b/>
          <w:lang w:val="en-GB"/>
        </w:rPr>
      </w:pPr>
      <w:r w:rsidRPr="0005699C">
        <w:rPr>
          <w:b/>
          <w:lang w:val="en-GB"/>
        </w:rPr>
        <w:t>Price unit = 1 PCE</w:t>
      </w:r>
    </w:p>
    <w:p w:rsidR="002F3F4F" w:rsidRDefault="00A463A4" w:rsidP="00F16BE7">
      <w:pPr>
        <w:ind w:left="720"/>
        <w:rPr>
          <w:lang w:val="en-GB"/>
        </w:rPr>
      </w:pPr>
      <w:r w:rsidRPr="00F16BE7">
        <w:rPr>
          <w:lang w:val="en-GB"/>
        </w:rPr>
        <w:t>Net amount = 100</w:t>
      </w:r>
      <w:r w:rsidR="00A96201" w:rsidRPr="00F16BE7">
        <w:rPr>
          <w:lang w:val="en-GB"/>
        </w:rPr>
        <w:t xml:space="preserve"> [PCE]*10 [EUR/PCE] = 1.000 EUR</w:t>
      </w:r>
    </w:p>
    <w:p w:rsidR="00C25AC2" w:rsidRPr="00F16BE7" w:rsidRDefault="00C25AC2" w:rsidP="00F16BE7">
      <w:pPr>
        <w:ind w:left="720"/>
        <w:rPr>
          <w:lang w:val="en-GB"/>
        </w:rPr>
      </w:pPr>
    </w:p>
    <w:p w:rsidR="002F3F4F" w:rsidRDefault="00C25AC2" w:rsidP="00C25AC2">
      <w:pPr>
        <w:jc w:val="both"/>
        <w:rPr>
          <w:lang w:val="en-GB"/>
        </w:rPr>
      </w:pPr>
      <w:r>
        <w:rPr>
          <w:lang w:val="en-GB"/>
        </w:rPr>
        <w:t>In the above case, one</w:t>
      </w:r>
      <w:r w:rsidRPr="00F16BE7">
        <w:rPr>
          <w:lang w:val="en-GB"/>
        </w:rPr>
        <w:t xml:space="preserve"> article</w:t>
      </w:r>
      <w:r>
        <w:rPr>
          <w:lang w:val="en-GB"/>
        </w:rPr>
        <w:t xml:space="preserve"> costs 10 [EUR], so 100 pieces of that article cost 1</w:t>
      </w:r>
      <w:r w:rsidRPr="00F16BE7">
        <w:rPr>
          <w:lang w:val="en-GB"/>
        </w:rPr>
        <w:t>.000 [</w:t>
      </w:r>
      <w:r>
        <w:rPr>
          <w:lang w:val="en-GB"/>
        </w:rPr>
        <w:t>EUR</w:t>
      </w:r>
      <w:r w:rsidRPr="00F16BE7">
        <w:rPr>
          <w:lang w:val="en-GB"/>
        </w:rPr>
        <w:t>].</w:t>
      </w:r>
    </w:p>
    <w:p w:rsidR="00C25AC2" w:rsidRDefault="00C25AC2" w:rsidP="00C25AC2">
      <w:pPr>
        <w:jc w:val="both"/>
        <w:rPr>
          <w:lang w:val="en-GB"/>
        </w:rPr>
      </w:pPr>
    </w:p>
    <w:p w:rsidR="00F16BE7" w:rsidRPr="00F16BE7" w:rsidRDefault="00F16BE7" w:rsidP="00F16BE7">
      <w:pPr>
        <w:ind w:left="720"/>
        <w:rPr>
          <w:b/>
          <w:lang w:val="en-GB"/>
        </w:rPr>
      </w:pPr>
      <w:r w:rsidRPr="00F16BE7">
        <w:rPr>
          <w:b/>
          <w:lang w:val="en-GB"/>
        </w:rPr>
        <w:t>Example 2:</w:t>
      </w:r>
    </w:p>
    <w:p w:rsidR="00A96201" w:rsidRPr="00F16BE7" w:rsidRDefault="00A96201" w:rsidP="00F16BE7">
      <w:pPr>
        <w:ind w:left="720"/>
        <w:rPr>
          <w:lang w:val="en-GB"/>
        </w:rPr>
      </w:pPr>
      <w:r w:rsidRPr="00F16BE7">
        <w:rPr>
          <w:lang w:val="en-GB"/>
        </w:rPr>
        <w:lastRenderedPageBreak/>
        <w:t>Quantity = 100 PCE</w:t>
      </w:r>
    </w:p>
    <w:p w:rsidR="00A96201" w:rsidRPr="00F16BE7" w:rsidRDefault="0005699C" w:rsidP="00F16BE7">
      <w:pPr>
        <w:ind w:left="720"/>
        <w:rPr>
          <w:lang w:val="en-GB"/>
        </w:rPr>
      </w:pPr>
      <w:r>
        <w:rPr>
          <w:lang w:val="en-GB"/>
        </w:rPr>
        <w:t>Unit Price = 1</w:t>
      </w:r>
      <w:r w:rsidR="00A96201" w:rsidRPr="00F16BE7">
        <w:rPr>
          <w:lang w:val="en-GB"/>
        </w:rPr>
        <w:t>0 EUR</w:t>
      </w:r>
    </w:p>
    <w:p w:rsidR="00A96201" w:rsidRPr="0005699C" w:rsidRDefault="00A96201" w:rsidP="00F16BE7">
      <w:pPr>
        <w:ind w:left="720"/>
        <w:rPr>
          <w:b/>
          <w:lang w:val="en-GB"/>
        </w:rPr>
      </w:pPr>
      <w:r w:rsidRPr="0005699C">
        <w:rPr>
          <w:b/>
          <w:lang w:val="en-GB"/>
        </w:rPr>
        <w:t>Price unit = 10 PCE</w:t>
      </w:r>
    </w:p>
    <w:p w:rsidR="00A96201" w:rsidRPr="00F16BE7" w:rsidRDefault="0005699C" w:rsidP="00F16BE7">
      <w:pPr>
        <w:ind w:left="720"/>
        <w:rPr>
          <w:lang w:val="en-GB"/>
        </w:rPr>
      </w:pPr>
      <w:r>
        <w:rPr>
          <w:lang w:val="en-GB"/>
        </w:rPr>
        <w:t>Net amount = 100 [PCE]*10/10 [EUR/PCE] = 1</w:t>
      </w:r>
      <w:r w:rsidR="00A96201" w:rsidRPr="00F16BE7">
        <w:rPr>
          <w:lang w:val="en-GB"/>
        </w:rPr>
        <w:t>00 EUR</w:t>
      </w:r>
    </w:p>
    <w:p w:rsidR="002F3F4F" w:rsidRPr="00F16BE7" w:rsidRDefault="002F3F4F" w:rsidP="00F16BE7">
      <w:pPr>
        <w:rPr>
          <w:lang w:val="en-GB"/>
        </w:rPr>
      </w:pPr>
    </w:p>
    <w:p w:rsidR="00F80D36" w:rsidRPr="00F16BE7" w:rsidRDefault="00F16BE7" w:rsidP="000D2128">
      <w:pPr>
        <w:jc w:val="both"/>
        <w:rPr>
          <w:lang w:val="en-GB"/>
        </w:rPr>
      </w:pPr>
      <w:r>
        <w:rPr>
          <w:lang w:val="en-GB"/>
        </w:rPr>
        <w:t xml:space="preserve">In </w:t>
      </w:r>
      <w:r w:rsidR="0005699C">
        <w:rPr>
          <w:lang w:val="en-GB"/>
        </w:rPr>
        <w:t>the above</w:t>
      </w:r>
      <w:r>
        <w:rPr>
          <w:lang w:val="en-GB"/>
        </w:rPr>
        <w:t xml:space="preserve"> case, </w:t>
      </w:r>
      <w:r w:rsidR="00C25AC2">
        <w:rPr>
          <w:lang w:val="en-GB"/>
        </w:rPr>
        <w:t>ten</w:t>
      </w:r>
      <w:r w:rsidR="00A96201" w:rsidRPr="00F16BE7">
        <w:rPr>
          <w:lang w:val="en-GB"/>
        </w:rPr>
        <w:t xml:space="preserve"> article</w:t>
      </w:r>
      <w:r w:rsidR="0005699C">
        <w:rPr>
          <w:lang w:val="en-GB"/>
        </w:rPr>
        <w:t xml:space="preserve"> costs 1</w:t>
      </w:r>
      <w:r w:rsidR="00C25AC2">
        <w:rPr>
          <w:lang w:val="en-GB"/>
        </w:rPr>
        <w:t>0 [EUR], so 100</w:t>
      </w:r>
      <w:r w:rsidR="000D2128">
        <w:rPr>
          <w:lang w:val="en-GB"/>
        </w:rPr>
        <w:t xml:space="preserve"> pieces of that article </w:t>
      </w:r>
      <w:r w:rsidR="0005699C">
        <w:rPr>
          <w:lang w:val="en-GB"/>
        </w:rPr>
        <w:t>cost 1</w:t>
      </w:r>
      <w:r w:rsidR="00C25AC2">
        <w:rPr>
          <w:lang w:val="en-GB"/>
        </w:rPr>
        <w:t>00</w:t>
      </w:r>
      <w:r w:rsidR="00A96201" w:rsidRPr="00F16BE7">
        <w:rPr>
          <w:lang w:val="en-GB"/>
        </w:rPr>
        <w:t xml:space="preserve"> [</w:t>
      </w:r>
      <w:r w:rsidR="00C25AC2">
        <w:rPr>
          <w:lang w:val="en-GB"/>
        </w:rPr>
        <w:t>EUR</w:t>
      </w:r>
      <w:r w:rsidR="00A96201" w:rsidRPr="00F16BE7">
        <w:rPr>
          <w:lang w:val="en-GB"/>
        </w:rPr>
        <w:t>].</w:t>
      </w:r>
    </w:p>
    <w:p w:rsidR="00C25AC2" w:rsidRDefault="00C25AC2" w:rsidP="000D2128">
      <w:pPr>
        <w:jc w:val="both"/>
        <w:rPr>
          <w:lang w:val="en-GB"/>
        </w:rPr>
      </w:pPr>
    </w:p>
    <w:p w:rsidR="00C25AC2" w:rsidRDefault="00C25AC2" w:rsidP="000D2128">
      <w:pPr>
        <w:jc w:val="both"/>
        <w:rPr>
          <w:lang w:val="en-GB"/>
        </w:rPr>
      </w:pPr>
    </w:p>
    <w:p w:rsidR="00C25AC2" w:rsidRDefault="00C25AC2" w:rsidP="000D2128">
      <w:pPr>
        <w:jc w:val="both"/>
        <w:rPr>
          <w:lang w:val="en-GB"/>
        </w:rPr>
      </w:pPr>
    </w:p>
    <w:p w:rsidR="00C25AC2" w:rsidRDefault="00C25AC2" w:rsidP="000D2128">
      <w:pPr>
        <w:jc w:val="both"/>
        <w:rPr>
          <w:lang w:val="en-GB"/>
        </w:rPr>
      </w:pPr>
    </w:p>
    <w:p w:rsidR="00C25AC2" w:rsidRDefault="00C25AC2" w:rsidP="000D2128">
      <w:pPr>
        <w:jc w:val="both"/>
        <w:rPr>
          <w:lang w:val="en-GB"/>
        </w:rPr>
      </w:pPr>
    </w:p>
    <w:p w:rsidR="00C25AC2" w:rsidRDefault="00C25AC2" w:rsidP="000D2128">
      <w:pPr>
        <w:jc w:val="both"/>
        <w:rPr>
          <w:lang w:val="en-GB"/>
        </w:rPr>
      </w:pPr>
    </w:p>
    <w:p w:rsidR="00C25AC2" w:rsidRDefault="00C25AC2" w:rsidP="000D2128">
      <w:pPr>
        <w:jc w:val="both"/>
        <w:rPr>
          <w:lang w:val="en-GB"/>
        </w:rPr>
      </w:pPr>
    </w:p>
    <w:p w:rsidR="00A96201" w:rsidRPr="00F16BE7" w:rsidRDefault="00A96201" w:rsidP="000D2128">
      <w:pPr>
        <w:jc w:val="both"/>
        <w:rPr>
          <w:lang w:val="en-GB"/>
        </w:rPr>
      </w:pPr>
      <w:r w:rsidRPr="00F16BE7">
        <w:rPr>
          <w:lang w:val="en-GB"/>
        </w:rPr>
        <w:t>Please, note that in case the invoice is national and includes VAT charge, it has to be provided in proper field (</w:t>
      </w:r>
      <w:r w:rsidRPr="00867B2A">
        <w:rPr>
          <w:i/>
          <w:lang w:val="en-GB"/>
        </w:rPr>
        <w:t>VAT in %</w:t>
      </w:r>
      <w:r w:rsidRPr="00F16BE7">
        <w:rPr>
          <w:lang w:val="en-GB"/>
        </w:rPr>
        <w:t>)</w:t>
      </w:r>
      <w:r w:rsidR="000E2B22">
        <w:rPr>
          <w:lang w:val="en-GB"/>
        </w:rPr>
        <w:t xml:space="preserve"> for each line</w:t>
      </w:r>
      <w:r w:rsidRPr="00F16BE7">
        <w:rPr>
          <w:lang w:val="en-GB"/>
        </w:rPr>
        <w:t>.</w:t>
      </w:r>
      <w:r w:rsidR="000D2128">
        <w:rPr>
          <w:lang w:val="en-GB"/>
        </w:rPr>
        <w:t xml:space="preserve"> System automatically calculates proper </w:t>
      </w:r>
      <w:r w:rsidR="000D2128" w:rsidRPr="000D2128">
        <w:rPr>
          <w:i/>
          <w:lang w:val="en-GB"/>
        </w:rPr>
        <w:t>VAT amount</w:t>
      </w:r>
      <w:r w:rsidR="000D2128">
        <w:rPr>
          <w:lang w:val="en-GB"/>
        </w:rPr>
        <w:t xml:space="preserve"> and </w:t>
      </w:r>
      <w:r w:rsidR="000D2128" w:rsidRPr="000D2128">
        <w:rPr>
          <w:i/>
          <w:lang w:val="en-GB"/>
        </w:rPr>
        <w:t>Total amount</w:t>
      </w:r>
      <w:r w:rsidR="000D2128">
        <w:rPr>
          <w:lang w:val="en-GB"/>
        </w:rPr>
        <w:t>.</w:t>
      </w:r>
    </w:p>
    <w:p w:rsidR="00A96201" w:rsidRPr="00F16BE7" w:rsidRDefault="00A96201" w:rsidP="00F80D36">
      <w:pPr>
        <w:rPr>
          <w:lang w:val="en-GB"/>
        </w:rPr>
      </w:pPr>
    </w:p>
    <w:p w:rsidR="00F80D36" w:rsidRPr="00F16BE7" w:rsidRDefault="00A96201" w:rsidP="00F80D36">
      <w:pPr>
        <w:rPr>
          <w:lang w:val="en-GB"/>
        </w:rPr>
      </w:pPr>
      <w:r w:rsidRPr="00F16BE7">
        <w:rPr>
          <w:noProof/>
          <w:lang w:val="pl-PL" w:eastAsia="pl-PL"/>
        </w:rPr>
        <w:drawing>
          <wp:inline distT="0" distB="0" distL="0" distR="0" wp14:anchorId="043FA70C" wp14:editId="18B0BA80">
            <wp:extent cx="6120765" cy="1024255"/>
            <wp:effectExtent l="0" t="0" r="0" b="44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6120765" cy="1024255"/>
                    </a:xfrm>
                    <a:prstGeom prst="rect">
                      <a:avLst/>
                    </a:prstGeom>
                  </pic:spPr>
                </pic:pic>
              </a:graphicData>
            </a:graphic>
          </wp:inline>
        </w:drawing>
      </w:r>
    </w:p>
    <w:p w:rsidR="00A96201" w:rsidRPr="00F16BE7" w:rsidRDefault="00A96201" w:rsidP="00F80D36">
      <w:pPr>
        <w:rPr>
          <w:lang w:val="en-GB"/>
        </w:rPr>
      </w:pPr>
    </w:p>
    <w:p w:rsidR="00A96201" w:rsidRPr="00F16BE7" w:rsidRDefault="00A96201" w:rsidP="000D2128">
      <w:pPr>
        <w:jc w:val="both"/>
        <w:rPr>
          <w:lang w:val="en-GB"/>
        </w:rPr>
      </w:pPr>
      <w:r w:rsidRPr="00F16BE7">
        <w:rPr>
          <w:lang w:val="en-GB"/>
        </w:rPr>
        <w:t xml:space="preserve">In case the invoice is issued towards </w:t>
      </w:r>
      <w:r w:rsidR="000D2128">
        <w:rPr>
          <w:b/>
          <w:lang w:val="en-GB"/>
        </w:rPr>
        <w:t>Electrolux Italia SPA</w:t>
      </w:r>
      <w:r w:rsidRPr="00F16BE7">
        <w:rPr>
          <w:lang w:val="en-GB"/>
        </w:rPr>
        <w:t xml:space="preserve"> by the supplier, who is registered in EU, </w:t>
      </w:r>
      <w:r w:rsidRPr="000D2128">
        <w:rPr>
          <w:i/>
          <w:lang w:val="en-GB"/>
        </w:rPr>
        <w:t>Intrastat code</w:t>
      </w:r>
      <w:r w:rsidRPr="00F16BE7">
        <w:rPr>
          <w:lang w:val="en-GB"/>
        </w:rPr>
        <w:t xml:space="preserve"> needs to be provided in proper field</w:t>
      </w:r>
      <w:r w:rsidR="000E2B22">
        <w:rPr>
          <w:lang w:val="en-GB"/>
        </w:rPr>
        <w:t xml:space="preserve"> as well</w:t>
      </w:r>
      <w:r w:rsidRPr="00F16BE7">
        <w:rPr>
          <w:lang w:val="en-GB"/>
        </w:rPr>
        <w:t>.</w:t>
      </w:r>
    </w:p>
    <w:p w:rsidR="00A96201" w:rsidRPr="00F16BE7" w:rsidRDefault="00A96201" w:rsidP="00F16BE7">
      <w:pPr>
        <w:rPr>
          <w:lang w:val="en-GB"/>
        </w:rPr>
      </w:pPr>
    </w:p>
    <w:p w:rsidR="00A96201" w:rsidRPr="00F16BE7" w:rsidRDefault="00A96201" w:rsidP="00F16BE7">
      <w:pPr>
        <w:rPr>
          <w:lang w:val="en-GB"/>
        </w:rPr>
      </w:pPr>
      <w:r w:rsidRPr="00F16BE7">
        <w:rPr>
          <w:noProof/>
          <w:lang w:val="pl-PL" w:eastAsia="pl-PL"/>
        </w:rPr>
        <w:drawing>
          <wp:inline distT="0" distB="0" distL="0" distR="0" wp14:anchorId="4825C6A7" wp14:editId="5C57A79C">
            <wp:extent cx="3505198" cy="876300"/>
            <wp:effectExtent l="0" t="0" r="63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545272" cy="886319"/>
                    </a:xfrm>
                    <a:prstGeom prst="rect">
                      <a:avLst/>
                    </a:prstGeom>
                  </pic:spPr>
                </pic:pic>
              </a:graphicData>
            </a:graphic>
          </wp:inline>
        </w:drawing>
      </w:r>
    </w:p>
    <w:p w:rsidR="001A23D2" w:rsidRDefault="001A23D2" w:rsidP="001A23D2">
      <w:pPr>
        <w:jc w:val="both"/>
        <w:rPr>
          <w:lang w:val="en-GB"/>
        </w:rPr>
      </w:pPr>
      <w:r w:rsidRPr="001A23D2">
        <w:rPr>
          <w:b/>
          <w:lang w:val="en-GB"/>
        </w:rPr>
        <w:t>Important:</w:t>
      </w:r>
      <w:r>
        <w:rPr>
          <w:lang w:val="en-GB"/>
        </w:rPr>
        <w:t xml:space="preserve"> Please, note that at any point you can save your invoice by clicking on the proper icon and leave the invoice creation segment.</w:t>
      </w:r>
    </w:p>
    <w:p w:rsidR="001A23D2" w:rsidRDefault="001A23D2" w:rsidP="001A23D2">
      <w:pPr>
        <w:rPr>
          <w:lang w:val="en-GB"/>
        </w:rPr>
      </w:pPr>
    </w:p>
    <w:p w:rsidR="001A23D2" w:rsidRDefault="000E2B22" w:rsidP="001A23D2">
      <w:pPr>
        <w:rPr>
          <w:lang w:val="en-GB"/>
        </w:rPr>
      </w:pPr>
      <w:r>
        <w:rPr>
          <w:noProof/>
          <w:lang w:val="pl-PL" w:eastAsia="pl-PL"/>
        </w:rPr>
        <w:drawing>
          <wp:inline distT="0" distB="0" distL="0" distR="0" wp14:anchorId="605ACFEB" wp14:editId="31D261F0">
            <wp:extent cx="2276475" cy="495300"/>
            <wp:effectExtent l="0" t="0" r="952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276475" cy="495300"/>
                    </a:xfrm>
                    <a:prstGeom prst="rect">
                      <a:avLst/>
                    </a:prstGeom>
                  </pic:spPr>
                </pic:pic>
              </a:graphicData>
            </a:graphic>
          </wp:inline>
        </w:drawing>
      </w:r>
    </w:p>
    <w:p w:rsidR="001A23D2" w:rsidRDefault="001A23D2" w:rsidP="001A23D2">
      <w:pPr>
        <w:rPr>
          <w:lang w:val="en-GB"/>
        </w:rPr>
      </w:pPr>
    </w:p>
    <w:p w:rsidR="001A23D2" w:rsidRDefault="001A23D2" w:rsidP="001A23D2">
      <w:pPr>
        <w:jc w:val="both"/>
        <w:rPr>
          <w:lang w:val="en-GB"/>
        </w:rPr>
      </w:pPr>
      <w:r>
        <w:rPr>
          <w:lang w:val="en-GB"/>
        </w:rPr>
        <w:t>Your open invoice (</w:t>
      </w:r>
      <w:r w:rsidRPr="000E2B22">
        <w:rPr>
          <w:u w:val="single"/>
          <w:lang w:val="en-GB"/>
        </w:rPr>
        <w:t>it is not yet sent</w:t>
      </w:r>
      <w:r>
        <w:rPr>
          <w:lang w:val="en-GB"/>
        </w:rPr>
        <w:t>) can be found in section</w:t>
      </w:r>
      <w:r w:rsidR="000E2B22">
        <w:rPr>
          <w:lang w:val="en-GB"/>
        </w:rPr>
        <w:t>s:</w:t>
      </w:r>
      <w:r>
        <w:rPr>
          <w:lang w:val="en-GB"/>
        </w:rPr>
        <w:t xml:space="preserve"> </w:t>
      </w:r>
      <w:r w:rsidRPr="001A23D2">
        <w:rPr>
          <w:i/>
          <w:lang w:val="en-GB"/>
        </w:rPr>
        <w:t>Delivery and transport data</w:t>
      </w:r>
      <w:r>
        <w:rPr>
          <w:lang w:val="en-GB"/>
        </w:rPr>
        <w:t xml:space="preserve"> o</w:t>
      </w:r>
      <w:r w:rsidR="000E2B22">
        <w:rPr>
          <w:lang w:val="en-GB"/>
        </w:rPr>
        <w:t>r</w:t>
      </w:r>
      <w:r>
        <w:rPr>
          <w:lang w:val="en-GB"/>
        </w:rPr>
        <w:t xml:space="preserve"> </w:t>
      </w:r>
      <w:r w:rsidRPr="001A23D2">
        <w:rPr>
          <w:i/>
          <w:lang w:val="en-GB"/>
        </w:rPr>
        <w:t>Invoices</w:t>
      </w:r>
      <w:r>
        <w:rPr>
          <w:lang w:val="en-GB"/>
        </w:rPr>
        <w:t xml:space="preserve">. You can enter it again by clicking on icon </w:t>
      </w:r>
      <w:r>
        <w:rPr>
          <w:noProof/>
          <w:lang w:val="pl-PL" w:eastAsia="pl-PL"/>
        </w:rPr>
        <w:drawing>
          <wp:inline distT="0" distB="0" distL="0" distR="0" wp14:anchorId="304FFCD9" wp14:editId="07A3E3C8">
            <wp:extent cx="219075" cy="1619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19075" cy="161925"/>
                    </a:xfrm>
                    <a:prstGeom prst="rect">
                      <a:avLst/>
                    </a:prstGeom>
                  </pic:spPr>
                </pic:pic>
              </a:graphicData>
            </a:graphic>
          </wp:inline>
        </w:drawing>
      </w:r>
      <w:r>
        <w:rPr>
          <w:lang w:val="en-GB"/>
        </w:rPr>
        <w:t>.</w:t>
      </w:r>
    </w:p>
    <w:p w:rsidR="001A23D2" w:rsidRDefault="001A23D2" w:rsidP="001A23D2">
      <w:pPr>
        <w:rPr>
          <w:lang w:val="en-GB"/>
        </w:rPr>
      </w:pPr>
    </w:p>
    <w:p w:rsidR="001A23D2" w:rsidRDefault="001A23D2" w:rsidP="001A23D2">
      <w:pPr>
        <w:rPr>
          <w:lang w:val="en-GB"/>
        </w:rPr>
      </w:pPr>
      <w:r>
        <w:rPr>
          <w:noProof/>
          <w:lang w:val="pl-PL" w:eastAsia="pl-PL"/>
        </w:rPr>
        <w:drawing>
          <wp:inline distT="0" distB="0" distL="0" distR="0" wp14:anchorId="3566260E" wp14:editId="2ACEBBFB">
            <wp:extent cx="6120765" cy="186055"/>
            <wp:effectExtent l="0" t="0" r="0" b="444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6120765" cy="186055"/>
                    </a:xfrm>
                    <a:prstGeom prst="rect">
                      <a:avLst/>
                    </a:prstGeom>
                  </pic:spPr>
                </pic:pic>
              </a:graphicData>
            </a:graphic>
          </wp:inline>
        </w:drawing>
      </w:r>
    </w:p>
    <w:p w:rsidR="001A23D2" w:rsidRDefault="001A23D2" w:rsidP="00F16BE7">
      <w:pPr>
        <w:rPr>
          <w:lang w:val="en-GB"/>
        </w:rPr>
      </w:pPr>
    </w:p>
    <w:p w:rsidR="00D46E60" w:rsidRPr="00F16BE7" w:rsidRDefault="000D2128" w:rsidP="000E2B22">
      <w:pPr>
        <w:jc w:val="both"/>
        <w:rPr>
          <w:lang w:val="en-GB"/>
        </w:rPr>
      </w:pPr>
      <w:r>
        <w:rPr>
          <w:lang w:val="en-GB"/>
        </w:rPr>
        <w:t>Once</w:t>
      </w:r>
      <w:r w:rsidR="000D34CD" w:rsidRPr="00F16BE7">
        <w:rPr>
          <w:lang w:val="en-GB"/>
        </w:rPr>
        <w:t xml:space="preserve"> section </w:t>
      </w:r>
      <w:r w:rsidR="000D34CD" w:rsidRPr="000D2128">
        <w:rPr>
          <w:b/>
          <w:lang w:val="en-GB"/>
        </w:rPr>
        <w:t>Items</w:t>
      </w:r>
      <w:r w:rsidR="000D34CD" w:rsidRPr="00F16BE7">
        <w:rPr>
          <w:lang w:val="en-GB"/>
        </w:rPr>
        <w:t xml:space="preserve"> is completed, go to </w:t>
      </w:r>
      <w:r w:rsidR="000D34CD" w:rsidRPr="000D2128">
        <w:rPr>
          <w:b/>
          <w:lang w:val="en-GB"/>
        </w:rPr>
        <w:t>Supplier</w:t>
      </w:r>
      <w:r w:rsidR="000D34CD" w:rsidRPr="00F16BE7">
        <w:rPr>
          <w:lang w:val="en-GB"/>
        </w:rPr>
        <w:t xml:space="preserve"> section, in which information about your company can be found. Please, fill it accordingly to below instruction. This step needs to be done </w:t>
      </w:r>
      <w:r>
        <w:rPr>
          <w:lang w:val="en-GB"/>
        </w:rPr>
        <w:t xml:space="preserve">during first invoice creation </w:t>
      </w:r>
      <w:r w:rsidR="000D34CD" w:rsidRPr="00F16BE7">
        <w:rPr>
          <w:lang w:val="en-GB"/>
        </w:rPr>
        <w:t xml:space="preserve">only once </w:t>
      </w:r>
      <w:r w:rsidR="000D34CD" w:rsidRPr="000D2128">
        <w:rPr>
          <w:u w:val="single"/>
          <w:lang w:val="en-GB"/>
        </w:rPr>
        <w:t>per each plant</w:t>
      </w:r>
      <w:r w:rsidR="000D34CD" w:rsidRPr="00F16BE7">
        <w:rPr>
          <w:lang w:val="en-GB"/>
        </w:rPr>
        <w:t>.</w:t>
      </w:r>
    </w:p>
    <w:p w:rsidR="00D46E60" w:rsidRPr="00F16BE7" w:rsidRDefault="00D46E60" w:rsidP="00F16BE7">
      <w:pPr>
        <w:rPr>
          <w:lang w:val="en-GB"/>
        </w:rPr>
      </w:pPr>
    </w:p>
    <w:p w:rsidR="00D46E60" w:rsidRPr="00F16BE7" w:rsidRDefault="00D46E60" w:rsidP="00F16BE7">
      <w:pPr>
        <w:rPr>
          <w:lang w:val="en-GB"/>
        </w:rPr>
      </w:pPr>
      <w:r w:rsidRPr="00F16BE7">
        <w:rPr>
          <w:lang w:val="en-GB"/>
        </w:rPr>
        <w:t xml:space="preserve">Details in </w:t>
      </w:r>
      <w:r w:rsidRPr="00FB45DE">
        <w:rPr>
          <w:i/>
          <w:lang w:val="en-GB"/>
        </w:rPr>
        <w:t>Payee</w:t>
      </w:r>
      <w:r w:rsidRPr="00F16BE7">
        <w:rPr>
          <w:lang w:val="en-GB"/>
        </w:rPr>
        <w:t xml:space="preserve"> section must be the same as in </w:t>
      </w:r>
      <w:r w:rsidRPr="003F3E65">
        <w:rPr>
          <w:i/>
          <w:lang w:val="en-GB"/>
        </w:rPr>
        <w:t>Supplier</w:t>
      </w:r>
      <w:r w:rsidRPr="00F16BE7">
        <w:rPr>
          <w:lang w:val="en-GB"/>
        </w:rPr>
        <w:t xml:space="preserve"> section</w:t>
      </w:r>
      <w:r w:rsidR="00FB45DE">
        <w:rPr>
          <w:lang w:val="en-GB"/>
        </w:rPr>
        <w:t xml:space="preserve">. </w:t>
      </w:r>
      <w:r w:rsidR="003F3E65">
        <w:rPr>
          <w:lang w:val="en-GB"/>
        </w:rPr>
        <w:t xml:space="preserve">They can be simply copied as it was presented below. </w:t>
      </w:r>
      <w:r w:rsidR="003F3E65" w:rsidRPr="003F3E65">
        <w:rPr>
          <w:i/>
          <w:lang w:val="en-GB"/>
        </w:rPr>
        <w:t>VAT ID</w:t>
      </w:r>
      <w:r w:rsidR="003F3E65">
        <w:rPr>
          <w:lang w:val="en-GB"/>
        </w:rPr>
        <w:t xml:space="preserve"> and </w:t>
      </w:r>
      <w:r w:rsidR="003F3E65" w:rsidRPr="003F3E65">
        <w:rPr>
          <w:i/>
          <w:lang w:val="en-GB"/>
        </w:rPr>
        <w:t>Tax number</w:t>
      </w:r>
      <w:r w:rsidR="003F3E65">
        <w:rPr>
          <w:lang w:val="en-GB"/>
        </w:rPr>
        <w:t xml:space="preserve"> should be filled </w:t>
      </w:r>
      <w:r w:rsidR="000E2B22">
        <w:rPr>
          <w:lang w:val="en-GB"/>
        </w:rPr>
        <w:t>accordingly to below instruction:</w:t>
      </w:r>
    </w:p>
    <w:p w:rsidR="00D46E60" w:rsidRPr="003F3E65" w:rsidRDefault="00D46E60" w:rsidP="003F3E65">
      <w:pPr>
        <w:pStyle w:val="ListParagraph"/>
        <w:numPr>
          <w:ilvl w:val="0"/>
          <w:numId w:val="26"/>
        </w:numPr>
        <w:rPr>
          <w:lang w:val="en-GB"/>
        </w:rPr>
      </w:pPr>
      <w:r w:rsidRPr="003F3E65">
        <w:rPr>
          <w:lang w:val="en-GB"/>
        </w:rPr>
        <w:t>VAT ID must</w:t>
      </w:r>
      <w:r w:rsidR="003F3E65" w:rsidRPr="003F3E65">
        <w:rPr>
          <w:lang w:val="en-GB"/>
        </w:rPr>
        <w:t xml:space="preserve"> be numerical</w:t>
      </w:r>
      <w:r w:rsidR="000D34CD" w:rsidRPr="003F3E65">
        <w:rPr>
          <w:lang w:val="en-GB"/>
        </w:rPr>
        <w:tab/>
      </w:r>
      <w:r w:rsidR="003F3E65">
        <w:rPr>
          <w:lang w:val="en-GB"/>
        </w:rPr>
        <w:tab/>
      </w:r>
      <w:r w:rsidR="003F3E65">
        <w:rPr>
          <w:lang w:val="en-GB"/>
        </w:rPr>
        <w:tab/>
      </w:r>
      <w:r w:rsidR="003F3E65">
        <w:rPr>
          <w:lang w:val="en-GB"/>
        </w:rPr>
        <w:tab/>
      </w:r>
      <w:r w:rsidR="003F3E65">
        <w:rPr>
          <w:lang w:val="en-GB"/>
        </w:rPr>
        <w:tab/>
        <w:t>(</w:t>
      </w:r>
      <w:r w:rsidRPr="003F3E65">
        <w:rPr>
          <w:lang w:val="en-GB"/>
        </w:rPr>
        <w:t xml:space="preserve">example </w:t>
      </w:r>
      <w:r w:rsidR="003F3E65">
        <w:rPr>
          <w:lang w:val="en-GB"/>
        </w:rPr>
        <w:t>– 987654321)</w:t>
      </w:r>
    </w:p>
    <w:p w:rsidR="00D46E60" w:rsidRPr="003F3E65" w:rsidRDefault="003F3E65" w:rsidP="003F3E65">
      <w:pPr>
        <w:pStyle w:val="ListParagraph"/>
        <w:numPr>
          <w:ilvl w:val="0"/>
          <w:numId w:val="26"/>
        </w:numPr>
        <w:rPr>
          <w:lang w:val="en-GB"/>
        </w:rPr>
      </w:pPr>
      <w:r w:rsidRPr="003F3E65">
        <w:rPr>
          <w:lang w:val="en-GB"/>
        </w:rPr>
        <w:t>TAX num</w:t>
      </w:r>
      <w:r>
        <w:rPr>
          <w:lang w:val="en-GB"/>
        </w:rPr>
        <w:t xml:space="preserve">ber </w:t>
      </w:r>
      <w:r w:rsidR="000E2B22">
        <w:rPr>
          <w:lang w:val="en-GB"/>
        </w:rPr>
        <w:t>consists</w:t>
      </w:r>
      <w:r>
        <w:rPr>
          <w:lang w:val="en-GB"/>
        </w:rPr>
        <w:t xml:space="preserve"> of country code followed by</w:t>
      </w:r>
      <w:r w:rsidRPr="003F3E65">
        <w:rPr>
          <w:lang w:val="en-GB"/>
        </w:rPr>
        <w:t xml:space="preserve"> VAT ID</w:t>
      </w:r>
      <w:r w:rsidR="000D2128">
        <w:tab/>
      </w:r>
      <w:r>
        <w:t>(</w:t>
      </w:r>
      <w:r w:rsidR="00D46E60" w:rsidRPr="000D2128">
        <w:t>example</w:t>
      </w:r>
      <w:r>
        <w:rPr>
          <w:lang w:val="en-GB"/>
        </w:rPr>
        <w:t xml:space="preserve"> – </w:t>
      </w:r>
      <w:r w:rsidRPr="003F3E65">
        <w:rPr>
          <w:b/>
          <w:lang w:val="en-GB"/>
        </w:rPr>
        <w:t>PL</w:t>
      </w:r>
      <w:r>
        <w:rPr>
          <w:lang w:val="en-GB"/>
        </w:rPr>
        <w:t>987654321)</w:t>
      </w:r>
    </w:p>
    <w:p w:rsidR="000D34CD" w:rsidRPr="00F16BE7" w:rsidRDefault="000D34CD" w:rsidP="00F16BE7">
      <w:pPr>
        <w:rPr>
          <w:lang w:val="en-GB"/>
        </w:rPr>
      </w:pPr>
    </w:p>
    <w:p w:rsidR="00F80D36" w:rsidRPr="00F16BE7" w:rsidRDefault="000D34CD" w:rsidP="00F16BE7">
      <w:pPr>
        <w:rPr>
          <w:lang w:val="en-GB"/>
        </w:rPr>
      </w:pPr>
      <w:r w:rsidRPr="00F16BE7">
        <w:rPr>
          <w:noProof/>
          <w:lang w:val="pl-PL" w:eastAsia="pl-PL"/>
        </w:rPr>
        <w:drawing>
          <wp:inline distT="0" distB="0" distL="0" distR="0" wp14:anchorId="41A98F63" wp14:editId="6020636E">
            <wp:extent cx="6120765" cy="311467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6120765" cy="3114675"/>
                    </a:xfrm>
                    <a:prstGeom prst="rect">
                      <a:avLst/>
                    </a:prstGeom>
                  </pic:spPr>
                </pic:pic>
              </a:graphicData>
            </a:graphic>
          </wp:inline>
        </w:drawing>
      </w:r>
    </w:p>
    <w:p w:rsidR="000D34CD" w:rsidRPr="00F16BE7" w:rsidRDefault="000D34CD" w:rsidP="00F16BE7">
      <w:pPr>
        <w:rPr>
          <w:lang w:val="en-GB"/>
        </w:rPr>
      </w:pPr>
    </w:p>
    <w:p w:rsidR="00AF1028" w:rsidRDefault="00680FF8" w:rsidP="00F16BE7">
      <w:pPr>
        <w:rPr>
          <w:lang w:val="en-GB"/>
        </w:rPr>
      </w:pPr>
      <w:r>
        <w:rPr>
          <w:lang w:val="en-GB"/>
        </w:rPr>
        <w:lastRenderedPageBreak/>
        <w:t xml:space="preserve">If data provided in </w:t>
      </w:r>
      <w:r w:rsidRPr="00680FF8">
        <w:rPr>
          <w:i/>
          <w:lang w:val="en-GB"/>
        </w:rPr>
        <w:t>Supplier</w:t>
      </w:r>
      <w:r w:rsidR="001E7A28">
        <w:rPr>
          <w:lang w:val="en-GB"/>
        </w:rPr>
        <w:t xml:space="preserve"> part</w:t>
      </w:r>
      <w:r>
        <w:rPr>
          <w:lang w:val="en-GB"/>
        </w:rPr>
        <w:t xml:space="preserve"> is not correct (street number, country, city etc. are not valid), please go to</w:t>
      </w:r>
      <w:r w:rsidR="00C25AC2">
        <w:rPr>
          <w:lang w:val="en-GB"/>
        </w:rPr>
        <w:t xml:space="preserve"> </w:t>
      </w:r>
      <w:r w:rsidR="00C25AC2" w:rsidRPr="00C25AC2">
        <w:rPr>
          <w:i/>
          <w:lang w:val="en-GB"/>
        </w:rPr>
        <w:t>Administration</w:t>
      </w:r>
      <w:r w:rsidR="00C25AC2">
        <w:rPr>
          <w:lang w:val="en-GB"/>
        </w:rPr>
        <w:t>,</w:t>
      </w:r>
      <w:r>
        <w:rPr>
          <w:lang w:val="en-GB"/>
        </w:rPr>
        <w:t xml:space="preserve"> </w:t>
      </w:r>
      <w:r w:rsidRPr="00680FF8">
        <w:rPr>
          <w:i/>
          <w:lang w:val="en-GB"/>
        </w:rPr>
        <w:t>Personal properties</w:t>
      </w:r>
      <w:r>
        <w:rPr>
          <w:lang w:val="en-GB"/>
        </w:rPr>
        <w:t xml:space="preserve"> and update your Company’s information.</w:t>
      </w:r>
    </w:p>
    <w:p w:rsidR="00680FF8" w:rsidRDefault="00C25AC2" w:rsidP="00F16BE7">
      <w:pPr>
        <w:rPr>
          <w:lang w:val="en-GB"/>
        </w:rPr>
      </w:pPr>
      <w:r>
        <w:rPr>
          <w:noProof/>
          <w:lang w:val="pl-PL" w:eastAsia="pl-PL"/>
        </w:rPr>
        <w:drawing>
          <wp:inline distT="0" distB="0" distL="0" distR="0" wp14:anchorId="78DA0EB9" wp14:editId="7694D16B">
            <wp:extent cx="6120765" cy="1569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6120765" cy="1569720"/>
                    </a:xfrm>
                    <a:prstGeom prst="rect">
                      <a:avLst/>
                    </a:prstGeom>
                  </pic:spPr>
                </pic:pic>
              </a:graphicData>
            </a:graphic>
          </wp:inline>
        </w:drawing>
      </w:r>
    </w:p>
    <w:p w:rsidR="00680FF8" w:rsidRPr="00F16BE7" w:rsidRDefault="00680FF8" w:rsidP="00F16BE7">
      <w:pPr>
        <w:rPr>
          <w:lang w:val="en-GB"/>
        </w:rPr>
      </w:pPr>
    </w:p>
    <w:p w:rsidR="00995966" w:rsidRDefault="00995966" w:rsidP="00F16BE7">
      <w:pPr>
        <w:rPr>
          <w:lang w:val="en-GB"/>
        </w:rPr>
      </w:pPr>
      <w:r>
        <w:rPr>
          <w:lang w:val="en-GB"/>
        </w:rPr>
        <w:t xml:space="preserve">After filling all necessary Supplier data, please go to </w:t>
      </w:r>
      <w:r w:rsidRPr="00995966">
        <w:rPr>
          <w:b/>
          <w:lang w:val="en-GB"/>
        </w:rPr>
        <w:t>Contractor</w:t>
      </w:r>
      <w:r>
        <w:rPr>
          <w:lang w:val="en-GB"/>
        </w:rPr>
        <w:t xml:space="preserve"> section. Here, you need to fill out </w:t>
      </w:r>
      <w:r w:rsidRPr="00995966">
        <w:rPr>
          <w:i/>
          <w:lang w:val="en-GB"/>
        </w:rPr>
        <w:t>Invoice recipient</w:t>
      </w:r>
      <w:r>
        <w:rPr>
          <w:lang w:val="en-GB"/>
        </w:rPr>
        <w:t xml:space="preserve"> address. </w:t>
      </w:r>
      <w:r w:rsidR="001E7A28">
        <w:rPr>
          <w:lang w:val="en-GB"/>
        </w:rPr>
        <w:t xml:space="preserve">This has to be done only once </w:t>
      </w:r>
      <w:r w:rsidR="001E7A28" w:rsidRPr="001E7A28">
        <w:rPr>
          <w:u w:val="single"/>
          <w:lang w:val="en-GB"/>
        </w:rPr>
        <w:t>per each plant</w:t>
      </w:r>
      <w:r w:rsidR="001E7A28">
        <w:rPr>
          <w:lang w:val="en-GB"/>
        </w:rPr>
        <w:t>.</w:t>
      </w:r>
    </w:p>
    <w:p w:rsidR="00995966" w:rsidRDefault="00995966" w:rsidP="00F16BE7">
      <w:pPr>
        <w:rPr>
          <w:lang w:val="en-GB"/>
        </w:rPr>
      </w:pPr>
      <w:r>
        <w:rPr>
          <w:lang w:val="en-GB"/>
        </w:rPr>
        <w:t xml:space="preserve">Please, fill this part exactly as shown on below example (fields marked in green). The address provided here should be the one of </w:t>
      </w:r>
      <w:r w:rsidRPr="00995966">
        <w:rPr>
          <w:b/>
          <w:lang w:val="en-GB"/>
        </w:rPr>
        <w:t>Global Shared Service Centre</w:t>
      </w:r>
      <w:r>
        <w:rPr>
          <w:lang w:val="en-GB"/>
        </w:rPr>
        <w:t xml:space="preserve"> in Krakow.</w:t>
      </w:r>
    </w:p>
    <w:p w:rsidR="00285894" w:rsidRDefault="00285894" w:rsidP="00F16BE7">
      <w:pPr>
        <w:rPr>
          <w:lang w:val="en-GB"/>
        </w:rPr>
      </w:pPr>
      <w:r>
        <w:rPr>
          <w:lang w:val="en-GB"/>
        </w:rPr>
        <w:t xml:space="preserve">When it comes to the </w:t>
      </w:r>
      <w:r w:rsidRPr="00285894">
        <w:rPr>
          <w:i/>
          <w:lang w:val="en-GB"/>
        </w:rPr>
        <w:t>Invoice recipient no.</w:t>
      </w:r>
      <w:r>
        <w:rPr>
          <w:lang w:val="en-GB"/>
        </w:rPr>
        <w:t xml:space="preserve">, it should be the number which is assigned in your system to Electrolux. In case you do not have one, please enter number </w:t>
      </w:r>
      <w:r w:rsidRPr="00285894">
        <w:rPr>
          <w:i/>
          <w:lang w:val="en-GB"/>
        </w:rPr>
        <w:t>1</w:t>
      </w:r>
      <w:r>
        <w:rPr>
          <w:lang w:val="en-GB"/>
        </w:rPr>
        <w:t xml:space="preserve"> in this field.</w:t>
      </w:r>
    </w:p>
    <w:p w:rsidR="00995966" w:rsidRPr="00F16BE7" w:rsidRDefault="00995966" w:rsidP="00F16BE7">
      <w:pPr>
        <w:rPr>
          <w:lang w:val="en-GB"/>
        </w:rPr>
      </w:pPr>
    </w:p>
    <w:p w:rsidR="00DD2251" w:rsidRPr="00F16BE7" w:rsidRDefault="00995966" w:rsidP="00F16BE7">
      <w:pPr>
        <w:rPr>
          <w:lang w:val="en-GB"/>
        </w:rPr>
      </w:pPr>
      <w:r>
        <w:rPr>
          <w:noProof/>
          <w:lang w:val="pl-PL" w:eastAsia="pl-PL"/>
        </w:rPr>
        <w:drawing>
          <wp:inline distT="0" distB="0" distL="0" distR="0" wp14:anchorId="2A2AF8D1" wp14:editId="385EC5D2">
            <wp:extent cx="6120765" cy="3230880"/>
            <wp:effectExtent l="0" t="0" r="0" b="762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6120765" cy="3230880"/>
                    </a:xfrm>
                    <a:prstGeom prst="rect">
                      <a:avLst/>
                    </a:prstGeom>
                  </pic:spPr>
                </pic:pic>
              </a:graphicData>
            </a:graphic>
          </wp:inline>
        </w:drawing>
      </w:r>
    </w:p>
    <w:p w:rsidR="00285894" w:rsidRPr="00F16BE7" w:rsidRDefault="00285894" w:rsidP="00F16BE7">
      <w:pPr>
        <w:rPr>
          <w:lang w:val="en-GB"/>
        </w:rPr>
      </w:pPr>
    </w:p>
    <w:p w:rsidR="00C25AC2" w:rsidRDefault="00222F56" w:rsidP="00C25AC2">
      <w:pPr>
        <w:jc w:val="both"/>
        <w:rPr>
          <w:lang w:val="en-GB"/>
        </w:rPr>
      </w:pPr>
      <w:r>
        <w:rPr>
          <w:lang w:val="en-GB"/>
        </w:rPr>
        <w:lastRenderedPageBreak/>
        <w:t xml:space="preserve">After Contractor data is provided, please go to </w:t>
      </w:r>
      <w:r w:rsidRPr="00222F56">
        <w:rPr>
          <w:b/>
          <w:lang w:val="en-GB"/>
        </w:rPr>
        <w:t>Totals</w:t>
      </w:r>
      <w:r>
        <w:rPr>
          <w:lang w:val="en-GB"/>
        </w:rPr>
        <w:t xml:space="preserve"> section. Here, you can choose proper currency, in which your invoice was issued, and enter general information or some legal/regulatory text (if necessary).</w:t>
      </w:r>
    </w:p>
    <w:p w:rsidR="00287F99" w:rsidRDefault="00287F99" w:rsidP="00C25AC2">
      <w:pPr>
        <w:jc w:val="both"/>
        <w:rPr>
          <w:lang w:val="en-GB"/>
        </w:rPr>
      </w:pPr>
    </w:p>
    <w:p w:rsidR="00C25AC2" w:rsidRDefault="00C25AC2" w:rsidP="00C25AC2">
      <w:pPr>
        <w:jc w:val="both"/>
        <w:rPr>
          <w:lang w:val="en-GB"/>
        </w:rPr>
      </w:pPr>
      <w:r>
        <w:rPr>
          <w:noProof/>
          <w:lang w:val="pl-PL" w:eastAsia="pl-PL"/>
        </w:rPr>
        <w:drawing>
          <wp:inline distT="0" distB="0" distL="0" distR="0" wp14:anchorId="63FB3981" wp14:editId="37D9F8C2">
            <wp:extent cx="6120765" cy="2987040"/>
            <wp:effectExtent l="0" t="0" r="0" b="381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6120765" cy="2987040"/>
                    </a:xfrm>
                    <a:prstGeom prst="rect">
                      <a:avLst/>
                    </a:prstGeom>
                  </pic:spPr>
                </pic:pic>
              </a:graphicData>
            </a:graphic>
          </wp:inline>
        </w:drawing>
      </w:r>
    </w:p>
    <w:p w:rsidR="00C25AC2" w:rsidRPr="00F14C50" w:rsidRDefault="00C25AC2" w:rsidP="00C25AC2">
      <w:pPr>
        <w:jc w:val="both"/>
        <w:rPr>
          <w:lang w:val="en-GB"/>
        </w:rPr>
      </w:pPr>
    </w:p>
    <w:p w:rsidR="00C25AC2" w:rsidRDefault="00C25AC2" w:rsidP="00C25AC2">
      <w:pPr>
        <w:jc w:val="both"/>
        <w:rPr>
          <w:lang w:val="en-GB"/>
        </w:rPr>
      </w:pPr>
      <w:r w:rsidRPr="00F14C50">
        <w:rPr>
          <w:b/>
          <w:lang w:val="en-GB"/>
        </w:rPr>
        <w:t>Important:</w:t>
      </w:r>
      <w:r>
        <w:rPr>
          <w:lang w:val="en-GB"/>
        </w:rPr>
        <w:t xml:space="preserve"> </w:t>
      </w:r>
      <w:r w:rsidRPr="00F14C50">
        <w:rPr>
          <w:lang w:val="en-GB"/>
        </w:rPr>
        <w:t xml:space="preserve">WebEDI offers also option for national invoices </w:t>
      </w:r>
      <w:r>
        <w:rPr>
          <w:lang w:val="en-GB"/>
        </w:rPr>
        <w:t>in</w:t>
      </w:r>
      <w:r w:rsidRPr="00F14C50">
        <w:rPr>
          <w:lang w:val="en-GB"/>
        </w:rPr>
        <w:t xml:space="preserve"> foreign currency. If supplier is </w:t>
      </w:r>
      <w:r>
        <w:rPr>
          <w:lang w:val="en-GB"/>
        </w:rPr>
        <w:t>registered in Poland</w:t>
      </w:r>
      <w:r w:rsidRPr="00F14C50">
        <w:rPr>
          <w:lang w:val="en-GB"/>
        </w:rPr>
        <w:t xml:space="preserve"> and ne</w:t>
      </w:r>
      <w:r>
        <w:rPr>
          <w:lang w:val="en-GB"/>
        </w:rPr>
        <w:t>eds to send i</w:t>
      </w:r>
      <w:r w:rsidRPr="00F14C50">
        <w:rPr>
          <w:lang w:val="en-GB"/>
        </w:rPr>
        <w:t>nvoice to Polish factory in currency different then PLN</w:t>
      </w:r>
      <w:r>
        <w:rPr>
          <w:lang w:val="en-GB"/>
        </w:rPr>
        <w:t>,</w:t>
      </w:r>
      <w:r w:rsidRPr="00F14C50">
        <w:rPr>
          <w:lang w:val="en-GB"/>
        </w:rPr>
        <w:t xml:space="preserve"> according to Polish </w:t>
      </w:r>
      <w:r>
        <w:rPr>
          <w:lang w:val="en-GB"/>
        </w:rPr>
        <w:t>fiscal</w:t>
      </w:r>
      <w:r w:rsidRPr="00F14C50">
        <w:rPr>
          <w:lang w:val="en-GB"/>
        </w:rPr>
        <w:t xml:space="preserve"> regulations VAT amount in PLN</w:t>
      </w:r>
      <w:r>
        <w:rPr>
          <w:lang w:val="en-GB"/>
        </w:rPr>
        <w:t xml:space="preserve"> must be provided</w:t>
      </w:r>
      <w:r w:rsidRPr="00F14C50">
        <w:rPr>
          <w:lang w:val="en-GB"/>
        </w:rPr>
        <w:t xml:space="preserve"> on </w:t>
      </w:r>
      <w:r>
        <w:rPr>
          <w:lang w:val="en-GB"/>
        </w:rPr>
        <w:t xml:space="preserve">such </w:t>
      </w:r>
      <w:r w:rsidRPr="00F14C50">
        <w:rPr>
          <w:lang w:val="en-GB"/>
        </w:rPr>
        <w:t>invoice</w:t>
      </w:r>
      <w:r>
        <w:rPr>
          <w:lang w:val="en-GB"/>
        </w:rPr>
        <w:t xml:space="preserve"> as well</w:t>
      </w:r>
      <w:r w:rsidRPr="00F14C50">
        <w:rPr>
          <w:lang w:val="en-GB"/>
        </w:rPr>
        <w:t xml:space="preserve">. </w:t>
      </w:r>
    </w:p>
    <w:p w:rsidR="00C25AC2" w:rsidRDefault="00C25AC2" w:rsidP="00C25AC2">
      <w:pPr>
        <w:jc w:val="both"/>
        <w:rPr>
          <w:lang w:val="en-GB"/>
        </w:rPr>
      </w:pPr>
      <w:r>
        <w:rPr>
          <w:lang w:val="en-GB"/>
        </w:rPr>
        <w:t xml:space="preserve">In order to add information about VAT in PLN to your invoice, please select proper </w:t>
      </w:r>
      <w:r w:rsidRPr="00F14C50">
        <w:rPr>
          <w:i/>
          <w:lang w:val="en-GB"/>
        </w:rPr>
        <w:t>Currency</w:t>
      </w:r>
      <w:r>
        <w:rPr>
          <w:lang w:val="en-GB"/>
        </w:rPr>
        <w:t xml:space="preserve"> of your invoice. Then, choose </w:t>
      </w:r>
      <w:r w:rsidR="00287F99" w:rsidRPr="00287F99">
        <w:rPr>
          <w:b/>
          <w:lang w:val="en-GB"/>
        </w:rPr>
        <w:t>Polish</w:t>
      </w:r>
      <w:r w:rsidR="00287F99">
        <w:rPr>
          <w:lang w:val="en-GB"/>
        </w:rPr>
        <w:t xml:space="preserve"> </w:t>
      </w:r>
      <w:r w:rsidRPr="00F14C50">
        <w:rPr>
          <w:b/>
          <w:lang w:val="en-GB"/>
        </w:rPr>
        <w:t>Zloty</w:t>
      </w:r>
      <w:r>
        <w:rPr>
          <w:lang w:val="en-GB"/>
        </w:rPr>
        <w:t xml:space="preserve"> from the drop list visible next to </w:t>
      </w:r>
      <w:r w:rsidRPr="00F14C50">
        <w:rPr>
          <w:i/>
          <w:lang w:val="en-GB"/>
        </w:rPr>
        <w:t>To Currency</w:t>
      </w:r>
      <w:r>
        <w:rPr>
          <w:i/>
          <w:lang w:val="en-GB"/>
        </w:rPr>
        <w:t xml:space="preserve"> </w:t>
      </w:r>
      <w:r>
        <w:t>field</w:t>
      </w:r>
      <w:r>
        <w:rPr>
          <w:lang w:val="en-GB"/>
        </w:rPr>
        <w:t xml:space="preserve">. </w:t>
      </w:r>
    </w:p>
    <w:p w:rsidR="00C25AC2" w:rsidRDefault="00C25AC2" w:rsidP="00C25AC2">
      <w:pPr>
        <w:jc w:val="both"/>
        <w:rPr>
          <w:lang w:val="en-GB"/>
        </w:rPr>
      </w:pPr>
      <w:r>
        <w:rPr>
          <w:lang w:val="en-GB"/>
        </w:rPr>
        <w:t xml:space="preserve">The exchange rate is automatically applied. In case it is not correct, </w:t>
      </w:r>
      <w:r w:rsidRPr="00F14C50">
        <w:rPr>
          <w:u w:val="single"/>
          <w:lang w:val="en-GB"/>
        </w:rPr>
        <w:t xml:space="preserve">please </w:t>
      </w:r>
      <w:r>
        <w:rPr>
          <w:u w:val="single"/>
          <w:lang w:val="en-GB"/>
        </w:rPr>
        <w:t>enter</w:t>
      </w:r>
      <w:r w:rsidRPr="00F14C50">
        <w:rPr>
          <w:u w:val="single"/>
          <w:lang w:val="en-GB"/>
        </w:rPr>
        <w:t xml:space="preserve"> it manually</w:t>
      </w:r>
      <w:r>
        <w:rPr>
          <w:lang w:val="en-GB"/>
        </w:rPr>
        <w:t>.</w:t>
      </w:r>
    </w:p>
    <w:p w:rsidR="00287F99" w:rsidRDefault="00287F99" w:rsidP="00C25AC2">
      <w:pPr>
        <w:jc w:val="both"/>
        <w:rPr>
          <w:lang w:val="en-GB"/>
        </w:rPr>
      </w:pPr>
      <w:r w:rsidRPr="00287F99">
        <w:rPr>
          <w:b/>
          <w:lang w:val="en-GB"/>
        </w:rPr>
        <w:t>Important:</w:t>
      </w:r>
      <w:r>
        <w:rPr>
          <w:lang w:val="en-GB"/>
        </w:rPr>
        <w:t xml:space="preserve"> exchange rate has to be the same as the one on your original invoice</w:t>
      </w:r>
    </w:p>
    <w:p w:rsidR="00287F99" w:rsidRDefault="00287F99" w:rsidP="00C25AC2">
      <w:pPr>
        <w:jc w:val="both"/>
        <w:rPr>
          <w:lang w:val="en-GB"/>
        </w:rPr>
      </w:pPr>
    </w:p>
    <w:p w:rsidR="00287F99" w:rsidRDefault="00287F99" w:rsidP="00C25AC2">
      <w:pPr>
        <w:jc w:val="both"/>
        <w:rPr>
          <w:lang w:val="en-GB"/>
        </w:rPr>
      </w:pPr>
      <w:r>
        <w:rPr>
          <w:noProof/>
          <w:lang w:val="pl-PL" w:eastAsia="pl-PL"/>
        </w:rPr>
        <w:lastRenderedPageBreak/>
        <w:drawing>
          <wp:inline distT="0" distB="0" distL="0" distR="0" wp14:anchorId="05E6433B" wp14:editId="6DADDA1D">
            <wp:extent cx="6120765" cy="293751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6120765" cy="2937510"/>
                    </a:xfrm>
                    <a:prstGeom prst="rect">
                      <a:avLst/>
                    </a:prstGeom>
                  </pic:spPr>
                </pic:pic>
              </a:graphicData>
            </a:graphic>
          </wp:inline>
        </w:drawing>
      </w:r>
    </w:p>
    <w:p w:rsidR="00C25AC2" w:rsidRDefault="00C25AC2" w:rsidP="00222F56">
      <w:pPr>
        <w:jc w:val="both"/>
        <w:rPr>
          <w:lang w:val="en-GB"/>
        </w:rPr>
      </w:pPr>
    </w:p>
    <w:p w:rsidR="00A75A48" w:rsidRPr="00C25AC2" w:rsidRDefault="00222F56" w:rsidP="00287F99">
      <w:pPr>
        <w:jc w:val="both"/>
        <w:rPr>
          <w:lang w:val="en-GB"/>
        </w:rPr>
      </w:pPr>
      <w:r w:rsidRPr="00222F56">
        <w:rPr>
          <w:i/>
          <w:lang w:val="en-GB"/>
        </w:rPr>
        <w:t>Payment due date</w:t>
      </w:r>
      <w:r>
        <w:rPr>
          <w:lang w:val="en-GB"/>
        </w:rPr>
        <w:t xml:space="preserve"> field can be ignored, as this information will be overwritten by our internal ERP system.</w:t>
      </w:r>
    </w:p>
    <w:p w:rsidR="00F14C50" w:rsidRDefault="00222F56" w:rsidP="00F14C50">
      <w:pPr>
        <w:jc w:val="both"/>
        <w:rPr>
          <w:lang w:val="en-GB"/>
        </w:rPr>
      </w:pPr>
      <w:r>
        <w:rPr>
          <w:lang w:val="en-GB"/>
        </w:rPr>
        <w:t xml:space="preserve">At this point you should check if Net and Total amounts of the invoice are correct. </w:t>
      </w:r>
    </w:p>
    <w:p w:rsidR="00B34FD1" w:rsidRPr="00F16BE7" w:rsidRDefault="00222F56" w:rsidP="00F14C50">
      <w:pPr>
        <w:jc w:val="both"/>
        <w:rPr>
          <w:lang w:val="en-GB"/>
        </w:rPr>
      </w:pPr>
      <w:r>
        <w:rPr>
          <w:lang w:val="en-GB"/>
        </w:rPr>
        <w:t xml:space="preserve">In case something is wrong, for example unit price should be changed, you can still go back to the </w:t>
      </w:r>
      <w:r w:rsidRPr="00F14C50">
        <w:rPr>
          <w:b/>
          <w:lang w:val="en-GB"/>
        </w:rPr>
        <w:t>Items</w:t>
      </w:r>
      <w:r>
        <w:rPr>
          <w:lang w:val="en-GB"/>
        </w:rPr>
        <w:t xml:space="preserve"> section and adjust the data accordingly.</w:t>
      </w:r>
    </w:p>
    <w:p w:rsidR="00A9559A" w:rsidRPr="00F16BE7" w:rsidRDefault="00A9559A" w:rsidP="00F16BE7">
      <w:pPr>
        <w:rPr>
          <w:lang w:val="en-GB"/>
        </w:rPr>
      </w:pPr>
    </w:p>
    <w:p w:rsidR="00F80D36" w:rsidRPr="00F14C50" w:rsidRDefault="00222F56" w:rsidP="00F14C50">
      <w:pPr>
        <w:rPr>
          <w:lang w:val="en-GB"/>
        </w:rPr>
      </w:pPr>
      <w:r w:rsidRPr="00F14C50">
        <w:rPr>
          <w:noProof/>
          <w:lang w:val="pl-PL" w:eastAsia="pl-PL"/>
        </w:rPr>
        <w:drawing>
          <wp:inline distT="0" distB="0" distL="0" distR="0" wp14:anchorId="0616DF41" wp14:editId="7655E000">
            <wp:extent cx="6120765" cy="139128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6120765" cy="1391285"/>
                    </a:xfrm>
                    <a:prstGeom prst="rect">
                      <a:avLst/>
                    </a:prstGeom>
                  </pic:spPr>
                </pic:pic>
              </a:graphicData>
            </a:graphic>
          </wp:inline>
        </w:drawing>
      </w:r>
    </w:p>
    <w:p w:rsidR="00F80D36" w:rsidRPr="00F14C50" w:rsidRDefault="00F80D36" w:rsidP="00F14C50">
      <w:pPr>
        <w:rPr>
          <w:lang w:val="en-GB"/>
        </w:rPr>
      </w:pPr>
    </w:p>
    <w:p w:rsidR="00287F99" w:rsidRDefault="00287F99" w:rsidP="00F14C50">
      <w:pPr>
        <w:rPr>
          <w:lang w:val="en-GB"/>
        </w:rPr>
      </w:pPr>
    </w:p>
    <w:p w:rsidR="00287F99" w:rsidRDefault="00287F99" w:rsidP="00F14C50">
      <w:pPr>
        <w:rPr>
          <w:lang w:val="en-GB"/>
        </w:rPr>
      </w:pPr>
    </w:p>
    <w:p w:rsidR="00287F99" w:rsidRDefault="00287F99" w:rsidP="00F14C50">
      <w:pPr>
        <w:rPr>
          <w:lang w:val="en-GB"/>
        </w:rPr>
      </w:pPr>
    </w:p>
    <w:p w:rsidR="00287F99" w:rsidRDefault="00287F99" w:rsidP="00F14C50">
      <w:pPr>
        <w:rPr>
          <w:lang w:val="en-GB"/>
        </w:rPr>
      </w:pPr>
    </w:p>
    <w:p w:rsidR="00287F99" w:rsidRDefault="00287F99" w:rsidP="00F14C50">
      <w:pPr>
        <w:rPr>
          <w:lang w:val="en-GB"/>
        </w:rPr>
      </w:pPr>
    </w:p>
    <w:p w:rsidR="00287F99" w:rsidRDefault="00287F99" w:rsidP="00F14C50">
      <w:pPr>
        <w:rPr>
          <w:lang w:val="en-GB"/>
        </w:rPr>
      </w:pPr>
    </w:p>
    <w:p w:rsidR="00287F99" w:rsidRDefault="00287F99" w:rsidP="00F14C50">
      <w:pPr>
        <w:rPr>
          <w:lang w:val="en-GB"/>
        </w:rPr>
      </w:pPr>
    </w:p>
    <w:p w:rsidR="00287F99" w:rsidRDefault="00287F99" w:rsidP="00F14C50">
      <w:pPr>
        <w:rPr>
          <w:lang w:val="en-GB"/>
        </w:rPr>
      </w:pPr>
    </w:p>
    <w:p w:rsidR="00287F99" w:rsidRDefault="00287F99" w:rsidP="00F14C50">
      <w:pPr>
        <w:rPr>
          <w:lang w:val="en-GB"/>
        </w:rPr>
      </w:pPr>
    </w:p>
    <w:p w:rsidR="00A9559A" w:rsidRPr="00F14C50" w:rsidRDefault="00222F56" w:rsidP="00F14C50">
      <w:pPr>
        <w:rPr>
          <w:lang w:val="en-GB"/>
        </w:rPr>
      </w:pPr>
      <w:r w:rsidRPr="00F14C50">
        <w:rPr>
          <w:lang w:val="en-GB"/>
        </w:rPr>
        <w:t xml:space="preserve">Then, go back to </w:t>
      </w:r>
      <w:r w:rsidRPr="00F14C50">
        <w:rPr>
          <w:b/>
          <w:lang w:val="en-GB"/>
        </w:rPr>
        <w:t>Totals</w:t>
      </w:r>
      <w:r w:rsidRPr="00F14C50">
        <w:rPr>
          <w:lang w:val="en-GB"/>
        </w:rPr>
        <w:t xml:space="preserve"> and check if everything matches your original invoice.</w:t>
      </w:r>
    </w:p>
    <w:p w:rsidR="00A75A48" w:rsidRPr="00F14C50" w:rsidRDefault="00A75A48" w:rsidP="00F14C50">
      <w:pPr>
        <w:rPr>
          <w:lang w:val="en-GB"/>
        </w:rPr>
      </w:pPr>
    </w:p>
    <w:p w:rsidR="00A75A48" w:rsidRPr="00F14C50" w:rsidRDefault="00222F56" w:rsidP="00F14C50">
      <w:pPr>
        <w:rPr>
          <w:lang w:val="en-GB"/>
        </w:rPr>
      </w:pPr>
      <w:r w:rsidRPr="00F14C50">
        <w:rPr>
          <w:noProof/>
          <w:lang w:val="pl-PL" w:eastAsia="pl-PL"/>
        </w:rPr>
        <w:drawing>
          <wp:inline distT="0" distB="0" distL="0" distR="0" wp14:anchorId="05C4EF70" wp14:editId="0D4ADFCB">
            <wp:extent cx="6120765" cy="2950845"/>
            <wp:effectExtent l="0" t="0" r="0" b="190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6120765" cy="2950845"/>
                    </a:xfrm>
                    <a:prstGeom prst="rect">
                      <a:avLst/>
                    </a:prstGeom>
                  </pic:spPr>
                </pic:pic>
              </a:graphicData>
            </a:graphic>
          </wp:inline>
        </w:drawing>
      </w:r>
    </w:p>
    <w:p w:rsidR="00A75A48" w:rsidRDefault="00A75A48" w:rsidP="00F14C50">
      <w:pPr>
        <w:rPr>
          <w:lang w:val="en-GB"/>
        </w:rPr>
      </w:pPr>
    </w:p>
    <w:p w:rsidR="006A6483" w:rsidRDefault="006A6483" w:rsidP="00F14C50">
      <w:pPr>
        <w:rPr>
          <w:lang w:val="en-GB"/>
        </w:rPr>
      </w:pPr>
      <w:r>
        <w:rPr>
          <w:lang w:val="en-GB"/>
        </w:rPr>
        <w:t xml:space="preserve">Once all previous steps are completed and you are happy with the result, please save your document and click on the icon </w:t>
      </w:r>
      <w:r w:rsidRPr="006A6483">
        <w:rPr>
          <w:i/>
          <w:lang w:val="en-GB"/>
        </w:rPr>
        <w:t>Complete</w:t>
      </w:r>
      <w:r>
        <w:rPr>
          <w:lang w:val="en-GB"/>
        </w:rPr>
        <w:t>, which is visible on the bottom of the screen.</w:t>
      </w:r>
    </w:p>
    <w:p w:rsidR="006A6483" w:rsidRDefault="006A6483" w:rsidP="00F14C50">
      <w:pPr>
        <w:rPr>
          <w:lang w:val="en-GB"/>
        </w:rPr>
      </w:pPr>
    </w:p>
    <w:p w:rsidR="006A6483" w:rsidRDefault="006A6483" w:rsidP="00F14C50">
      <w:pPr>
        <w:rPr>
          <w:lang w:val="en-GB"/>
        </w:rPr>
      </w:pPr>
      <w:r>
        <w:rPr>
          <w:noProof/>
          <w:lang w:val="pl-PL" w:eastAsia="pl-PL"/>
        </w:rPr>
        <w:drawing>
          <wp:inline distT="0" distB="0" distL="0" distR="0" wp14:anchorId="3CB32151" wp14:editId="6AF5417D">
            <wp:extent cx="2638425" cy="56197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2638425" cy="561975"/>
                    </a:xfrm>
                    <a:prstGeom prst="rect">
                      <a:avLst/>
                    </a:prstGeom>
                  </pic:spPr>
                </pic:pic>
              </a:graphicData>
            </a:graphic>
          </wp:inline>
        </w:drawing>
      </w:r>
    </w:p>
    <w:p w:rsidR="006A6483" w:rsidRDefault="006A6483" w:rsidP="00F14C50">
      <w:pPr>
        <w:rPr>
          <w:lang w:val="en-GB"/>
        </w:rPr>
      </w:pPr>
    </w:p>
    <w:p w:rsidR="006A6483" w:rsidRPr="00F14C50" w:rsidRDefault="006A6483" w:rsidP="00F14C50">
      <w:pPr>
        <w:rPr>
          <w:lang w:val="en-GB"/>
        </w:rPr>
      </w:pPr>
      <w:r>
        <w:rPr>
          <w:lang w:val="en-GB"/>
        </w:rPr>
        <w:t xml:space="preserve">The system will notify you, that your invoice has been saved. Please, note that </w:t>
      </w:r>
      <w:r w:rsidRPr="00287F99">
        <w:rPr>
          <w:u w:val="single"/>
          <w:lang w:val="en-GB"/>
        </w:rPr>
        <w:t>it was not sent yet.</w:t>
      </w:r>
    </w:p>
    <w:p w:rsidR="006A6483" w:rsidRDefault="006A6483" w:rsidP="00CD0B6D">
      <w:pPr>
        <w:rPr>
          <w:lang w:val="en-GB"/>
        </w:rPr>
      </w:pPr>
    </w:p>
    <w:p w:rsidR="00CD0B6D" w:rsidRDefault="006A6483" w:rsidP="00CD0B6D">
      <w:pPr>
        <w:rPr>
          <w:lang w:val="en-GB"/>
        </w:rPr>
      </w:pPr>
      <w:r>
        <w:rPr>
          <w:noProof/>
          <w:lang w:val="pl-PL" w:eastAsia="pl-PL"/>
        </w:rPr>
        <w:lastRenderedPageBreak/>
        <w:drawing>
          <wp:inline distT="0" distB="0" distL="0" distR="0" wp14:anchorId="5C573C51" wp14:editId="26064869">
            <wp:extent cx="3524250" cy="1322584"/>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535459" cy="1326791"/>
                    </a:xfrm>
                    <a:prstGeom prst="rect">
                      <a:avLst/>
                    </a:prstGeom>
                  </pic:spPr>
                </pic:pic>
              </a:graphicData>
            </a:graphic>
          </wp:inline>
        </w:drawing>
      </w:r>
    </w:p>
    <w:p w:rsidR="00CD0B6D" w:rsidRDefault="00CD0B6D" w:rsidP="00CD0B6D">
      <w:pPr>
        <w:rPr>
          <w:lang w:val="en-GB"/>
        </w:rPr>
      </w:pPr>
    </w:p>
    <w:p w:rsidR="006A6483" w:rsidRDefault="006A6483" w:rsidP="00CD0B6D">
      <w:pPr>
        <w:rPr>
          <w:lang w:val="en-GB"/>
        </w:rPr>
      </w:pPr>
      <w:r>
        <w:rPr>
          <w:lang w:val="en-GB"/>
        </w:rPr>
        <w:t xml:space="preserve">After clicking </w:t>
      </w:r>
      <w:r w:rsidRPr="006A6483">
        <w:rPr>
          <w:i/>
          <w:lang w:val="en-GB"/>
        </w:rPr>
        <w:t>OK</w:t>
      </w:r>
      <w:r>
        <w:rPr>
          <w:lang w:val="en-GB"/>
        </w:rPr>
        <w:t xml:space="preserve"> button, you will see a summary section with all previously entered data. Here, you can double check if everything is correct. You can still go back and change something in your invoice, if you notice that something is wrong. In order to do so, please click button </w:t>
      </w:r>
      <w:r w:rsidRPr="006A6483">
        <w:rPr>
          <w:i/>
          <w:lang w:val="en-GB"/>
        </w:rPr>
        <w:t>Back</w:t>
      </w:r>
      <w:r>
        <w:rPr>
          <w:lang w:val="en-GB"/>
        </w:rPr>
        <w:t xml:space="preserve"> (</w:t>
      </w:r>
      <w:r>
        <w:rPr>
          <w:noProof/>
          <w:lang w:val="pl-PL" w:eastAsia="pl-PL"/>
        </w:rPr>
        <w:drawing>
          <wp:inline distT="0" distB="0" distL="0" distR="0" wp14:anchorId="539BBC65" wp14:editId="5EE5AD63">
            <wp:extent cx="238125" cy="341923"/>
            <wp:effectExtent l="0" t="0" r="0" b="127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48128" cy="356286"/>
                    </a:xfrm>
                    <a:prstGeom prst="rect">
                      <a:avLst/>
                    </a:prstGeom>
                  </pic:spPr>
                </pic:pic>
              </a:graphicData>
            </a:graphic>
          </wp:inline>
        </w:drawing>
      </w:r>
      <w:r>
        <w:rPr>
          <w:lang w:val="en-GB"/>
        </w:rPr>
        <w:t xml:space="preserve">). </w:t>
      </w:r>
    </w:p>
    <w:p w:rsidR="006A6483" w:rsidRDefault="006A6483" w:rsidP="00CD0B6D">
      <w:pPr>
        <w:rPr>
          <w:lang w:val="en-GB"/>
        </w:rPr>
      </w:pPr>
      <w:r>
        <w:rPr>
          <w:lang w:val="en-GB"/>
        </w:rPr>
        <w:t xml:space="preserve">Do not forget to save your invoice and choose </w:t>
      </w:r>
      <w:r w:rsidRPr="006A6483">
        <w:rPr>
          <w:i/>
          <w:lang w:val="en-GB"/>
        </w:rPr>
        <w:t>Complete</w:t>
      </w:r>
      <w:r>
        <w:rPr>
          <w:lang w:val="en-GB"/>
        </w:rPr>
        <w:t xml:space="preserve"> button once you adjust data.</w:t>
      </w:r>
    </w:p>
    <w:p w:rsidR="00BC4852" w:rsidRDefault="006A6483" w:rsidP="00F14C50">
      <w:pPr>
        <w:rPr>
          <w:lang w:val="en-GB"/>
        </w:rPr>
      </w:pPr>
      <w:r>
        <w:rPr>
          <w:lang w:val="en-GB"/>
        </w:rPr>
        <w:t xml:space="preserve">In </w:t>
      </w:r>
      <w:r w:rsidR="001E7A28">
        <w:rPr>
          <w:lang w:val="en-GB"/>
        </w:rPr>
        <w:t xml:space="preserve">the </w:t>
      </w:r>
      <w:r>
        <w:rPr>
          <w:lang w:val="en-GB"/>
        </w:rPr>
        <w:t xml:space="preserve">summary section, WebEDI provides you with possibility of printing and saving invoice in PDF format. In order to do so, please click on the icon </w:t>
      </w:r>
      <w:r w:rsidRPr="0020261F">
        <w:rPr>
          <w:i/>
          <w:lang w:val="en-GB"/>
        </w:rPr>
        <w:t>Print</w:t>
      </w:r>
      <w:r>
        <w:rPr>
          <w:lang w:val="en-GB"/>
        </w:rPr>
        <w:t xml:space="preserve"> visible on the bottom of the screen.</w:t>
      </w:r>
    </w:p>
    <w:p w:rsidR="006A6483" w:rsidRDefault="006A6483" w:rsidP="00F14C50">
      <w:pPr>
        <w:rPr>
          <w:lang w:val="en-GB"/>
        </w:rPr>
      </w:pPr>
    </w:p>
    <w:p w:rsidR="006A6483" w:rsidRDefault="006A6483" w:rsidP="00F14C50">
      <w:pPr>
        <w:rPr>
          <w:lang w:val="en-GB"/>
        </w:rPr>
      </w:pPr>
      <w:r>
        <w:rPr>
          <w:noProof/>
          <w:lang w:val="pl-PL" w:eastAsia="pl-PL"/>
        </w:rPr>
        <w:drawing>
          <wp:inline distT="0" distB="0" distL="0" distR="0" wp14:anchorId="10FF5006" wp14:editId="280949C1">
            <wp:extent cx="1981200" cy="54292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981200" cy="542925"/>
                    </a:xfrm>
                    <a:prstGeom prst="rect">
                      <a:avLst/>
                    </a:prstGeom>
                  </pic:spPr>
                </pic:pic>
              </a:graphicData>
            </a:graphic>
          </wp:inline>
        </w:drawing>
      </w:r>
    </w:p>
    <w:p w:rsidR="006A6483" w:rsidRDefault="006A6483" w:rsidP="00F14C50">
      <w:pPr>
        <w:rPr>
          <w:lang w:val="en-GB"/>
        </w:rPr>
      </w:pPr>
    </w:p>
    <w:p w:rsidR="0020261F" w:rsidRPr="00F14C50" w:rsidRDefault="0020261F" w:rsidP="00F14C50">
      <w:pPr>
        <w:rPr>
          <w:lang w:val="en-GB"/>
        </w:rPr>
      </w:pPr>
      <w:r>
        <w:rPr>
          <w:lang w:val="en-GB"/>
        </w:rPr>
        <w:t>Example of the print out can be seen below.</w:t>
      </w:r>
    </w:p>
    <w:p w:rsidR="00BC4852" w:rsidRDefault="00BC4852" w:rsidP="00BC4852">
      <w:pPr>
        <w:rPr>
          <w:lang w:val="en-GB"/>
        </w:rPr>
      </w:pPr>
    </w:p>
    <w:p w:rsidR="0020261F" w:rsidRPr="00F14C50" w:rsidRDefault="0020261F" w:rsidP="00BC4852">
      <w:pPr>
        <w:rPr>
          <w:lang w:val="en-GB"/>
        </w:rPr>
      </w:pPr>
      <w:r>
        <w:rPr>
          <w:noProof/>
          <w:lang w:val="pl-PL" w:eastAsia="pl-PL"/>
        </w:rPr>
        <w:lastRenderedPageBreak/>
        <w:drawing>
          <wp:inline distT="0" distB="0" distL="0" distR="0" wp14:anchorId="3A57E73E" wp14:editId="49ED6A5F">
            <wp:extent cx="5505450" cy="65151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505450" cy="6515100"/>
                    </a:xfrm>
                    <a:prstGeom prst="rect">
                      <a:avLst/>
                    </a:prstGeom>
                  </pic:spPr>
                </pic:pic>
              </a:graphicData>
            </a:graphic>
          </wp:inline>
        </w:drawing>
      </w:r>
    </w:p>
    <w:p w:rsidR="00BC4852" w:rsidRPr="00F14C50" w:rsidRDefault="00BC4852" w:rsidP="00BC4852">
      <w:pPr>
        <w:rPr>
          <w:lang w:val="en-GB"/>
        </w:rPr>
      </w:pPr>
    </w:p>
    <w:p w:rsidR="0020261F" w:rsidRDefault="0020261F" w:rsidP="0020261F">
      <w:pPr>
        <w:jc w:val="both"/>
        <w:rPr>
          <w:lang w:val="en-GB"/>
        </w:rPr>
      </w:pPr>
      <w:r>
        <w:rPr>
          <w:lang w:val="en-GB"/>
        </w:rPr>
        <w:t xml:space="preserve">The last step is to send the invoice via WebEDI. It can be done only after clicking </w:t>
      </w:r>
      <w:r w:rsidRPr="0020261F">
        <w:rPr>
          <w:i/>
          <w:lang w:val="en-GB"/>
        </w:rPr>
        <w:t>Complete</w:t>
      </w:r>
      <w:r>
        <w:rPr>
          <w:lang w:val="en-GB"/>
        </w:rPr>
        <w:t xml:space="preserve"> button, in the summary section.</w:t>
      </w:r>
    </w:p>
    <w:p w:rsidR="0020261F" w:rsidRDefault="0020261F" w:rsidP="0020261F">
      <w:pPr>
        <w:jc w:val="both"/>
        <w:rPr>
          <w:lang w:val="en-GB"/>
        </w:rPr>
      </w:pPr>
      <w:r>
        <w:rPr>
          <w:lang w:val="en-GB"/>
        </w:rPr>
        <w:t xml:space="preserve">In order to provide Electrolux with electronic invoice containing all necessary data provided in previous steps, please choose and click </w:t>
      </w:r>
      <w:r w:rsidRPr="0020261F">
        <w:rPr>
          <w:i/>
          <w:lang w:val="en-GB"/>
        </w:rPr>
        <w:t>Send</w:t>
      </w:r>
      <w:r>
        <w:rPr>
          <w:lang w:val="en-GB"/>
        </w:rPr>
        <w:t xml:space="preserve"> icon, which is visible on the bottom of the screen. Only then the document</w:t>
      </w:r>
      <w:r w:rsidR="001E7A28">
        <w:rPr>
          <w:lang w:val="en-GB"/>
        </w:rPr>
        <w:t xml:space="preserve"> can be received by Electrolux</w:t>
      </w:r>
      <w:r>
        <w:rPr>
          <w:lang w:val="en-GB"/>
        </w:rPr>
        <w:t>.</w:t>
      </w:r>
    </w:p>
    <w:p w:rsidR="0020261F" w:rsidRDefault="0020261F" w:rsidP="0020261F">
      <w:pPr>
        <w:jc w:val="both"/>
        <w:rPr>
          <w:lang w:val="en-GB"/>
        </w:rPr>
      </w:pPr>
      <w:r w:rsidRPr="0020261F">
        <w:rPr>
          <w:b/>
          <w:lang w:val="en-GB"/>
        </w:rPr>
        <w:t>Important:</w:t>
      </w:r>
      <w:r>
        <w:rPr>
          <w:lang w:val="en-GB"/>
        </w:rPr>
        <w:t xml:space="preserve"> It is not possible to change data in invoice, which was sent. Please, make sure all information (prices, addresses, totals etc.) are correct</w:t>
      </w:r>
      <w:r w:rsidR="001E7A28">
        <w:rPr>
          <w:lang w:val="en-GB"/>
        </w:rPr>
        <w:t xml:space="preserve"> before proceeding</w:t>
      </w:r>
      <w:r>
        <w:rPr>
          <w:lang w:val="en-GB"/>
        </w:rPr>
        <w:t>.</w:t>
      </w:r>
    </w:p>
    <w:p w:rsidR="0020261F" w:rsidRDefault="0020261F" w:rsidP="0020261F">
      <w:pPr>
        <w:jc w:val="both"/>
        <w:rPr>
          <w:lang w:val="en-GB"/>
        </w:rPr>
      </w:pPr>
    </w:p>
    <w:p w:rsidR="0020261F" w:rsidRDefault="0020261F" w:rsidP="0020261F">
      <w:pPr>
        <w:jc w:val="both"/>
        <w:rPr>
          <w:lang w:val="en-GB"/>
        </w:rPr>
      </w:pPr>
      <w:r>
        <w:rPr>
          <w:noProof/>
          <w:lang w:val="pl-PL" w:eastAsia="pl-PL"/>
        </w:rPr>
        <w:drawing>
          <wp:inline distT="0" distB="0" distL="0" distR="0" wp14:anchorId="3833DCCE" wp14:editId="0570D30A">
            <wp:extent cx="1924050" cy="5715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924050" cy="571500"/>
                    </a:xfrm>
                    <a:prstGeom prst="rect">
                      <a:avLst/>
                    </a:prstGeom>
                  </pic:spPr>
                </pic:pic>
              </a:graphicData>
            </a:graphic>
          </wp:inline>
        </w:drawing>
      </w:r>
    </w:p>
    <w:p w:rsidR="0020261F" w:rsidRDefault="0020261F" w:rsidP="0020261F">
      <w:pPr>
        <w:jc w:val="both"/>
        <w:rPr>
          <w:lang w:val="en-GB"/>
        </w:rPr>
      </w:pPr>
    </w:p>
    <w:p w:rsidR="0020261F" w:rsidRDefault="0020261F" w:rsidP="0020261F">
      <w:pPr>
        <w:jc w:val="both"/>
        <w:rPr>
          <w:lang w:val="en-GB"/>
        </w:rPr>
      </w:pPr>
      <w:r>
        <w:rPr>
          <w:lang w:val="en-GB"/>
        </w:rPr>
        <w:t>After clicking on above icon, WebEDI should inform you that the invoice has been sent.</w:t>
      </w:r>
    </w:p>
    <w:p w:rsidR="0020261F" w:rsidRDefault="0020261F" w:rsidP="0020261F">
      <w:pPr>
        <w:jc w:val="both"/>
        <w:rPr>
          <w:lang w:val="en-GB"/>
        </w:rPr>
      </w:pPr>
    </w:p>
    <w:p w:rsidR="00CD0B6D" w:rsidRDefault="00E94159" w:rsidP="007C492E">
      <w:pPr>
        <w:rPr>
          <w:lang w:val="en-GB"/>
        </w:rPr>
      </w:pPr>
      <w:r w:rsidRPr="00F14C50">
        <w:rPr>
          <w:noProof/>
          <w:lang w:val="pl-PL" w:eastAsia="pl-PL"/>
        </w:rPr>
        <w:drawing>
          <wp:inline distT="0" distB="0" distL="0" distR="0">
            <wp:extent cx="3381375" cy="1365401"/>
            <wp:effectExtent l="0" t="0" r="0"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0" cstate="print"/>
                    <a:srcRect/>
                    <a:stretch>
                      <a:fillRect/>
                    </a:stretch>
                  </pic:blipFill>
                  <pic:spPr bwMode="auto">
                    <a:xfrm>
                      <a:off x="0" y="0"/>
                      <a:ext cx="3402819" cy="1374060"/>
                    </a:xfrm>
                    <a:prstGeom prst="rect">
                      <a:avLst/>
                    </a:prstGeom>
                    <a:noFill/>
                    <a:ln w="9525">
                      <a:noFill/>
                      <a:miter lim="800000"/>
                      <a:headEnd/>
                      <a:tailEnd/>
                    </a:ln>
                  </pic:spPr>
                </pic:pic>
              </a:graphicData>
            </a:graphic>
          </wp:inline>
        </w:drawing>
      </w:r>
    </w:p>
    <w:p w:rsidR="0020261F" w:rsidRDefault="0020261F" w:rsidP="007C492E">
      <w:pPr>
        <w:rPr>
          <w:lang w:val="en-GB"/>
        </w:rPr>
      </w:pPr>
    </w:p>
    <w:p w:rsidR="0020261F" w:rsidRDefault="0020261F" w:rsidP="00E6634C">
      <w:pPr>
        <w:jc w:val="both"/>
        <w:rPr>
          <w:lang w:val="en-GB"/>
        </w:rPr>
      </w:pPr>
      <w:r>
        <w:rPr>
          <w:lang w:val="en-GB"/>
        </w:rPr>
        <w:t xml:space="preserve">All previously created and sent invoices can be found in section </w:t>
      </w:r>
      <w:r w:rsidRPr="00E6634C">
        <w:rPr>
          <w:i/>
          <w:lang w:val="en-GB"/>
        </w:rPr>
        <w:t>Delivery and transport data</w:t>
      </w:r>
      <w:r>
        <w:rPr>
          <w:lang w:val="en-GB"/>
        </w:rPr>
        <w:t xml:space="preserve"> (table </w:t>
      </w:r>
      <w:r w:rsidRPr="00E6634C">
        <w:rPr>
          <w:b/>
          <w:lang w:val="en-GB"/>
        </w:rPr>
        <w:t>Sent shipments</w:t>
      </w:r>
      <w:r>
        <w:rPr>
          <w:lang w:val="en-GB"/>
        </w:rPr>
        <w:t xml:space="preserve">) or </w:t>
      </w:r>
      <w:r w:rsidRPr="00E6634C">
        <w:rPr>
          <w:i/>
          <w:lang w:val="en-GB"/>
        </w:rPr>
        <w:t>Invoices</w:t>
      </w:r>
      <w:r>
        <w:rPr>
          <w:lang w:val="en-GB"/>
        </w:rPr>
        <w:t xml:space="preserve"> (table </w:t>
      </w:r>
      <w:r w:rsidRPr="00E6634C">
        <w:rPr>
          <w:b/>
          <w:lang w:val="en-GB"/>
        </w:rPr>
        <w:t>Completed invoices</w:t>
      </w:r>
      <w:r>
        <w:rPr>
          <w:lang w:val="en-GB"/>
        </w:rPr>
        <w:t>).</w:t>
      </w:r>
    </w:p>
    <w:p w:rsidR="0020261F" w:rsidRDefault="0020261F" w:rsidP="007C492E">
      <w:pPr>
        <w:rPr>
          <w:lang w:val="en-GB"/>
        </w:rPr>
      </w:pPr>
    </w:p>
    <w:p w:rsidR="0020261F" w:rsidRDefault="0020261F" w:rsidP="007C492E">
      <w:pPr>
        <w:rPr>
          <w:lang w:val="en-GB"/>
        </w:rPr>
      </w:pPr>
      <w:r>
        <w:rPr>
          <w:noProof/>
          <w:lang w:val="pl-PL" w:eastAsia="pl-PL"/>
        </w:rPr>
        <w:drawing>
          <wp:inline distT="0" distB="0" distL="0" distR="0" wp14:anchorId="5D42698A" wp14:editId="5DFFB608">
            <wp:extent cx="6120765" cy="80264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6120765" cy="802640"/>
                    </a:xfrm>
                    <a:prstGeom prst="rect">
                      <a:avLst/>
                    </a:prstGeom>
                  </pic:spPr>
                </pic:pic>
              </a:graphicData>
            </a:graphic>
          </wp:inline>
        </w:drawing>
      </w:r>
    </w:p>
    <w:p w:rsidR="00E6634C" w:rsidRDefault="00E6634C" w:rsidP="007C492E">
      <w:pPr>
        <w:rPr>
          <w:lang w:val="en-GB"/>
        </w:rPr>
      </w:pPr>
    </w:p>
    <w:p w:rsidR="00E6634C" w:rsidRDefault="001E7A28" w:rsidP="00A5601E">
      <w:pPr>
        <w:overflowPunct/>
        <w:autoSpaceDE/>
        <w:autoSpaceDN/>
        <w:adjustRightInd/>
        <w:spacing w:after="0"/>
        <w:jc w:val="both"/>
        <w:textAlignment w:val="auto"/>
        <w:rPr>
          <w:lang w:val="en-GB"/>
        </w:rPr>
      </w:pPr>
      <w:r w:rsidRPr="00A5601E">
        <w:rPr>
          <w:b/>
          <w:lang w:val="en-GB"/>
        </w:rPr>
        <w:t>Important:</w:t>
      </w:r>
      <w:r>
        <w:rPr>
          <w:lang w:val="en-GB"/>
        </w:rPr>
        <w:t xml:space="preserve"> </w:t>
      </w:r>
      <w:r w:rsidR="00A5601E">
        <w:rPr>
          <w:lang w:val="en-GB"/>
        </w:rPr>
        <w:t>Your company is most probably set in test environment for invoicing at the beginning and documents sent via WebEDI are not used for booking. Please, contact the reference people from Electrolux each time invoice is created, so they can check if it is correct. Once they confirm that your company has been added to production, your WebEDI invoices will be booked automatically.</w:t>
      </w:r>
      <w:r w:rsidR="00E6634C">
        <w:rPr>
          <w:lang w:val="en-GB"/>
        </w:rPr>
        <w:br w:type="page"/>
      </w:r>
    </w:p>
    <w:p w:rsidR="00E6634C" w:rsidRPr="00F80D36" w:rsidRDefault="00E6634C" w:rsidP="00E6634C">
      <w:pPr>
        <w:pStyle w:val="Heading2"/>
        <w:rPr>
          <w:lang w:val="en-GB"/>
        </w:rPr>
      </w:pPr>
      <w:r>
        <w:rPr>
          <w:lang w:val="en-GB"/>
        </w:rPr>
        <w:lastRenderedPageBreak/>
        <w:t xml:space="preserve"> Invoice based on Toyota Delivery Docket</w:t>
      </w:r>
    </w:p>
    <w:p w:rsidR="00E6634C" w:rsidRDefault="00E6634C" w:rsidP="00E6634C">
      <w:pPr>
        <w:jc w:val="both"/>
        <w:rPr>
          <w:lang w:val="en-GB"/>
        </w:rPr>
      </w:pPr>
      <w:r>
        <w:rPr>
          <w:lang w:val="en-GB"/>
        </w:rPr>
        <w:t xml:space="preserve">In order to create an invoice based on Toyota Delivery Docket Number (DDN) it is necessary no send fake (dummy) delivery note, which should contain the same items and corresponding quantities, as provided by T/T. </w:t>
      </w:r>
    </w:p>
    <w:p w:rsidR="00E6634C" w:rsidRDefault="00E6634C" w:rsidP="00E6634C">
      <w:pPr>
        <w:jc w:val="both"/>
        <w:rPr>
          <w:lang w:val="en-GB"/>
        </w:rPr>
      </w:pPr>
      <w:r w:rsidRPr="00E6634C">
        <w:rPr>
          <w:lang w:val="en-GB"/>
        </w:rPr>
        <w:t xml:space="preserve">To create </w:t>
      </w:r>
      <w:r w:rsidR="00045EE6">
        <w:rPr>
          <w:lang w:val="en-GB"/>
        </w:rPr>
        <w:t>such</w:t>
      </w:r>
      <w:r w:rsidR="00E723A1">
        <w:rPr>
          <w:lang w:val="en-GB"/>
        </w:rPr>
        <w:t xml:space="preserve"> delivery note, go to section</w:t>
      </w:r>
      <w:r w:rsidRPr="00E6634C">
        <w:rPr>
          <w:lang w:val="en-GB"/>
        </w:rPr>
        <w:t xml:space="preserve"> </w:t>
      </w:r>
      <w:r w:rsidRPr="00E723A1">
        <w:rPr>
          <w:i/>
          <w:lang w:val="en-GB"/>
        </w:rPr>
        <w:t>Delivery and transport data</w:t>
      </w:r>
      <w:r w:rsidR="00E723A1">
        <w:rPr>
          <w:lang w:val="en-GB"/>
        </w:rPr>
        <w:t>. Then choose</w:t>
      </w:r>
      <w:r w:rsidRPr="00E6634C">
        <w:rPr>
          <w:lang w:val="en-GB"/>
        </w:rPr>
        <w:t xml:space="preserve"> proper delivery destination and use option </w:t>
      </w:r>
      <w:r w:rsidRPr="00E723A1">
        <w:rPr>
          <w:i/>
          <w:lang w:val="en-GB"/>
        </w:rPr>
        <w:t>Extra delivery</w:t>
      </w:r>
      <w:r w:rsidR="00E723A1">
        <w:t xml:space="preserve"> from available drop list</w:t>
      </w:r>
      <w:r w:rsidR="00E723A1">
        <w:rPr>
          <w:lang w:val="en-GB"/>
        </w:rPr>
        <w:t>.</w:t>
      </w:r>
    </w:p>
    <w:p w:rsidR="00E723A1" w:rsidRPr="00E6634C" w:rsidRDefault="00E723A1" w:rsidP="00E6634C">
      <w:pPr>
        <w:jc w:val="both"/>
        <w:rPr>
          <w:lang w:val="en-GB"/>
        </w:rPr>
      </w:pPr>
    </w:p>
    <w:p w:rsidR="00E6634C" w:rsidRDefault="00E723A1" w:rsidP="00E6634C">
      <w:pPr>
        <w:jc w:val="both"/>
        <w:rPr>
          <w:lang w:val="en-GB"/>
        </w:rPr>
      </w:pPr>
      <w:r>
        <w:rPr>
          <w:noProof/>
          <w:lang w:val="pl-PL" w:eastAsia="pl-PL"/>
        </w:rPr>
        <w:drawing>
          <wp:inline distT="0" distB="0" distL="0" distR="0" wp14:anchorId="3EADC177" wp14:editId="014392C4">
            <wp:extent cx="5410200" cy="8382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410200" cy="838200"/>
                    </a:xfrm>
                    <a:prstGeom prst="rect">
                      <a:avLst/>
                    </a:prstGeom>
                  </pic:spPr>
                </pic:pic>
              </a:graphicData>
            </a:graphic>
          </wp:inline>
        </w:drawing>
      </w:r>
    </w:p>
    <w:p w:rsidR="00E723A1" w:rsidRPr="00E6634C" w:rsidRDefault="00E723A1" w:rsidP="00E6634C">
      <w:pPr>
        <w:jc w:val="both"/>
        <w:rPr>
          <w:lang w:val="en-GB"/>
        </w:rPr>
      </w:pPr>
    </w:p>
    <w:p w:rsidR="00E6634C" w:rsidRPr="00E6634C" w:rsidRDefault="00E6634C" w:rsidP="00E6634C">
      <w:pPr>
        <w:jc w:val="both"/>
        <w:rPr>
          <w:lang w:val="en-GB"/>
        </w:rPr>
      </w:pPr>
      <w:r w:rsidRPr="00E6634C">
        <w:rPr>
          <w:lang w:val="en-GB"/>
        </w:rPr>
        <w:t xml:space="preserve">Click on the button </w:t>
      </w:r>
      <w:r w:rsidRPr="00E723A1">
        <w:rPr>
          <w:i/>
          <w:lang w:val="en-GB"/>
        </w:rPr>
        <w:t>Create new shipment</w:t>
      </w:r>
      <w:r w:rsidRPr="00E6634C">
        <w:rPr>
          <w:lang w:val="en-GB"/>
        </w:rPr>
        <w:t>. You will be redirected to a new section</w:t>
      </w:r>
      <w:r w:rsidR="00E723A1">
        <w:rPr>
          <w:lang w:val="en-GB"/>
        </w:rPr>
        <w:t>,</w:t>
      </w:r>
      <w:r w:rsidRPr="00E6634C">
        <w:rPr>
          <w:lang w:val="en-GB"/>
        </w:rPr>
        <w:t xml:space="preserve"> in which </w:t>
      </w:r>
      <w:r w:rsidRPr="00E723A1">
        <w:rPr>
          <w:i/>
          <w:lang w:val="en-GB"/>
        </w:rPr>
        <w:t>the Shipping number</w:t>
      </w:r>
      <w:r w:rsidRPr="00E6634C">
        <w:rPr>
          <w:lang w:val="en-GB"/>
        </w:rPr>
        <w:t xml:space="preserve"> and </w:t>
      </w:r>
      <w:r w:rsidRPr="00E723A1">
        <w:rPr>
          <w:i/>
          <w:lang w:val="en-GB"/>
        </w:rPr>
        <w:t>Delivery note number</w:t>
      </w:r>
      <w:r w:rsidRPr="00E6634C">
        <w:rPr>
          <w:lang w:val="en-GB"/>
        </w:rPr>
        <w:t xml:space="preserve"> will have to be indicated. It is important that both of these numbers are the same as DDN provided by Toyota.</w:t>
      </w:r>
    </w:p>
    <w:p w:rsidR="00E6634C" w:rsidRDefault="00E6634C" w:rsidP="00E6634C">
      <w:pPr>
        <w:jc w:val="both"/>
        <w:rPr>
          <w:lang w:val="en-GB"/>
        </w:rPr>
      </w:pPr>
      <w:r w:rsidRPr="00E6634C">
        <w:rPr>
          <w:lang w:val="en-GB"/>
        </w:rPr>
        <w:t xml:space="preserve">The Shipping number and the Delivery note number should be entered </w:t>
      </w:r>
      <w:r w:rsidR="00E723A1" w:rsidRPr="00E723A1">
        <w:rPr>
          <w:u w:val="single"/>
          <w:lang w:val="en-GB"/>
        </w:rPr>
        <w:t>directly</w:t>
      </w:r>
      <w:r w:rsidRPr="00E6634C">
        <w:rPr>
          <w:lang w:val="en-GB"/>
        </w:rPr>
        <w:t xml:space="preserve"> in </w:t>
      </w:r>
      <w:r w:rsidR="00E723A1">
        <w:rPr>
          <w:lang w:val="en-GB"/>
        </w:rPr>
        <w:t>fields marked in red below.</w:t>
      </w:r>
    </w:p>
    <w:p w:rsidR="00E723A1" w:rsidRPr="00E6634C" w:rsidRDefault="00E723A1" w:rsidP="00E6634C">
      <w:pPr>
        <w:jc w:val="both"/>
        <w:rPr>
          <w:lang w:val="en-GB"/>
        </w:rPr>
      </w:pPr>
    </w:p>
    <w:p w:rsidR="00E6634C" w:rsidRDefault="00E723A1" w:rsidP="00E6634C">
      <w:pPr>
        <w:jc w:val="both"/>
        <w:rPr>
          <w:lang w:val="en-GB"/>
        </w:rPr>
      </w:pPr>
      <w:r>
        <w:rPr>
          <w:noProof/>
          <w:lang w:val="pl-PL" w:eastAsia="pl-PL"/>
        </w:rPr>
        <w:drawing>
          <wp:inline distT="0" distB="0" distL="0" distR="0" wp14:anchorId="0D9D8417" wp14:editId="4E386013">
            <wp:extent cx="2884488" cy="225742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888358" cy="2260454"/>
                    </a:xfrm>
                    <a:prstGeom prst="rect">
                      <a:avLst/>
                    </a:prstGeom>
                  </pic:spPr>
                </pic:pic>
              </a:graphicData>
            </a:graphic>
          </wp:inline>
        </w:drawing>
      </w:r>
    </w:p>
    <w:p w:rsidR="00E723A1" w:rsidRPr="00E6634C" w:rsidRDefault="00E723A1" w:rsidP="00E6634C">
      <w:pPr>
        <w:jc w:val="both"/>
        <w:rPr>
          <w:lang w:val="en-GB"/>
        </w:rPr>
      </w:pPr>
    </w:p>
    <w:p w:rsidR="00E6634C" w:rsidRDefault="00E6634C" w:rsidP="00E6634C">
      <w:pPr>
        <w:jc w:val="both"/>
        <w:rPr>
          <w:lang w:val="en-GB"/>
        </w:rPr>
      </w:pPr>
      <w:r w:rsidRPr="00E6634C">
        <w:rPr>
          <w:lang w:val="en-GB"/>
        </w:rPr>
        <w:t xml:space="preserve">After these steps are completed, please choose the components which are visible in </w:t>
      </w:r>
      <w:r w:rsidR="00E723A1">
        <w:rPr>
          <w:lang w:val="en-GB"/>
        </w:rPr>
        <w:t>Delivery Docket provided by</w:t>
      </w:r>
      <w:r w:rsidRPr="00E6634C">
        <w:rPr>
          <w:lang w:val="en-GB"/>
        </w:rPr>
        <w:t xml:space="preserve"> Toyota. In order to add more lines, please u</w:t>
      </w:r>
      <w:r w:rsidR="00E723A1">
        <w:rPr>
          <w:lang w:val="en-GB"/>
        </w:rPr>
        <w:t>se the option marked in yellow.</w:t>
      </w:r>
    </w:p>
    <w:p w:rsidR="00E723A1" w:rsidRPr="00E6634C" w:rsidRDefault="00E723A1" w:rsidP="00E6634C">
      <w:pPr>
        <w:jc w:val="both"/>
        <w:rPr>
          <w:lang w:val="en-GB"/>
        </w:rPr>
      </w:pPr>
    </w:p>
    <w:p w:rsidR="00E6634C" w:rsidRDefault="00E723A1" w:rsidP="00E6634C">
      <w:pPr>
        <w:jc w:val="both"/>
        <w:rPr>
          <w:lang w:val="en-GB"/>
        </w:rPr>
      </w:pPr>
      <w:r>
        <w:rPr>
          <w:noProof/>
          <w:lang w:val="pl-PL" w:eastAsia="pl-PL"/>
        </w:rPr>
        <w:lastRenderedPageBreak/>
        <w:drawing>
          <wp:inline distT="0" distB="0" distL="0" distR="0" wp14:anchorId="4951EF78" wp14:editId="2C4DF40E">
            <wp:extent cx="6120765" cy="868045"/>
            <wp:effectExtent l="0" t="0" r="0" b="825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6120765" cy="868045"/>
                    </a:xfrm>
                    <a:prstGeom prst="rect">
                      <a:avLst/>
                    </a:prstGeom>
                  </pic:spPr>
                </pic:pic>
              </a:graphicData>
            </a:graphic>
          </wp:inline>
        </w:drawing>
      </w:r>
    </w:p>
    <w:p w:rsidR="00E723A1" w:rsidRPr="00E6634C" w:rsidRDefault="00E723A1" w:rsidP="00E6634C">
      <w:pPr>
        <w:jc w:val="both"/>
        <w:rPr>
          <w:lang w:val="en-GB"/>
        </w:rPr>
      </w:pPr>
    </w:p>
    <w:p w:rsidR="00E723A1" w:rsidRDefault="00E723A1">
      <w:pPr>
        <w:overflowPunct/>
        <w:autoSpaceDE/>
        <w:autoSpaceDN/>
        <w:adjustRightInd/>
        <w:spacing w:after="0"/>
        <w:textAlignment w:val="auto"/>
        <w:rPr>
          <w:lang w:val="en-GB"/>
        </w:rPr>
      </w:pPr>
      <w:r>
        <w:rPr>
          <w:lang w:val="en-GB"/>
        </w:rPr>
        <w:br w:type="page"/>
      </w:r>
    </w:p>
    <w:p w:rsidR="00E723A1" w:rsidRPr="00CB5225" w:rsidRDefault="00E6634C" w:rsidP="00E6634C">
      <w:pPr>
        <w:jc w:val="both"/>
        <w:rPr>
          <w:color w:val="000000" w:themeColor="text1"/>
          <w:lang w:val="en-GB"/>
        </w:rPr>
      </w:pPr>
      <w:r w:rsidRPr="00E6634C">
        <w:rPr>
          <w:lang w:val="en-GB"/>
        </w:rPr>
        <w:lastRenderedPageBreak/>
        <w:t xml:space="preserve">If all lines are added, please go to the </w:t>
      </w:r>
      <w:r w:rsidRPr="00E723A1">
        <w:rPr>
          <w:i/>
          <w:lang w:val="en-GB"/>
        </w:rPr>
        <w:t>Shipping data</w:t>
      </w:r>
      <w:r w:rsidRPr="00E6634C">
        <w:rPr>
          <w:lang w:val="en-GB"/>
        </w:rPr>
        <w:t xml:space="preserve"> section. This section can be filled as in below example – the data put here </w:t>
      </w:r>
      <w:r w:rsidR="00E723A1">
        <w:rPr>
          <w:lang w:val="en-GB"/>
        </w:rPr>
        <w:t>will</w:t>
      </w:r>
      <w:r w:rsidRPr="00E6634C">
        <w:rPr>
          <w:lang w:val="en-GB"/>
        </w:rPr>
        <w:t xml:space="preserve"> not</w:t>
      </w:r>
      <w:r w:rsidR="00E723A1">
        <w:rPr>
          <w:lang w:val="en-GB"/>
        </w:rPr>
        <w:t xml:space="preserve"> be</w:t>
      </w:r>
      <w:r w:rsidRPr="00E6634C">
        <w:rPr>
          <w:lang w:val="en-GB"/>
        </w:rPr>
        <w:t xml:space="preserve"> used by our internal ERP system, but WebEDI will not let you complete delivery note unless all orange boxes are filled. Country code should be chosen individually.</w:t>
      </w:r>
      <w:r w:rsidR="00271B46" w:rsidRPr="00271B46">
        <w:rPr>
          <w:rFonts w:cs="Arial"/>
          <w:color w:val="222222"/>
          <w:lang w:val="en"/>
        </w:rPr>
        <w:t xml:space="preserve"> </w:t>
      </w:r>
      <w:r w:rsidR="00271B46" w:rsidRPr="00CB5225">
        <w:rPr>
          <w:rFonts w:cs="Arial"/>
          <w:color w:val="000000" w:themeColor="text1"/>
          <w:lang w:val="en"/>
        </w:rPr>
        <w:t>The name of the supplier that produces the goods can find place in the field 'P</w:t>
      </w:r>
      <w:r w:rsidR="00E0010B" w:rsidRPr="00CB5225">
        <w:rPr>
          <w:rFonts w:cs="Arial"/>
          <w:color w:val="000000" w:themeColor="text1"/>
          <w:lang w:val="en"/>
        </w:rPr>
        <w:t>l</w:t>
      </w:r>
      <w:r w:rsidR="00271B46" w:rsidRPr="00CB5225">
        <w:rPr>
          <w:rFonts w:cs="Arial"/>
          <w:color w:val="000000" w:themeColor="text1"/>
          <w:lang w:val="en"/>
        </w:rPr>
        <w:t>ant</w:t>
      </w:r>
      <w:r w:rsidR="00CB5225" w:rsidRPr="00CB5225">
        <w:rPr>
          <w:rFonts w:cs="Arial"/>
          <w:color w:val="000000" w:themeColor="text1"/>
          <w:lang w:val="en"/>
        </w:rPr>
        <w:t xml:space="preserve"> </w:t>
      </w:r>
      <w:r w:rsidR="00E0010B" w:rsidRPr="00CB5225">
        <w:rPr>
          <w:rFonts w:cs="Arial"/>
          <w:color w:val="000000" w:themeColor="text1"/>
          <w:lang w:val="en"/>
        </w:rPr>
        <w:t>(supplier)</w:t>
      </w:r>
      <w:r w:rsidR="00271B46" w:rsidRPr="00CB5225">
        <w:rPr>
          <w:rFonts w:cs="Arial"/>
          <w:color w:val="000000" w:themeColor="text1"/>
          <w:lang w:val="en"/>
        </w:rPr>
        <w:t>', this information is useful when the link with the manufacturer is Toyota.</w:t>
      </w:r>
      <w:r w:rsidR="00271B46" w:rsidRPr="00CB5225">
        <w:rPr>
          <w:color w:val="000000" w:themeColor="text1"/>
          <w:lang w:val="en-GB"/>
        </w:rPr>
        <w:t xml:space="preserve"> </w:t>
      </w:r>
    </w:p>
    <w:p w:rsidR="00E6634C" w:rsidRPr="00E6634C" w:rsidRDefault="00E723A1" w:rsidP="00E6634C">
      <w:pPr>
        <w:jc w:val="both"/>
        <w:rPr>
          <w:lang w:val="en-GB"/>
        </w:rPr>
      </w:pPr>
      <w:r>
        <w:rPr>
          <w:noProof/>
          <w:lang w:val="pl-PL" w:eastAsia="pl-PL"/>
        </w:rPr>
        <w:drawing>
          <wp:inline distT="0" distB="0" distL="0" distR="0" wp14:anchorId="01EA3022" wp14:editId="4FA59B8E">
            <wp:extent cx="6120765" cy="181102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6120765" cy="1811020"/>
                    </a:xfrm>
                    <a:prstGeom prst="rect">
                      <a:avLst/>
                    </a:prstGeom>
                  </pic:spPr>
                </pic:pic>
              </a:graphicData>
            </a:graphic>
          </wp:inline>
        </w:drawing>
      </w:r>
    </w:p>
    <w:p w:rsidR="00E6634C" w:rsidRPr="00E6634C" w:rsidRDefault="00E6634C" w:rsidP="00E6634C">
      <w:pPr>
        <w:jc w:val="both"/>
        <w:rPr>
          <w:lang w:val="en-GB"/>
        </w:rPr>
      </w:pPr>
    </w:p>
    <w:p w:rsidR="00E6634C" w:rsidRDefault="00E6634C" w:rsidP="00E6634C">
      <w:pPr>
        <w:jc w:val="both"/>
        <w:rPr>
          <w:lang w:val="en-GB"/>
        </w:rPr>
      </w:pPr>
      <w:r w:rsidRPr="00E6634C">
        <w:rPr>
          <w:lang w:val="en-GB"/>
        </w:rPr>
        <w:t xml:space="preserve">After that step, please click the </w:t>
      </w:r>
      <w:r w:rsidRPr="00190939">
        <w:rPr>
          <w:i/>
          <w:lang w:val="en-GB"/>
        </w:rPr>
        <w:t>Complete</w:t>
      </w:r>
      <w:r w:rsidRPr="00E6634C">
        <w:rPr>
          <w:lang w:val="en-GB"/>
        </w:rPr>
        <w:t xml:space="preserve"> button vi</w:t>
      </w:r>
      <w:r w:rsidR="00190939">
        <w:rPr>
          <w:lang w:val="en-GB"/>
        </w:rPr>
        <w:t>sible on the bottom of the page.</w:t>
      </w:r>
    </w:p>
    <w:p w:rsidR="00190939" w:rsidRPr="00E6634C" w:rsidRDefault="00190939" w:rsidP="00E6634C">
      <w:pPr>
        <w:jc w:val="both"/>
        <w:rPr>
          <w:lang w:val="en-GB"/>
        </w:rPr>
      </w:pPr>
    </w:p>
    <w:p w:rsidR="00E6634C" w:rsidRDefault="00190939" w:rsidP="00E6634C">
      <w:pPr>
        <w:jc w:val="both"/>
        <w:rPr>
          <w:lang w:val="en-GB"/>
        </w:rPr>
      </w:pPr>
      <w:r>
        <w:rPr>
          <w:noProof/>
          <w:lang w:val="pl-PL" w:eastAsia="pl-PL"/>
        </w:rPr>
        <w:drawing>
          <wp:inline distT="0" distB="0" distL="0" distR="0" wp14:anchorId="61218C9D" wp14:editId="5A9180F3">
            <wp:extent cx="2076450" cy="55245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076450" cy="552450"/>
                    </a:xfrm>
                    <a:prstGeom prst="rect">
                      <a:avLst/>
                    </a:prstGeom>
                  </pic:spPr>
                </pic:pic>
              </a:graphicData>
            </a:graphic>
          </wp:inline>
        </w:drawing>
      </w:r>
    </w:p>
    <w:p w:rsidR="00190939" w:rsidRPr="00E6634C" w:rsidRDefault="00190939" w:rsidP="00E6634C">
      <w:pPr>
        <w:jc w:val="both"/>
        <w:rPr>
          <w:lang w:val="en-GB"/>
        </w:rPr>
      </w:pPr>
    </w:p>
    <w:p w:rsidR="00E6634C" w:rsidRDefault="00E6634C" w:rsidP="00E6634C">
      <w:pPr>
        <w:jc w:val="both"/>
        <w:rPr>
          <w:lang w:val="en-GB"/>
        </w:rPr>
      </w:pPr>
      <w:r w:rsidRPr="00E6634C">
        <w:rPr>
          <w:lang w:val="en-GB"/>
        </w:rPr>
        <w:t>You should be notified by the system that your delivery note was saved.</w:t>
      </w:r>
    </w:p>
    <w:p w:rsidR="005B3AFE" w:rsidRPr="00E6634C" w:rsidRDefault="005B3AFE" w:rsidP="00E6634C">
      <w:pPr>
        <w:jc w:val="both"/>
        <w:rPr>
          <w:lang w:val="en-GB"/>
        </w:rPr>
      </w:pPr>
    </w:p>
    <w:p w:rsidR="00E6634C" w:rsidRDefault="005B3AFE" w:rsidP="00E6634C">
      <w:pPr>
        <w:jc w:val="both"/>
        <w:rPr>
          <w:lang w:val="en-GB"/>
        </w:rPr>
      </w:pPr>
      <w:r w:rsidRPr="005B3AFE">
        <w:rPr>
          <w:b/>
          <w:lang w:val="en-GB"/>
        </w:rPr>
        <w:t>Important</w:t>
      </w:r>
      <w:r w:rsidR="00E6634C" w:rsidRPr="005B3AFE">
        <w:rPr>
          <w:b/>
          <w:lang w:val="en-GB"/>
        </w:rPr>
        <w:t>:</w:t>
      </w:r>
      <w:r w:rsidR="00E6634C" w:rsidRPr="00E6634C">
        <w:rPr>
          <w:lang w:val="en-GB"/>
        </w:rPr>
        <w:t xml:space="preserve"> It is possible that the system will need some additional information, like country of origin of delivered material. In this situation you will have to choose it from the box highlighted in orange and click Complete button once again.</w:t>
      </w:r>
    </w:p>
    <w:p w:rsidR="005B3AFE" w:rsidRPr="00E6634C" w:rsidRDefault="005B3AFE" w:rsidP="00E6634C">
      <w:pPr>
        <w:jc w:val="both"/>
        <w:rPr>
          <w:lang w:val="en-GB"/>
        </w:rPr>
      </w:pPr>
    </w:p>
    <w:p w:rsidR="00E6634C" w:rsidRPr="00E6634C" w:rsidRDefault="00E6634C" w:rsidP="00E6634C">
      <w:pPr>
        <w:jc w:val="both"/>
        <w:rPr>
          <w:lang w:val="en-GB"/>
        </w:rPr>
      </w:pPr>
      <w:r w:rsidRPr="00E6634C">
        <w:rPr>
          <w:lang w:val="en-GB"/>
        </w:rPr>
        <w:t xml:space="preserve">A summary of your delivery note is visible. Please, check if all data is correct. In case there is a mistake (different item was chosen, quantities do not match etc.) it is possible at this point to change the data (button </w:t>
      </w:r>
      <w:r w:rsidRPr="005B3AFE">
        <w:rPr>
          <w:i/>
          <w:lang w:val="en-GB"/>
        </w:rPr>
        <w:t>Back</w:t>
      </w:r>
      <w:r w:rsidRPr="00E6634C">
        <w:rPr>
          <w:lang w:val="en-GB"/>
        </w:rPr>
        <w:t xml:space="preserve">, bottom of the screen). </w:t>
      </w:r>
    </w:p>
    <w:p w:rsidR="00E6634C" w:rsidRPr="00E6634C" w:rsidRDefault="00E6634C" w:rsidP="00E6634C">
      <w:pPr>
        <w:jc w:val="both"/>
        <w:rPr>
          <w:lang w:val="en-GB"/>
        </w:rPr>
      </w:pPr>
      <w:r w:rsidRPr="00E6634C">
        <w:rPr>
          <w:lang w:val="en-GB"/>
        </w:rPr>
        <w:t xml:space="preserve">After confirming that everything is correct, please click </w:t>
      </w:r>
      <w:r w:rsidRPr="005B3AFE">
        <w:rPr>
          <w:i/>
          <w:lang w:val="en-GB"/>
        </w:rPr>
        <w:t>Send VMI</w:t>
      </w:r>
      <w:r w:rsidRPr="00E6634C">
        <w:rPr>
          <w:lang w:val="en-GB"/>
        </w:rPr>
        <w:t xml:space="preserve"> button (this option is valid only in case of using Toyota consignment stock).</w:t>
      </w:r>
    </w:p>
    <w:p w:rsidR="00E6634C" w:rsidRDefault="00E6634C" w:rsidP="00E6634C">
      <w:pPr>
        <w:jc w:val="both"/>
        <w:rPr>
          <w:lang w:val="en-GB"/>
        </w:rPr>
      </w:pPr>
    </w:p>
    <w:p w:rsidR="005B3AFE" w:rsidRDefault="005B3AFE" w:rsidP="00E6634C">
      <w:pPr>
        <w:jc w:val="both"/>
        <w:rPr>
          <w:lang w:val="en-GB"/>
        </w:rPr>
      </w:pPr>
      <w:r>
        <w:rPr>
          <w:noProof/>
          <w:lang w:val="pl-PL" w:eastAsia="pl-PL"/>
        </w:rPr>
        <w:drawing>
          <wp:inline distT="0" distB="0" distL="0" distR="0" wp14:anchorId="355E26E2" wp14:editId="2EE69872">
            <wp:extent cx="2733675" cy="571500"/>
            <wp:effectExtent l="0" t="0" r="952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733675" cy="571500"/>
                    </a:xfrm>
                    <a:prstGeom prst="rect">
                      <a:avLst/>
                    </a:prstGeom>
                  </pic:spPr>
                </pic:pic>
              </a:graphicData>
            </a:graphic>
          </wp:inline>
        </w:drawing>
      </w:r>
    </w:p>
    <w:p w:rsidR="005B3AFE" w:rsidRPr="00E6634C" w:rsidRDefault="005B3AFE" w:rsidP="00E6634C">
      <w:pPr>
        <w:jc w:val="both"/>
        <w:rPr>
          <w:lang w:val="en-GB"/>
        </w:rPr>
      </w:pPr>
    </w:p>
    <w:p w:rsidR="00E6634C" w:rsidRPr="00E6634C" w:rsidRDefault="005B3AFE" w:rsidP="00E6634C">
      <w:pPr>
        <w:jc w:val="both"/>
        <w:rPr>
          <w:lang w:val="en-GB"/>
        </w:rPr>
      </w:pPr>
      <w:r w:rsidRPr="005B3AFE">
        <w:rPr>
          <w:b/>
          <w:lang w:val="en-GB"/>
        </w:rPr>
        <w:lastRenderedPageBreak/>
        <w:t>Important</w:t>
      </w:r>
      <w:r w:rsidR="00E6634C" w:rsidRPr="005B3AFE">
        <w:rPr>
          <w:b/>
          <w:lang w:val="en-GB"/>
        </w:rPr>
        <w:t>:</w:t>
      </w:r>
      <w:r w:rsidR="00E6634C" w:rsidRPr="00E6634C">
        <w:rPr>
          <w:lang w:val="en-GB"/>
        </w:rPr>
        <w:t xml:space="preserve"> Once the delivery note is sent it is not possible to change or delete it. If you notice that there was a mistake in sent delivery note, please contact with proper factory immediately and ask them to ignore it.</w:t>
      </w:r>
    </w:p>
    <w:p w:rsidR="00E6634C" w:rsidRPr="00E6634C" w:rsidRDefault="00E6634C" w:rsidP="00E6634C">
      <w:pPr>
        <w:jc w:val="both"/>
        <w:rPr>
          <w:lang w:val="en-GB"/>
        </w:rPr>
      </w:pPr>
      <w:r w:rsidRPr="00E6634C">
        <w:rPr>
          <w:lang w:val="en-GB"/>
        </w:rPr>
        <w:t xml:space="preserve">Your delivery note should be visible in </w:t>
      </w:r>
      <w:r w:rsidRPr="005B3AFE">
        <w:rPr>
          <w:i/>
          <w:lang w:val="en-GB"/>
        </w:rPr>
        <w:t>Delivery and transport data</w:t>
      </w:r>
      <w:r w:rsidRPr="00E6634C">
        <w:rPr>
          <w:lang w:val="en-GB"/>
        </w:rPr>
        <w:t xml:space="preserve"> section in table </w:t>
      </w:r>
      <w:r w:rsidRPr="005B3AFE">
        <w:rPr>
          <w:b/>
          <w:lang w:val="en-GB"/>
        </w:rPr>
        <w:t>Sent shipments</w:t>
      </w:r>
      <w:r w:rsidRPr="00E6634C">
        <w:rPr>
          <w:lang w:val="en-GB"/>
        </w:rPr>
        <w:t>.</w:t>
      </w:r>
    </w:p>
    <w:p w:rsidR="005B3AFE" w:rsidRDefault="005B3AFE" w:rsidP="00E6634C">
      <w:pPr>
        <w:jc w:val="both"/>
        <w:rPr>
          <w:lang w:val="en-GB"/>
        </w:rPr>
      </w:pPr>
    </w:p>
    <w:p w:rsidR="00E6634C" w:rsidRPr="00E6634C" w:rsidRDefault="005B3AFE" w:rsidP="00E6634C">
      <w:pPr>
        <w:jc w:val="both"/>
        <w:rPr>
          <w:lang w:val="en-GB"/>
        </w:rPr>
      </w:pPr>
      <w:r>
        <w:rPr>
          <w:lang w:val="en-GB"/>
        </w:rPr>
        <w:t>In order to create invoice based on just sent “dummy” shipment, please proceed accordingly to instruction from Subchapter 12.1.</w:t>
      </w:r>
    </w:p>
    <w:p w:rsidR="00172C9A" w:rsidRDefault="009A63C6" w:rsidP="00E55A74">
      <w:pPr>
        <w:pStyle w:val="Heading1"/>
      </w:pPr>
      <w:bookmarkStart w:id="665" w:name="_Toc379798178"/>
      <w:r>
        <w:lastRenderedPageBreak/>
        <w:t>File exchange option</w:t>
      </w:r>
      <w:bookmarkEnd w:id="665"/>
    </w:p>
    <w:p w:rsidR="009A63C6" w:rsidRDefault="009A63C6" w:rsidP="00D073A8">
      <w:pPr>
        <w:rPr>
          <w:lang w:val="en-GB"/>
        </w:rPr>
      </w:pPr>
      <w:r>
        <w:rPr>
          <w:lang w:val="en-GB"/>
        </w:rPr>
        <w:t>In this short chapter you will become familiar how to use file exchange option that is build into Web EDI application.</w:t>
      </w:r>
    </w:p>
    <w:p w:rsidR="009A63C6" w:rsidRDefault="009A63C6" w:rsidP="00D073A8">
      <w:pPr>
        <w:rPr>
          <w:lang w:val="en-GB"/>
        </w:rPr>
      </w:pPr>
    </w:p>
    <w:p w:rsidR="009A63C6" w:rsidRDefault="009A63C6" w:rsidP="00D073A8">
      <w:pPr>
        <w:rPr>
          <w:lang w:val="en-GB"/>
        </w:rPr>
      </w:pPr>
      <w:r>
        <w:rPr>
          <w:lang w:val="en-GB"/>
        </w:rPr>
        <w:t>Click on highlighted icon (top left part of your screen) in order to open file exchange screens.</w:t>
      </w:r>
    </w:p>
    <w:p w:rsidR="009A63C6" w:rsidRDefault="003971EF" w:rsidP="00D073A8">
      <w:pPr>
        <w:rPr>
          <w:lang w:val="en-GB"/>
        </w:rPr>
      </w:pPr>
      <w:r w:rsidRPr="003971EF">
        <w:rPr>
          <w:noProof/>
        </w:rPr>
        <w:t xml:space="preserve"> </w:t>
      </w:r>
      <w:r w:rsidRPr="003971EF">
        <w:rPr>
          <w:noProof/>
          <w:lang w:val="pl-PL" w:eastAsia="pl-PL"/>
        </w:rPr>
        <w:drawing>
          <wp:inline distT="0" distB="0" distL="0" distR="0">
            <wp:extent cx="2228850" cy="3314700"/>
            <wp:effectExtent l="19050" t="0" r="0" b="0"/>
            <wp:docPr id="2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8" cstate="print"/>
                    <a:srcRect/>
                    <a:stretch>
                      <a:fillRect/>
                    </a:stretch>
                  </pic:blipFill>
                  <pic:spPr bwMode="auto">
                    <a:xfrm>
                      <a:off x="0" y="0"/>
                      <a:ext cx="2228850" cy="3314700"/>
                    </a:xfrm>
                    <a:prstGeom prst="rect">
                      <a:avLst/>
                    </a:prstGeom>
                    <a:noFill/>
                    <a:ln w="9525">
                      <a:noFill/>
                      <a:miter lim="800000"/>
                      <a:headEnd/>
                      <a:tailEnd/>
                    </a:ln>
                  </pic:spPr>
                </pic:pic>
              </a:graphicData>
            </a:graphic>
          </wp:inline>
        </w:drawing>
      </w:r>
    </w:p>
    <w:p w:rsidR="009A63C6" w:rsidRDefault="009A63C6" w:rsidP="00D073A8">
      <w:pPr>
        <w:rPr>
          <w:lang w:val="en-GB"/>
        </w:rPr>
      </w:pPr>
    </w:p>
    <w:p w:rsidR="009A63C6" w:rsidRDefault="009A63C6" w:rsidP="00D073A8">
      <w:pPr>
        <w:rPr>
          <w:lang w:val="en-GB"/>
        </w:rPr>
      </w:pPr>
      <w:r>
        <w:rPr>
          <w:lang w:val="en-GB"/>
        </w:rPr>
        <w:t>You will find two options available there. Click File upload in order to be able to upload the documents.</w:t>
      </w:r>
    </w:p>
    <w:p w:rsidR="009A63C6" w:rsidRDefault="009A63C6" w:rsidP="00D073A8">
      <w:pPr>
        <w:rPr>
          <w:lang w:val="en-GB"/>
        </w:rPr>
      </w:pPr>
    </w:p>
    <w:p w:rsidR="009A63C6" w:rsidRDefault="00E94159" w:rsidP="00D073A8">
      <w:pPr>
        <w:rPr>
          <w:lang w:val="en-GB"/>
        </w:rPr>
      </w:pPr>
      <w:r>
        <w:rPr>
          <w:noProof/>
          <w:lang w:val="pl-PL" w:eastAsia="pl-PL"/>
        </w:rPr>
        <w:lastRenderedPageBreak/>
        <w:drawing>
          <wp:inline distT="0" distB="0" distL="0" distR="0">
            <wp:extent cx="6115050" cy="2743200"/>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9" cstate="print"/>
                    <a:srcRect/>
                    <a:stretch>
                      <a:fillRect/>
                    </a:stretch>
                  </pic:blipFill>
                  <pic:spPr bwMode="auto">
                    <a:xfrm>
                      <a:off x="0" y="0"/>
                      <a:ext cx="6115050" cy="2743200"/>
                    </a:xfrm>
                    <a:prstGeom prst="rect">
                      <a:avLst/>
                    </a:prstGeom>
                    <a:noFill/>
                    <a:ln w="9525">
                      <a:noFill/>
                      <a:miter lim="800000"/>
                      <a:headEnd/>
                      <a:tailEnd/>
                    </a:ln>
                  </pic:spPr>
                </pic:pic>
              </a:graphicData>
            </a:graphic>
          </wp:inline>
        </w:drawing>
      </w:r>
    </w:p>
    <w:p w:rsidR="009A63C6" w:rsidRDefault="009A63C6" w:rsidP="00D073A8">
      <w:pPr>
        <w:rPr>
          <w:lang w:val="en-GB"/>
        </w:rPr>
      </w:pPr>
    </w:p>
    <w:p w:rsidR="009A63C6" w:rsidRDefault="009A63C6" w:rsidP="00D073A8">
      <w:pPr>
        <w:rPr>
          <w:lang w:val="en-GB"/>
        </w:rPr>
      </w:pPr>
      <w:r>
        <w:rPr>
          <w:lang w:val="en-GB"/>
        </w:rPr>
        <w:t>Next you need to select which type of document you would like to upload. There are two options: DespAdv and Invoice.</w:t>
      </w:r>
    </w:p>
    <w:p w:rsidR="009A63C6" w:rsidRDefault="009A63C6" w:rsidP="00D073A8">
      <w:pPr>
        <w:rPr>
          <w:lang w:val="en-GB"/>
        </w:rPr>
      </w:pPr>
      <w:r>
        <w:rPr>
          <w:lang w:val="en-GB"/>
        </w:rPr>
        <w:t xml:space="preserve">Once you have selected </w:t>
      </w:r>
      <w:r w:rsidR="00DA2D7E">
        <w:rPr>
          <w:lang w:val="en-GB"/>
        </w:rPr>
        <w:t>one of it</w:t>
      </w:r>
      <w:r>
        <w:rPr>
          <w:lang w:val="en-GB"/>
        </w:rPr>
        <w:t xml:space="preserve"> and clicked </w:t>
      </w:r>
      <w:r w:rsidR="005576FF">
        <w:rPr>
          <w:lang w:val="en-GB"/>
        </w:rPr>
        <w:t>“Upload/Send” button you will see the following screen:</w:t>
      </w:r>
    </w:p>
    <w:p w:rsidR="009A63C6" w:rsidRDefault="00E94159" w:rsidP="00D073A8">
      <w:pPr>
        <w:rPr>
          <w:lang w:val="en-GB"/>
        </w:rPr>
      </w:pPr>
      <w:r>
        <w:rPr>
          <w:noProof/>
          <w:lang w:val="pl-PL" w:eastAsia="pl-PL"/>
        </w:rPr>
        <w:drawing>
          <wp:inline distT="0" distB="0" distL="0" distR="0">
            <wp:extent cx="6124575" cy="2628900"/>
            <wp:effectExtent l="1905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0" cstate="print"/>
                    <a:srcRect/>
                    <a:stretch>
                      <a:fillRect/>
                    </a:stretch>
                  </pic:blipFill>
                  <pic:spPr bwMode="auto">
                    <a:xfrm>
                      <a:off x="0" y="0"/>
                      <a:ext cx="6124575" cy="2628900"/>
                    </a:xfrm>
                    <a:prstGeom prst="rect">
                      <a:avLst/>
                    </a:prstGeom>
                    <a:noFill/>
                    <a:ln w="9525">
                      <a:noFill/>
                      <a:miter lim="800000"/>
                      <a:headEnd/>
                      <a:tailEnd/>
                    </a:ln>
                  </pic:spPr>
                </pic:pic>
              </a:graphicData>
            </a:graphic>
          </wp:inline>
        </w:drawing>
      </w:r>
    </w:p>
    <w:p w:rsidR="005576FF" w:rsidRDefault="005576FF" w:rsidP="00D073A8">
      <w:pPr>
        <w:rPr>
          <w:lang w:val="en-GB"/>
        </w:rPr>
      </w:pPr>
      <w:r>
        <w:rPr>
          <w:lang w:val="en-GB"/>
        </w:rPr>
        <w:t>In here you need to select the factory to whom document should be sent to.</w:t>
      </w:r>
    </w:p>
    <w:p w:rsidR="005576FF" w:rsidRDefault="005576FF" w:rsidP="00D073A8">
      <w:pPr>
        <w:rPr>
          <w:lang w:val="en-GB"/>
        </w:rPr>
      </w:pPr>
      <w:r>
        <w:rPr>
          <w:lang w:val="en-GB"/>
        </w:rPr>
        <w:t>Once selection is done, push “browse” to upload correct document.</w:t>
      </w:r>
    </w:p>
    <w:p w:rsidR="005576FF" w:rsidRDefault="00E94159" w:rsidP="00D073A8">
      <w:pPr>
        <w:rPr>
          <w:lang w:val="en-GB"/>
        </w:rPr>
      </w:pPr>
      <w:r>
        <w:rPr>
          <w:noProof/>
          <w:lang w:val="pl-PL" w:eastAsia="pl-PL"/>
        </w:rPr>
        <w:lastRenderedPageBreak/>
        <w:drawing>
          <wp:inline distT="0" distB="0" distL="0" distR="0">
            <wp:extent cx="6115050" cy="3105150"/>
            <wp:effectExtent l="1905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1" cstate="print"/>
                    <a:srcRect/>
                    <a:stretch>
                      <a:fillRect/>
                    </a:stretch>
                  </pic:blipFill>
                  <pic:spPr bwMode="auto">
                    <a:xfrm>
                      <a:off x="0" y="0"/>
                      <a:ext cx="6115050" cy="3105150"/>
                    </a:xfrm>
                    <a:prstGeom prst="rect">
                      <a:avLst/>
                    </a:prstGeom>
                    <a:noFill/>
                    <a:ln w="9525">
                      <a:noFill/>
                      <a:miter lim="800000"/>
                      <a:headEnd/>
                      <a:tailEnd/>
                    </a:ln>
                  </pic:spPr>
                </pic:pic>
              </a:graphicData>
            </a:graphic>
          </wp:inline>
        </w:drawing>
      </w:r>
    </w:p>
    <w:p w:rsidR="005576FF" w:rsidRDefault="00DA2D7E" w:rsidP="00D073A8">
      <w:pPr>
        <w:rPr>
          <w:lang w:val="en-GB"/>
        </w:rPr>
      </w:pPr>
      <w:r>
        <w:rPr>
          <w:lang w:val="en-GB"/>
        </w:rPr>
        <w:br w:type="page"/>
      </w:r>
    </w:p>
    <w:p w:rsidR="005576FF" w:rsidRPr="005576FF" w:rsidRDefault="005576FF" w:rsidP="00D073A8">
      <w:pPr>
        <w:rPr>
          <w:b/>
          <w:lang w:val="en-GB"/>
        </w:rPr>
      </w:pPr>
      <w:r w:rsidRPr="005576FF">
        <w:rPr>
          <w:b/>
          <w:lang w:val="en-GB"/>
        </w:rPr>
        <w:lastRenderedPageBreak/>
        <w:t>IMPORTANT</w:t>
      </w:r>
    </w:p>
    <w:p w:rsidR="005576FF" w:rsidRDefault="005576FF" w:rsidP="00D073A8">
      <w:pPr>
        <w:rPr>
          <w:lang w:val="en-GB"/>
        </w:rPr>
      </w:pPr>
      <w:r>
        <w:rPr>
          <w:lang w:val="en-GB"/>
        </w:rPr>
        <w:t xml:space="preserve">As upload function can only work with correct file format, please make sure you are familiar with </w:t>
      </w:r>
      <w:r w:rsidR="00DA2D7E">
        <w:rPr>
          <w:lang w:val="en-GB"/>
        </w:rPr>
        <w:t>the format and structure of the file. Detailed file description is</w:t>
      </w:r>
      <w:r>
        <w:rPr>
          <w:lang w:val="en-GB"/>
        </w:rPr>
        <w:t xml:space="preserve"> attached below</w:t>
      </w:r>
      <w:r w:rsidR="00DA2D7E">
        <w:rPr>
          <w:lang w:val="en-GB"/>
        </w:rPr>
        <w:t>.</w:t>
      </w:r>
    </w:p>
    <w:p w:rsidR="009F47AF" w:rsidRDefault="0095638D" w:rsidP="005576FF">
      <w:pPr>
        <w:numPr>
          <w:ilvl w:val="0"/>
          <w:numId w:val="8"/>
        </w:numPr>
        <w:rPr>
          <w:lang w:val="en-GB"/>
        </w:rPr>
      </w:pPr>
      <w:r>
        <w:rPr>
          <w:lang w:val="en-GB"/>
        </w:rPr>
        <w:t>for DespAdv</w:t>
      </w:r>
      <w:r w:rsidR="005576FF">
        <w:rPr>
          <w:lang w:val="en-GB"/>
        </w:rPr>
        <w:t xml:space="preserve"> </w:t>
      </w:r>
    </w:p>
    <w:p w:rsidR="003F1C35" w:rsidRDefault="003F1C35" w:rsidP="009F47AF">
      <w:pPr>
        <w:ind w:left="566"/>
        <w:rPr>
          <w:lang w:val="en-GB"/>
        </w:rPr>
      </w:pPr>
    </w:p>
    <w:p w:rsidR="009F47AF" w:rsidRDefault="003F1C35" w:rsidP="009F47AF">
      <w:pPr>
        <w:ind w:left="566"/>
        <w:rPr>
          <w:lang w:val="en-GB"/>
        </w:rPr>
      </w:pPr>
      <w:r>
        <w:rPr>
          <w:lang w:val="en-GB"/>
        </w:rPr>
        <w:object w:dxaOrig="1531" w:dyaOrig="1002">
          <v:shape id="_x0000_i1026" type="#_x0000_t75" style="width:76.5pt;height:50.25pt" o:ole="">
            <v:imagedata r:id="rId162" o:title=""/>
          </v:shape>
          <o:OLEObject Type="Embed" ProgID="Excel.Sheet.12" ShapeID="_x0000_i1026" DrawAspect="Icon" ObjectID="_1589798098" r:id="rId163"/>
        </w:object>
      </w:r>
      <w:r w:rsidR="0095638D">
        <w:rPr>
          <w:lang w:val="en-GB"/>
        </w:rPr>
        <w:object w:dxaOrig="1531" w:dyaOrig="1002">
          <v:shape id="_x0000_i1027" type="#_x0000_t75" style="width:76.5pt;height:50.25pt" o:ole="">
            <v:imagedata r:id="rId164" o:title=""/>
          </v:shape>
          <o:OLEObject Type="Embed" ProgID="Package" ShapeID="_x0000_i1027" DrawAspect="Icon" ObjectID="_1589798099" r:id="rId165"/>
        </w:object>
      </w:r>
    </w:p>
    <w:p w:rsidR="005576FF" w:rsidRDefault="005576FF" w:rsidP="0095638D">
      <w:pPr>
        <w:ind w:left="926"/>
        <w:rPr>
          <w:lang w:val="en-GB"/>
        </w:rPr>
      </w:pPr>
    </w:p>
    <w:p w:rsidR="005576FF" w:rsidRDefault="005576FF" w:rsidP="005576FF">
      <w:pPr>
        <w:numPr>
          <w:ilvl w:val="0"/>
          <w:numId w:val="8"/>
        </w:numPr>
        <w:rPr>
          <w:lang w:val="en-GB"/>
        </w:rPr>
      </w:pPr>
      <w:r>
        <w:rPr>
          <w:lang w:val="en-GB"/>
        </w:rPr>
        <w:t>for Invoice message</w:t>
      </w:r>
      <w:r w:rsidR="0087706A">
        <w:rPr>
          <w:lang w:val="en-GB"/>
        </w:rPr>
        <w:t xml:space="preserve"> (</w:t>
      </w:r>
      <w:r w:rsidR="0087706A" w:rsidRPr="006715CE">
        <w:rPr>
          <w:highlight w:val="yellow"/>
          <w:lang w:val="en-GB"/>
        </w:rPr>
        <w:t xml:space="preserve">Excel file is valid as of </w:t>
      </w:r>
      <w:r w:rsidR="0087706A" w:rsidRPr="006715CE">
        <w:rPr>
          <w:b/>
          <w:highlight w:val="yellow"/>
          <w:lang w:val="en-GB"/>
        </w:rPr>
        <w:t>2017-11-30</w:t>
      </w:r>
      <w:r w:rsidR="0087706A">
        <w:rPr>
          <w:lang w:val="en-GB"/>
        </w:rPr>
        <w:t>)</w:t>
      </w:r>
    </w:p>
    <w:p w:rsidR="0095638D" w:rsidRDefault="00D128BD" w:rsidP="0095638D">
      <w:pPr>
        <w:ind w:left="566"/>
        <w:rPr>
          <w:lang w:val="en-GB"/>
        </w:rPr>
      </w:pPr>
      <w:r>
        <w:rPr>
          <w:lang w:val="en-GB"/>
        </w:rPr>
        <w:object w:dxaOrig="1531" w:dyaOrig="1002">
          <v:shape id="_x0000_i1028" type="#_x0000_t75" style="width:76.5pt;height:50.25pt" o:ole="">
            <v:imagedata r:id="rId166" o:title=""/>
          </v:shape>
          <o:OLEObject Type="Embed" ProgID="Excel.Sheet.12" ShapeID="_x0000_i1028" DrawAspect="Icon" ObjectID="_1589798100" r:id="rId167"/>
        </w:object>
      </w:r>
      <w:r w:rsidR="0087706A">
        <w:rPr>
          <w:lang w:val="en-GB"/>
        </w:rPr>
        <w:object w:dxaOrig="1531" w:dyaOrig="1002">
          <v:shape id="_x0000_i1029" type="#_x0000_t75" style="width:76.5pt;height:50.25pt" o:ole="">
            <v:imagedata r:id="rId168" o:title=""/>
          </v:shape>
          <o:OLEObject Type="Embed" ProgID="Package" ShapeID="_x0000_i1029" DrawAspect="Icon" ObjectID="_1589798101" r:id="rId169"/>
        </w:object>
      </w:r>
    </w:p>
    <w:p w:rsidR="005576FF" w:rsidRDefault="005576FF" w:rsidP="00D073A8">
      <w:pPr>
        <w:rPr>
          <w:lang w:val="en-GB"/>
        </w:rPr>
      </w:pPr>
      <w:r>
        <w:rPr>
          <w:lang w:val="en-GB"/>
        </w:rPr>
        <w:t>.</w:t>
      </w:r>
    </w:p>
    <w:p w:rsidR="00DA2D7E" w:rsidRDefault="00DA2D7E" w:rsidP="00D073A8">
      <w:pPr>
        <w:rPr>
          <w:lang w:val="en-GB"/>
        </w:rPr>
      </w:pPr>
      <w:r>
        <w:rPr>
          <w:lang w:val="en-GB"/>
        </w:rPr>
        <w:t>Once you have successfully attached the file, make sure you push “send” button (located at the bottom of your screen)</w:t>
      </w:r>
    </w:p>
    <w:p w:rsidR="00DA2D7E" w:rsidRDefault="00E94159" w:rsidP="00D073A8">
      <w:pPr>
        <w:rPr>
          <w:lang w:val="en-GB"/>
        </w:rPr>
      </w:pPr>
      <w:r>
        <w:rPr>
          <w:noProof/>
          <w:lang w:val="pl-PL" w:eastAsia="pl-PL"/>
        </w:rPr>
        <w:drawing>
          <wp:inline distT="0" distB="0" distL="0" distR="0">
            <wp:extent cx="1162050" cy="838200"/>
            <wp:effectExtent l="1905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70" cstate="print"/>
                    <a:srcRect/>
                    <a:stretch>
                      <a:fillRect/>
                    </a:stretch>
                  </pic:blipFill>
                  <pic:spPr bwMode="auto">
                    <a:xfrm>
                      <a:off x="0" y="0"/>
                      <a:ext cx="1162050" cy="838200"/>
                    </a:xfrm>
                    <a:prstGeom prst="rect">
                      <a:avLst/>
                    </a:prstGeom>
                    <a:noFill/>
                    <a:ln w="9525">
                      <a:noFill/>
                      <a:miter lim="800000"/>
                      <a:headEnd/>
                      <a:tailEnd/>
                    </a:ln>
                  </pic:spPr>
                </pic:pic>
              </a:graphicData>
            </a:graphic>
          </wp:inline>
        </w:drawing>
      </w:r>
    </w:p>
    <w:p w:rsidR="00DA2D7E" w:rsidRDefault="00DA2D7E" w:rsidP="00D073A8">
      <w:pPr>
        <w:rPr>
          <w:lang w:val="en-GB"/>
        </w:rPr>
      </w:pPr>
    </w:p>
    <w:p w:rsidR="00DA2D7E" w:rsidRDefault="00DA2D7E" w:rsidP="00D073A8">
      <w:pPr>
        <w:rPr>
          <w:lang w:val="en-GB"/>
        </w:rPr>
      </w:pPr>
      <w:r>
        <w:rPr>
          <w:lang w:val="en-GB"/>
        </w:rPr>
        <w:t>After this you should see the following screen:</w:t>
      </w:r>
    </w:p>
    <w:p w:rsidR="00DA2D7E" w:rsidRDefault="00E94159" w:rsidP="00D073A8">
      <w:pPr>
        <w:rPr>
          <w:lang w:val="en-GB"/>
        </w:rPr>
      </w:pPr>
      <w:r>
        <w:rPr>
          <w:noProof/>
          <w:lang w:val="pl-PL" w:eastAsia="pl-PL"/>
        </w:rPr>
        <w:drawing>
          <wp:inline distT="0" distB="0" distL="0" distR="0">
            <wp:extent cx="6115050" cy="2562225"/>
            <wp:effectExtent l="1905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1" cstate="print"/>
                    <a:srcRect/>
                    <a:stretch>
                      <a:fillRect/>
                    </a:stretch>
                  </pic:blipFill>
                  <pic:spPr bwMode="auto">
                    <a:xfrm>
                      <a:off x="0" y="0"/>
                      <a:ext cx="6115050" cy="2562225"/>
                    </a:xfrm>
                    <a:prstGeom prst="rect">
                      <a:avLst/>
                    </a:prstGeom>
                    <a:noFill/>
                    <a:ln w="9525">
                      <a:noFill/>
                      <a:miter lim="800000"/>
                      <a:headEnd/>
                      <a:tailEnd/>
                    </a:ln>
                  </pic:spPr>
                </pic:pic>
              </a:graphicData>
            </a:graphic>
          </wp:inline>
        </w:drawing>
      </w:r>
    </w:p>
    <w:p w:rsidR="005576FF" w:rsidRDefault="005576FF" w:rsidP="00D073A8">
      <w:pPr>
        <w:rPr>
          <w:lang w:val="en-GB"/>
        </w:rPr>
      </w:pPr>
    </w:p>
    <w:p w:rsidR="00DA2D7E" w:rsidRPr="00E55A74" w:rsidRDefault="00DA2D7E" w:rsidP="00D073A8">
      <w:pPr>
        <w:rPr>
          <w:lang w:val="en-GB"/>
        </w:rPr>
      </w:pPr>
      <w:r w:rsidRPr="00E55A74">
        <w:rPr>
          <w:lang w:val="en-GB"/>
        </w:rPr>
        <w:t xml:space="preserve">As “file upload option” requires solid IT understanding, we strongly advise you to contact </w:t>
      </w:r>
      <w:hyperlink r:id="rId172" w:history="1">
        <w:r w:rsidRPr="00E55A74">
          <w:rPr>
            <w:rStyle w:val="Hyperlink"/>
            <w:color w:val="auto"/>
            <w:lang w:val="en-GB"/>
          </w:rPr>
          <w:t>si.support@electrolux.de</w:t>
        </w:r>
      </w:hyperlink>
      <w:r w:rsidRPr="00E55A74">
        <w:rPr>
          <w:lang w:val="en-GB"/>
        </w:rPr>
        <w:t xml:space="preserve"> for validations and additional help if required.</w:t>
      </w:r>
    </w:p>
    <w:p w:rsidR="005576FF" w:rsidRPr="009A63C6" w:rsidRDefault="005576FF" w:rsidP="00D073A8">
      <w:pPr>
        <w:rPr>
          <w:lang w:val="en-GB"/>
        </w:rPr>
      </w:pPr>
    </w:p>
    <w:p w:rsidR="009A63C6" w:rsidRPr="00616E58" w:rsidRDefault="009A63C6" w:rsidP="00D073A8">
      <w:pPr>
        <w:rPr>
          <w:lang w:val="en-GB"/>
        </w:rPr>
      </w:pPr>
    </w:p>
    <w:sectPr w:rsidR="009A63C6" w:rsidRPr="00616E58" w:rsidSect="002A7E9D">
      <w:headerReference w:type="default" r:id="rId173"/>
      <w:footerReference w:type="default" r:id="rId174"/>
      <w:pgSz w:w="11906" w:h="16838"/>
      <w:pgMar w:top="944" w:right="849" w:bottom="1701" w:left="1418" w:header="720" w:footer="4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38C4" w:rsidRDefault="00B838C4">
      <w:r>
        <w:separator/>
      </w:r>
    </w:p>
  </w:endnote>
  <w:endnote w:type="continuationSeparator" w:id="0">
    <w:p w:rsidR="00B838C4" w:rsidRDefault="00B83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Helv">
    <w:panose1 w:val="020B0604020202030204"/>
    <w:charset w:val="00"/>
    <w:family w:val="swiss"/>
    <w:notTrueType/>
    <w:pitch w:val="variable"/>
    <w:sig w:usb0="00000003" w:usb1="00000000" w:usb2="00000000" w:usb3="00000000" w:csb0="00000001" w:csb1="00000000"/>
  </w:font>
  <w:font w:name="Arial-BoldMT">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AC2" w:rsidRDefault="00C25AC2">
    <w:pPr>
      <w:pBdr>
        <w:bottom w:val="single" w:sz="6" w:space="1" w:color="auto"/>
      </w:pBdr>
      <w:tabs>
        <w:tab w:val="center" w:pos="4820"/>
      </w:tabs>
      <w:rPr>
        <w:b/>
        <w:sz w:val="24"/>
      </w:rPr>
    </w:pPr>
    <w:bookmarkStart w:id="669" w:name="LSubject"/>
  </w:p>
  <w:bookmarkEnd w:id="669"/>
  <w:p w:rsidR="00C25AC2" w:rsidRDefault="00C25AC2">
    <w:pPr>
      <w:tabs>
        <w:tab w:val="center" w:pos="5103"/>
        <w:tab w:val="right" w:pos="9639"/>
      </w:tabs>
      <w:rPr>
        <w:sz w:val="16"/>
        <w:szCs w:val="16"/>
      </w:rPr>
    </w:pPr>
    <w:r>
      <w:rPr>
        <w:sz w:val="16"/>
        <w:szCs w:val="16"/>
      </w:rPr>
      <w:t>Web EDI documentation</w:t>
    </w:r>
    <w:r>
      <w:rPr>
        <w:sz w:val="16"/>
        <w:szCs w:val="16"/>
      </w:rPr>
      <w:tab/>
      <w:t>Status: in progress</w:t>
    </w:r>
    <w:r>
      <w:rPr>
        <w:sz w:val="16"/>
        <w:szCs w:val="16"/>
      </w:rPr>
      <w:tab/>
    </w:r>
    <w:bookmarkStart w:id="670" w:name="prop_Text2"/>
    <w:bookmarkEnd w:id="670"/>
    <w:r>
      <w:rPr>
        <w:sz w:val="16"/>
        <w:szCs w:val="16"/>
      </w:rPr>
      <w:t xml:space="preserve">Page </w:t>
    </w:r>
    <w:r>
      <w:rPr>
        <w:sz w:val="16"/>
        <w:szCs w:val="16"/>
      </w:rPr>
      <w:fldChar w:fldCharType="begin"/>
    </w:r>
    <w:r>
      <w:rPr>
        <w:sz w:val="16"/>
        <w:szCs w:val="16"/>
      </w:rPr>
      <w:instrText xml:space="preserve"> PAGE </w:instrText>
    </w:r>
    <w:r>
      <w:rPr>
        <w:sz w:val="16"/>
        <w:szCs w:val="16"/>
      </w:rPr>
      <w:fldChar w:fldCharType="separate"/>
    </w:r>
    <w:r w:rsidR="00A10991">
      <w:rPr>
        <w:noProof/>
        <w:sz w:val="16"/>
        <w:szCs w:val="16"/>
      </w:rPr>
      <w:t>66</w:t>
    </w:r>
    <w:r>
      <w:rPr>
        <w:sz w:val="16"/>
        <w:szCs w:val="16"/>
      </w:rPr>
      <w:fldChar w:fldCharType="end"/>
    </w:r>
    <w:r>
      <w:rPr>
        <w:sz w:val="16"/>
        <w:szCs w:val="16"/>
      </w:rPr>
      <w:t xml:space="preserve"> of </w:t>
    </w:r>
    <w:r>
      <w:rPr>
        <w:sz w:val="16"/>
        <w:szCs w:val="16"/>
      </w:rPr>
      <w:fldChar w:fldCharType="begin"/>
    </w:r>
    <w:r>
      <w:rPr>
        <w:sz w:val="16"/>
        <w:szCs w:val="16"/>
      </w:rPr>
      <w:instrText xml:space="preserve"> NUMPAGES </w:instrText>
    </w:r>
    <w:r>
      <w:rPr>
        <w:sz w:val="16"/>
        <w:szCs w:val="16"/>
      </w:rPr>
      <w:fldChar w:fldCharType="separate"/>
    </w:r>
    <w:r w:rsidR="00A10991">
      <w:rPr>
        <w:noProof/>
        <w:sz w:val="16"/>
        <w:szCs w:val="16"/>
      </w:rPr>
      <w:t>78</w:t>
    </w:r>
    <w:r>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38C4" w:rsidRDefault="00B838C4">
      <w:r>
        <w:separator/>
      </w:r>
    </w:p>
  </w:footnote>
  <w:footnote w:type="continuationSeparator" w:id="0">
    <w:p w:rsidR="00B838C4" w:rsidRDefault="00B838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AC2" w:rsidRDefault="00C25AC2">
    <w:pPr>
      <w:framePr w:w="1247" w:h="734" w:wrap="around" w:vAnchor="text" w:hAnchor="text" w:xAlign="right" w:y="1"/>
    </w:pPr>
    <w:bookmarkStart w:id="666" w:name="prop_Logo"/>
  </w:p>
  <w:p w:rsidR="00C25AC2" w:rsidRDefault="00C25AC2">
    <w:pPr>
      <w:pBdr>
        <w:bottom w:val="single" w:sz="6" w:space="0" w:color="auto"/>
      </w:pBdr>
      <w:tabs>
        <w:tab w:val="center" w:pos="4820"/>
      </w:tabs>
    </w:pPr>
    <w:bookmarkStart w:id="667" w:name="prop_SecCust"/>
    <w:bookmarkEnd w:id="666"/>
    <w:bookmarkEnd w:id="667"/>
    <w:r>
      <w:rPr>
        <w:noProof/>
        <w:lang w:val="pl-PL" w:eastAsia="pl-PL"/>
      </w:rPr>
      <w:drawing>
        <wp:inline distT="0" distB="0" distL="0" distR="0">
          <wp:extent cx="1238250" cy="161925"/>
          <wp:effectExtent l="19050" t="0" r="0" b="0"/>
          <wp:docPr id="124" name="Picture 124" descr="Electrol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Electrolux"/>
                  <pic:cNvPicPr>
                    <a:picLocks noChangeAspect="1" noChangeArrowheads="1"/>
                  </pic:cNvPicPr>
                </pic:nvPicPr>
                <pic:blipFill>
                  <a:blip r:embed="rId1"/>
                  <a:srcRect/>
                  <a:stretch>
                    <a:fillRect/>
                  </a:stretch>
                </pic:blipFill>
                <pic:spPr bwMode="auto">
                  <a:xfrm>
                    <a:off x="0" y="0"/>
                    <a:ext cx="1238250" cy="161925"/>
                  </a:xfrm>
                  <a:prstGeom prst="rect">
                    <a:avLst/>
                  </a:prstGeom>
                  <a:noFill/>
                  <a:ln w="9525">
                    <a:noFill/>
                    <a:miter lim="800000"/>
                    <a:headEnd/>
                    <a:tailEnd/>
                  </a:ln>
                </pic:spPr>
              </pic:pic>
            </a:graphicData>
          </a:graphic>
        </wp:inline>
      </w:drawing>
    </w:r>
  </w:p>
  <w:p w:rsidR="00C25AC2" w:rsidRDefault="00C25AC2">
    <w:pPr>
      <w:pBdr>
        <w:bottom w:val="single" w:sz="6" w:space="0" w:color="auto"/>
      </w:pBdr>
      <w:tabs>
        <w:tab w:val="center" w:pos="4820"/>
      </w:tabs>
      <w:rPr>
        <w:b/>
        <w:sz w:val="24"/>
      </w:rPr>
    </w:pPr>
    <w:bookmarkStart w:id="668" w:name="prop_CopyComp"/>
    <w:bookmarkEnd w:id="668"/>
    <w:r>
      <w:t xml:space="preserve">Electrolux Major Appliances   Web EDI Document                                  </w:t>
    </w:r>
    <w:r>
      <w:rPr>
        <w:b/>
        <w:bCs/>
        <w:lang w:val="en-GB"/>
      </w:rPr>
      <w:t xml:space="preserve">        </w:t>
    </w:r>
    <w:r>
      <w:rPr>
        <w:b/>
        <w:bCs/>
        <w:lang w:val="en-GB"/>
      </w:rPr>
      <w:tab/>
    </w:r>
    <w:r>
      <w:t xml:space="preserve">Created on </w:t>
    </w:r>
    <w:r>
      <w:fldChar w:fldCharType="begin"/>
    </w:r>
    <w:r>
      <w:instrText xml:space="preserve"> DATE \@ "dd/MM/yyyy" </w:instrText>
    </w:r>
    <w:r>
      <w:fldChar w:fldCharType="separate"/>
    </w:r>
    <w:r w:rsidR="00A10991">
      <w:rPr>
        <w:noProof/>
      </w:rPr>
      <w:t>06/06/2018</w:t>
    </w:r>
    <w:r>
      <w:rPr>
        <w:noProof/>
      </w:rPr>
      <w:fldChar w:fldCharType="end"/>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0D549950"/>
    <w:lvl w:ilvl="0">
      <w:start w:val="1"/>
      <w:numFmt w:val="decimal"/>
      <w:pStyle w:val="ListNumber4"/>
      <w:lvlText w:val="%1."/>
      <w:lvlJc w:val="left"/>
      <w:pPr>
        <w:tabs>
          <w:tab w:val="num" w:pos="1209"/>
        </w:tabs>
        <w:ind w:left="1209" w:hanging="360"/>
      </w:pPr>
    </w:lvl>
  </w:abstractNum>
  <w:abstractNum w:abstractNumId="1" w15:restartNumberingAfterBreak="0">
    <w:nsid w:val="FFFFFF7F"/>
    <w:multiLevelType w:val="singleLevel"/>
    <w:tmpl w:val="E6943D2C"/>
    <w:lvl w:ilvl="0">
      <w:start w:val="1"/>
      <w:numFmt w:val="decimal"/>
      <w:pStyle w:val="ListNumber2"/>
      <w:lvlText w:val="%1."/>
      <w:lvlJc w:val="left"/>
      <w:pPr>
        <w:tabs>
          <w:tab w:val="num" w:pos="643"/>
        </w:tabs>
        <w:ind w:left="643" w:hanging="360"/>
      </w:pPr>
    </w:lvl>
  </w:abstractNum>
  <w:abstractNum w:abstractNumId="2" w15:restartNumberingAfterBreak="0">
    <w:nsid w:val="03021AA0"/>
    <w:multiLevelType w:val="hybridMultilevel"/>
    <w:tmpl w:val="09D23E98"/>
    <w:lvl w:ilvl="0" w:tplc="C9C63C76">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15:restartNumberingAfterBreak="0">
    <w:nsid w:val="04001445"/>
    <w:multiLevelType w:val="hybridMultilevel"/>
    <w:tmpl w:val="79EA9376"/>
    <w:lvl w:ilvl="0" w:tplc="0809000B">
      <w:start w:val="1"/>
      <w:numFmt w:val="bullet"/>
      <w:lvlText w:val=""/>
      <w:lvlJc w:val="left"/>
      <w:pPr>
        <w:tabs>
          <w:tab w:val="num" w:pos="1410"/>
        </w:tabs>
        <w:ind w:left="1410" w:hanging="360"/>
      </w:pPr>
      <w:rPr>
        <w:rFonts w:ascii="Wingdings" w:hAnsi="Wingdings" w:hint="default"/>
      </w:rPr>
    </w:lvl>
    <w:lvl w:ilvl="1" w:tplc="08090003" w:tentative="1">
      <w:start w:val="1"/>
      <w:numFmt w:val="bullet"/>
      <w:lvlText w:val="o"/>
      <w:lvlJc w:val="left"/>
      <w:pPr>
        <w:tabs>
          <w:tab w:val="num" w:pos="2130"/>
        </w:tabs>
        <w:ind w:left="2130" w:hanging="360"/>
      </w:pPr>
      <w:rPr>
        <w:rFonts w:ascii="Courier New" w:hAnsi="Courier New" w:cs="Courier New" w:hint="default"/>
      </w:rPr>
    </w:lvl>
    <w:lvl w:ilvl="2" w:tplc="08090005" w:tentative="1">
      <w:start w:val="1"/>
      <w:numFmt w:val="bullet"/>
      <w:lvlText w:val=""/>
      <w:lvlJc w:val="left"/>
      <w:pPr>
        <w:tabs>
          <w:tab w:val="num" w:pos="2850"/>
        </w:tabs>
        <w:ind w:left="2850" w:hanging="360"/>
      </w:pPr>
      <w:rPr>
        <w:rFonts w:ascii="Wingdings" w:hAnsi="Wingdings" w:hint="default"/>
      </w:rPr>
    </w:lvl>
    <w:lvl w:ilvl="3" w:tplc="08090001" w:tentative="1">
      <w:start w:val="1"/>
      <w:numFmt w:val="bullet"/>
      <w:lvlText w:val=""/>
      <w:lvlJc w:val="left"/>
      <w:pPr>
        <w:tabs>
          <w:tab w:val="num" w:pos="3570"/>
        </w:tabs>
        <w:ind w:left="3570" w:hanging="360"/>
      </w:pPr>
      <w:rPr>
        <w:rFonts w:ascii="Symbol" w:hAnsi="Symbol" w:hint="default"/>
      </w:rPr>
    </w:lvl>
    <w:lvl w:ilvl="4" w:tplc="08090003" w:tentative="1">
      <w:start w:val="1"/>
      <w:numFmt w:val="bullet"/>
      <w:lvlText w:val="o"/>
      <w:lvlJc w:val="left"/>
      <w:pPr>
        <w:tabs>
          <w:tab w:val="num" w:pos="4290"/>
        </w:tabs>
        <w:ind w:left="4290" w:hanging="360"/>
      </w:pPr>
      <w:rPr>
        <w:rFonts w:ascii="Courier New" w:hAnsi="Courier New" w:cs="Courier New" w:hint="default"/>
      </w:rPr>
    </w:lvl>
    <w:lvl w:ilvl="5" w:tplc="08090005" w:tentative="1">
      <w:start w:val="1"/>
      <w:numFmt w:val="bullet"/>
      <w:lvlText w:val=""/>
      <w:lvlJc w:val="left"/>
      <w:pPr>
        <w:tabs>
          <w:tab w:val="num" w:pos="5010"/>
        </w:tabs>
        <w:ind w:left="5010" w:hanging="360"/>
      </w:pPr>
      <w:rPr>
        <w:rFonts w:ascii="Wingdings" w:hAnsi="Wingdings" w:hint="default"/>
      </w:rPr>
    </w:lvl>
    <w:lvl w:ilvl="6" w:tplc="08090001" w:tentative="1">
      <w:start w:val="1"/>
      <w:numFmt w:val="bullet"/>
      <w:lvlText w:val=""/>
      <w:lvlJc w:val="left"/>
      <w:pPr>
        <w:tabs>
          <w:tab w:val="num" w:pos="5730"/>
        </w:tabs>
        <w:ind w:left="5730" w:hanging="360"/>
      </w:pPr>
      <w:rPr>
        <w:rFonts w:ascii="Symbol" w:hAnsi="Symbol" w:hint="default"/>
      </w:rPr>
    </w:lvl>
    <w:lvl w:ilvl="7" w:tplc="08090003" w:tentative="1">
      <w:start w:val="1"/>
      <w:numFmt w:val="bullet"/>
      <w:lvlText w:val="o"/>
      <w:lvlJc w:val="left"/>
      <w:pPr>
        <w:tabs>
          <w:tab w:val="num" w:pos="6450"/>
        </w:tabs>
        <w:ind w:left="6450" w:hanging="360"/>
      </w:pPr>
      <w:rPr>
        <w:rFonts w:ascii="Courier New" w:hAnsi="Courier New" w:cs="Courier New" w:hint="default"/>
      </w:rPr>
    </w:lvl>
    <w:lvl w:ilvl="8" w:tplc="08090005" w:tentative="1">
      <w:start w:val="1"/>
      <w:numFmt w:val="bullet"/>
      <w:lvlText w:val=""/>
      <w:lvlJc w:val="left"/>
      <w:pPr>
        <w:tabs>
          <w:tab w:val="num" w:pos="7170"/>
        </w:tabs>
        <w:ind w:left="7170" w:hanging="360"/>
      </w:pPr>
      <w:rPr>
        <w:rFonts w:ascii="Wingdings" w:hAnsi="Wingdings" w:hint="default"/>
      </w:rPr>
    </w:lvl>
  </w:abstractNum>
  <w:abstractNum w:abstractNumId="4" w15:restartNumberingAfterBreak="0">
    <w:nsid w:val="044E601E"/>
    <w:multiLevelType w:val="hybridMultilevel"/>
    <w:tmpl w:val="3AE488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CB5407A"/>
    <w:multiLevelType w:val="hybridMultilevel"/>
    <w:tmpl w:val="9A5E8F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D540D5B"/>
    <w:multiLevelType w:val="hybridMultilevel"/>
    <w:tmpl w:val="A2FC370A"/>
    <w:lvl w:ilvl="0" w:tplc="9266CA86">
      <w:numFmt w:val="bullet"/>
      <w:lvlText w:val="-"/>
      <w:lvlJc w:val="left"/>
      <w:pPr>
        <w:tabs>
          <w:tab w:val="num" w:pos="926"/>
        </w:tabs>
        <w:ind w:left="926" w:hanging="360"/>
      </w:pPr>
      <w:rPr>
        <w:rFonts w:ascii="Arial" w:eastAsia="Times New Roman" w:hAnsi="Arial" w:cs="Arial" w:hint="default"/>
      </w:rPr>
    </w:lvl>
    <w:lvl w:ilvl="1" w:tplc="08090003">
      <w:start w:val="1"/>
      <w:numFmt w:val="bullet"/>
      <w:lvlText w:val="o"/>
      <w:lvlJc w:val="left"/>
      <w:pPr>
        <w:tabs>
          <w:tab w:val="num" w:pos="1646"/>
        </w:tabs>
        <w:ind w:left="1646" w:hanging="360"/>
      </w:pPr>
      <w:rPr>
        <w:rFonts w:ascii="Courier New" w:hAnsi="Courier New" w:cs="Courier New" w:hint="default"/>
      </w:rPr>
    </w:lvl>
    <w:lvl w:ilvl="2" w:tplc="08090005" w:tentative="1">
      <w:start w:val="1"/>
      <w:numFmt w:val="bullet"/>
      <w:lvlText w:val=""/>
      <w:lvlJc w:val="left"/>
      <w:pPr>
        <w:tabs>
          <w:tab w:val="num" w:pos="2366"/>
        </w:tabs>
        <w:ind w:left="2366" w:hanging="360"/>
      </w:pPr>
      <w:rPr>
        <w:rFonts w:ascii="Wingdings" w:hAnsi="Wingdings" w:hint="default"/>
      </w:rPr>
    </w:lvl>
    <w:lvl w:ilvl="3" w:tplc="08090001" w:tentative="1">
      <w:start w:val="1"/>
      <w:numFmt w:val="bullet"/>
      <w:lvlText w:val=""/>
      <w:lvlJc w:val="left"/>
      <w:pPr>
        <w:tabs>
          <w:tab w:val="num" w:pos="3086"/>
        </w:tabs>
        <w:ind w:left="3086" w:hanging="360"/>
      </w:pPr>
      <w:rPr>
        <w:rFonts w:ascii="Symbol" w:hAnsi="Symbol" w:hint="default"/>
      </w:rPr>
    </w:lvl>
    <w:lvl w:ilvl="4" w:tplc="08090003" w:tentative="1">
      <w:start w:val="1"/>
      <w:numFmt w:val="bullet"/>
      <w:lvlText w:val="o"/>
      <w:lvlJc w:val="left"/>
      <w:pPr>
        <w:tabs>
          <w:tab w:val="num" w:pos="3806"/>
        </w:tabs>
        <w:ind w:left="3806" w:hanging="360"/>
      </w:pPr>
      <w:rPr>
        <w:rFonts w:ascii="Courier New" w:hAnsi="Courier New" w:cs="Courier New" w:hint="default"/>
      </w:rPr>
    </w:lvl>
    <w:lvl w:ilvl="5" w:tplc="08090005" w:tentative="1">
      <w:start w:val="1"/>
      <w:numFmt w:val="bullet"/>
      <w:lvlText w:val=""/>
      <w:lvlJc w:val="left"/>
      <w:pPr>
        <w:tabs>
          <w:tab w:val="num" w:pos="4526"/>
        </w:tabs>
        <w:ind w:left="4526" w:hanging="360"/>
      </w:pPr>
      <w:rPr>
        <w:rFonts w:ascii="Wingdings" w:hAnsi="Wingdings" w:hint="default"/>
      </w:rPr>
    </w:lvl>
    <w:lvl w:ilvl="6" w:tplc="08090001" w:tentative="1">
      <w:start w:val="1"/>
      <w:numFmt w:val="bullet"/>
      <w:lvlText w:val=""/>
      <w:lvlJc w:val="left"/>
      <w:pPr>
        <w:tabs>
          <w:tab w:val="num" w:pos="5246"/>
        </w:tabs>
        <w:ind w:left="5246" w:hanging="360"/>
      </w:pPr>
      <w:rPr>
        <w:rFonts w:ascii="Symbol" w:hAnsi="Symbol" w:hint="default"/>
      </w:rPr>
    </w:lvl>
    <w:lvl w:ilvl="7" w:tplc="08090003" w:tentative="1">
      <w:start w:val="1"/>
      <w:numFmt w:val="bullet"/>
      <w:lvlText w:val="o"/>
      <w:lvlJc w:val="left"/>
      <w:pPr>
        <w:tabs>
          <w:tab w:val="num" w:pos="5966"/>
        </w:tabs>
        <w:ind w:left="5966" w:hanging="360"/>
      </w:pPr>
      <w:rPr>
        <w:rFonts w:ascii="Courier New" w:hAnsi="Courier New" w:cs="Courier New" w:hint="default"/>
      </w:rPr>
    </w:lvl>
    <w:lvl w:ilvl="8" w:tplc="08090005" w:tentative="1">
      <w:start w:val="1"/>
      <w:numFmt w:val="bullet"/>
      <w:lvlText w:val=""/>
      <w:lvlJc w:val="left"/>
      <w:pPr>
        <w:tabs>
          <w:tab w:val="num" w:pos="6686"/>
        </w:tabs>
        <w:ind w:left="6686" w:hanging="360"/>
      </w:pPr>
      <w:rPr>
        <w:rFonts w:ascii="Wingdings" w:hAnsi="Wingdings" w:hint="default"/>
      </w:rPr>
    </w:lvl>
  </w:abstractNum>
  <w:abstractNum w:abstractNumId="7" w15:restartNumberingAfterBreak="0">
    <w:nsid w:val="10430A27"/>
    <w:multiLevelType w:val="hybridMultilevel"/>
    <w:tmpl w:val="7ABCE598"/>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0792097"/>
    <w:multiLevelType w:val="multilevel"/>
    <w:tmpl w:val="3E76ABC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862"/>
        </w:tabs>
        <w:ind w:left="862"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17DC1863"/>
    <w:multiLevelType w:val="hybridMultilevel"/>
    <w:tmpl w:val="AD2E3382"/>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114B57"/>
    <w:multiLevelType w:val="multilevel"/>
    <w:tmpl w:val="9EBE56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862"/>
        </w:tabs>
        <w:ind w:left="862"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219D3EB7"/>
    <w:multiLevelType w:val="multilevel"/>
    <w:tmpl w:val="96DE51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2561"/>
        </w:tabs>
        <w:ind w:left="2561" w:hanging="576"/>
      </w:pPr>
      <w:rPr>
        <w:rFonts w:hint="default"/>
      </w:rPr>
    </w:lvl>
    <w:lvl w:ilvl="2">
      <w:start w:val="1"/>
      <w:numFmt w:val="decimal"/>
      <w:pStyle w:val="Heading3"/>
      <w:lvlText w:val="%1.%2.%3"/>
      <w:lvlJc w:val="left"/>
      <w:pPr>
        <w:tabs>
          <w:tab w:val="num" w:pos="862"/>
        </w:tabs>
        <w:ind w:left="862"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15:restartNumberingAfterBreak="0">
    <w:nsid w:val="242F5D91"/>
    <w:multiLevelType w:val="hybridMultilevel"/>
    <w:tmpl w:val="A4F244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05274AD"/>
    <w:multiLevelType w:val="multilevel"/>
    <w:tmpl w:val="32D46112"/>
    <w:lvl w:ilvl="0">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11047DF"/>
    <w:multiLevelType w:val="hybridMultilevel"/>
    <w:tmpl w:val="E0B0841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BA65D6C"/>
    <w:multiLevelType w:val="hybridMultilevel"/>
    <w:tmpl w:val="1DC2195A"/>
    <w:lvl w:ilvl="0" w:tplc="04100011">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6" w15:restartNumberingAfterBreak="0">
    <w:nsid w:val="4D5212C6"/>
    <w:multiLevelType w:val="hybridMultilevel"/>
    <w:tmpl w:val="DB8AD1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592114E"/>
    <w:multiLevelType w:val="hybridMultilevel"/>
    <w:tmpl w:val="373C60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6BE6DA4"/>
    <w:multiLevelType w:val="hybridMultilevel"/>
    <w:tmpl w:val="F3A211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8F32E65"/>
    <w:multiLevelType w:val="hybridMultilevel"/>
    <w:tmpl w:val="2506E3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CF2E46"/>
    <w:multiLevelType w:val="hybridMultilevel"/>
    <w:tmpl w:val="B95A4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5535F30"/>
    <w:multiLevelType w:val="hybridMultilevel"/>
    <w:tmpl w:val="3C167192"/>
    <w:lvl w:ilvl="0" w:tplc="5042588A">
      <w:start w:val="1"/>
      <w:numFmt w:val="decimal"/>
      <w:lvlText w:val="%1."/>
      <w:lvlJc w:val="left"/>
      <w:pPr>
        <w:ind w:left="926" w:hanging="360"/>
      </w:pPr>
      <w:rPr>
        <w:rFonts w:hint="default"/>
        <w:i w:val="0"/>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22" w15:restartNumberingAfterBreak="0">
    <w:nsid w:val="66CD179D"/>
    <w:multiLevelType w:val="multilevel"/>
    <w:tmpl w:val="63D2CCCC"/>
    <w:lvl w:ilvl="0">
      <w:start w:val="1"/>
      <w:numFmt w:val="decimal"/>
      <w:lvlText w:val="%1."/>
      <w:lvlJc w:val="left"/>
      <w:pPr>
        <w:tabs>
          <w:tab w:val="num" w:pos="360"/>
        </w:tabs>
        <w:ind w:left="360" w:hanging="360"/>
      </w:pPr>
      <w:rPr>
        <w:rFonts w:ascii="Arial" w:hAnsi="Arial"/>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6B207711"/>
    <w:multiLevelType w:val="hybridMultilevel"/>
    <w:tmpl w:val="0BE80E2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73D17C72"/>
    <w:multiLevelType w:val="hybridMultilevel"/>
    <w:tmpl w:val="0C84971A"/>
    <w:lvl w:ilvl="0" w:tplc="6C764552">
      <w:start w:val="1"/>
      <w:numFmt w:val="decimal"/>
      <w:lvlText w:val="%1)"/>
      <w:lvlJc w:val="left"/>
      <w:pPr>
        <w:tabs>
          <w:tab w:val="num" w:pos="360"/>
        </w:tabs>
        <w:ind w:left="360" w:hanging="360"/>
      </w:pPr>
      <w:rPr>
        <w:rFonts w:ascii="Times New Roman" w:hAnsi="Times New Roman" w:hint="default"/>
        <w:sz w:val="22"/>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25" w15:restartNumberingAfterBreak="0">
    <w:nsid w:val="7846658E"/>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7BF66792"/>
    <w:multiLevelType w:val="hybridMultilevel"/>
    <w:tmpl w:val="D8F243B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1"/>
  </w:num>
  <w:num w:numId="2">
    <w:abstractNumId w:val="0"/>
  </w:num>
  <w:num w:numId="3">
    <w:abstractNumId w:val="11"/>
  </w:num>
  <w:num w:numId="4">
    <w:abstractNumId w:val="14"/>
  </w:num>
  <w:num w:numId="5">
    <w:abstractNumId w:val="15"/>
  </w:num>
  <w:num w:numId="6">
    <w:abstractNumId w:val="24"/>
  </w:num>
  <w:num w:numId="7">
    <w:abstractNumId w:val="3"/>
  </w:num>
  <w:num w:numId="8">
    <w:abstractNumId w:val="6"/>
  </w:num>
  <w:num w:numId="9">
    <w:abstractNumId w:val="4"/>
  </w:num>
  <w:num w:numId="10">
    <w:abstractNumId w:val="26"/>
  </w:num>
  <w:num w:numId="11">
    <w:abstractNumId w:val="12"/>
  </w:num>
  <w:num w:numId="12">
    <w:abstractNumId w:val="16"/>
  </w:num>
  <w:num w:numId="13">
    <w:abstractNumId w:val="9"/>
  </w:num>
  <w:num w:numId="14">
    <w:abstractNumId w:val="23"/>
  </w:num>
  <w:num w:numId="15">
    <w:abstractNumId w:val="2"/>
  </w:num>
  <w:num w:numId="16">
    <w:abstractNumId w:val="22"/>
  </w:num>
  <w:num w:numId="17">
    <w:abstractNumId w:val="25"/>
  </w:num>
  <w:num w:numId="18">
    <w:abstractNumId w:val="10"/>
  </w:num>
  <w:num w:numId="19">
    <w:abstractNumId w:val="19"/>
  </w:num>
  <w:num w:numId="20">
    <w:abstractNumId w:val="7"/>
  </w:num>
  <w:num w:numId="21">
    <w:abstractNumId w:val="8"/>
  </w:num>
  <w:num w:numId="22">
    <w:abstractNumId w:val="21"/>
  </w:num>
  <w:num w:numId="23">
    <w:abstractNumId w:val="18"/>
  </w:num>
  <w:num w:numId="24">
    <w:abstractNumId w:val="17"/>
  </w:num>
  <w:num w:numId="25">
    <w:abstractNumId w:val="5"/>
  </w:num>
  <w:num w:numId="26">
    <w:abstractNumId w:val="20"/>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57"/>
  <w:drawingGridVerticalSpacing w:val="57"/>
  <w:displayVerticalDrawingGridEvery w:val="0"/>
  <w:doNotUseMarginsForDrawingGridOrigin/>
  <w:drawingGridVerticalOrigin w:val="1985"/>
  <w:noPunctuationKerning/>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Sequence" w:val="dmy"/>
    <w:docVar w:name="ID" w:val="WPPDEF"/>
    <w:docVar w:name="Language" w:val="UK"/>
    <w:docVar w:name="MonthNo" w:val="6"/>
    <w:docVar w:name="Version" w:val="2.0.0"/>
  </w:docVars>
  <w:rsids>
    <w:rsidRoot w:val="00514402"/>
    <w:rsid w:val="00002BF8"/>
    <w:rsid w:val="00007C8C"/>
    <w:rsid w:val="00012EAC"/>
    <w:rsid w:val="00012ECD"/>
    <w:rsid w:val="00013DA0"/>
    <w:rsid w:val="00014659"/>
    <w:rsid w:val="00017E9F"/>
    <w:rsid w:val="00020198"/>
    <w:rsid w:val="00021FB0"/>
    <w:rsid w:val="000240E7"/>
    <w:rsid w:val="00024B22"/>
    <w:rsid w:val="000253AD"/>
    <w:rsid w:val="0002601A"/>
    <w:rsid w:val="00033204"/>
    <w:rsid w:val="00037281"/>
    <w:rsid w:val="00041857"/>
    <w:rsid w:val="00044E96"/>
    <w:rsid w:val="00045EE6"/>
    <w:rsid w:val="00050E85"/>
    <w:rsid w:val="00054EFC"/>
    <w:rsid w:val="00055C80"/>
    <w:rsid w:val="0005699C"/>
    <w:rsid w:val="00063DEF"/>
    <w:rsid w:val="0006508F"/>
    <w:rsid w:val="000650F7"/>
    <w:rsid w:val="00066559"/>
    <w:rsid w:val="00072F7B"/>
    <w:rsid w:val="0007436C"/>
    <w:rsid w:val="00076238"/>
    <w:rsid w:val="00077459"/>
    <w:rsid w:val="00081028"/>
    <w:rsid w:val="00081979"/>
    <w:rsid w:val="00083345"/>
    <w:rsid w:val="00083C22"/>
    <w:rsid w:val="000863D6"/>
    <w:rsid w:val="00090C01"/>
    <w:rsid w:val="00091374"/>
    <w:rsid w:val="00093508"/>
    <w:rsid w:val="00096967"/>
    <w:rsid w:val="000A04F5"/>
    <w:rsid w:val="000A1125"/>
    <w:rsid w:val="000A2336"/>
    <w:rsid w:val="000A38F8"/>
    <w:rsid w:val="000A5FF5"/>
    <w:rsid w:val="000A6B06"/>
    <w:rsid w:val="000A7196"/>
    <w:rsid w:val="000B22D4"/>
    <w:rsid w:val="000C3467"/>
    <w:rsid w:val="000D1B19"/>
    <w:rsid w:val="000D2128"/>
    <w:rsid w:val="000D34CD"/>
    <w:rsid w:val="000D7185"/>
    <w:rsid w:val="000D7E27"/>
    <w:rsid w:val="000E03FF"/>
    <w:rsid w:val="000E2B22"/>
    <w:rsid w:val="000E5200"/>
    <w:rsid w:val="000F0167"/>
    <w:rsid w:val="000F583E"/>
    <w:rsid w:val="0010151D"/>
    <w:rsid w:val="00104BB2"/>
    <w:rsid w:val="00104DAF"/>
    <w:rsid w:val="00107236"/>
    <w:rsid w:val="001075F4"/>
    <w:rsid w:val="00111C7E"/>
    <w:rsid w:val="0011589B"/>
    <w:rsid w:val="0012261C"/>
    <w:rsid w:val="00123087"/>
    <w:rsid w:val="001255C3"/>
    <w:rsid w:val="001266F3"/>
    <w:rsid w:val="0012727C"/>
    <w:rsid w:val="00130CD5"/>
    <w:rsid w:val="00152B07"/>
    <w:rsid w:val="0015492F"/>
    <w:rsid w:val="00154A68"/>
    <w:rsid w:val="00154DB1"/>
    <w:rsid w:val="00155DA4"/>
    <w:rsid w:val="0016646F"/>
    <w:rsid w:val="00166F6B"/>
    <w:rsid w:val="00167910"/>
    <w:rsid w:val="00172C9A"/>
    <w:rsid w:val="00174061"/>
    <w:rsid w:val="001741B0"/>
    <w:rsid w:val="00174593"/>
    <w:rsid w:val="00175EA1"/>
    <w:rsid w:val="00176BC5"/>
    <w:rsid w:val="00182673"/>
    <w:rsid w:val="00183760"/>
    <w:rsid w:val="00183E81"/>
    <w:rsid w:val="00190939"/>
    <w:rsid w:val="001A17B5"/>
    <w:rsid w:val="001A23D2"/>
    <w:rsid w:val="001A2EB0"/>
    <w:rsid w:val="001A682A"/>
    <w:rsid w:val="001B460B"/>
    <w:rsid w:val="001B555A"/>
    <w:rsid w:val="001B5CCF"/>
    <w:rsid w:val="001C2BC2"/>
    <w:rsid w:val="001D2631"/>
    <w:rsid w:val="001D393E"/>
    <w:rsid w:val="001D7F8E"/>
    <w:rsid w:val="001E04AA"/>
    <w:rsid w:val="001E6179"/>
    <w:rsid w:val="001E6F05"/>
    <w:rsid w:val="001E760F"/>
    <w:rsid w:val="001E7A28"/>
    <w:rsid w:val="00201C59"/>
    <w:rsid w:val="00201DAE"/>
    <w:rsid w:val="0020261F"/>
    <w:rsid w:val="00205172"/>
    <w:rsid w:val="00205603"/>
    <w:rsid w:val="00205ADB"/>
    <w:rsid w:val="00206D6D"/>
    <w:rsid w:val="002130F4"/>
    <w:rsid w:val="0021620A"/>
    <w:rsid w:val="00222F56"/>
    <w:rsid w:val="002274D9"/>
    <w:rsid w:val="00230B82"/>
    <w:rsid w:val="00232969"/>
    <w:rsid w:val="0023371D"/>
    <w:rsid w:val="00234A7B"/>
    <w:rsid w:val="00234C05"/>
    <w:rsid w:val="002366ED"/>
    <w:rsid w:val="00237AF2"/>
    <w:rsid w:val="00241E67"/>
    <w:rsid w:val="0024234D"/>
    <w:rsid w:val="0024334A"/>
    <w:rsid w:val="00244B57"/>
    <w:rsid w:val="002513E5"/>
    <w:rsid w:val="0025353F"/>
    <w:rsid w:val="002562F9"/>
    <w:rsid w:val="0026673C"/>
    <w:rsid w:val="002673E0"/>
    <w:rsid w:val="0027161F"/>
    <w:rsid w:val="00271B46"/>
    <w:rsid w:val="002771A2"/>
    <w:rsid w:val="00282414"/>
    <w:rsid w:val="00285894"/>
    <w:rsid w:val="00285A79"/>
    <w:rsid w:val="00287F99"/>
    <w:rsid w:val="00291EB5"/>
    <w:rsid w:val="00292FF0"/>
    <w:rsid w:val="00294325"/>
    <w:rsid w:val="002954E6"/>
    <w:rsid w:val="002A0D2F"/>
    <w:rsid w:val="002A48FE"/>
    <w:rsid w:val="002A6D3E"/>
    <w:rsid w:val="002A7E9D"/>
    <w:rsid w:val="002B5BED"/>
    <w:rsid w:val="002B6327"/>
    <w:rsid w:val="002C74F7"/>
    <w:rsid w:val="002D7341"/>
    <w:rsid w:val="002E3D53"/>
    <w:rsid w:val="002F3653"/>
    <w:rsid w:val="002F3F4F"/>
    <w:rsid w:val="002F7882"/>
    <w:rsid w:val="0030076B"/>
    <w:rsid w:val="00302686"/>
    <w:rsid w:val="003046E3"/>
    <w:rsid w:val="0030486E"/>
    <w:rsid w:val="00306937"/>
    <w:rsid w:val="00310C06"/>
    <w:rsid w:val="003213AA"/>
    <w:rsid w:val="00332B62"/>
    <w:rsid w:val="00332D37"/>
    <w:rsid w:val="00335913"/>
    <w:rsid w:val="00335B59"/>
    <w:rsid w:val="003360D3"/>
    <w:rsid w:val="00344D88"/>
    <w:rsid w:val="00345637"/>
    <w:rsid w:val="0034639A"/>
    <w:rsid w:val="00347A58"/>
    <w:rsid w:val="00350223"/>
    <w:rsid w:val="00352496"/>
    <w:rsid w:val="00353D6D"/>
    <w:rsid w:val="003623BF"/>
    <w:rsid w:val="00365782"/>
    <w:rsid w:val="0037041B"/>
    <w:rsid w:val="0037103B"/>
    <w:rsid w:val="00374861"/>
    <w:rsid w:val="00375F1B"/>
    <w:rsid w:val="00383EDE"/>
    <w:rsid w:val="00385186"/>
    <w:rsid w:val="003855FC"/>
    <w:rsid w:val="003913F1"/>
    <w:rsid w:val="00395320"/>
    <w:rsid w:val="00395560"/>
    <w:rsid w:val="00395C94"/>
    <w:rsid w:val="00395F93"/>
    <w:rsid w:val="00396BE7"/>
    <w:rsid w:val="003971EF"/>
    <w:rsid w:val="003A0AD7"/>
    <w:rsid w:val="003A2C65"/>
    <w:rsid w:val="003A430A"/>
    <w:rsid w:val="003A70EA"/>
    <w:rsid w:val="003B1C7C"/>
    <w:rsid w:val="003B243C"/>
    <w:rsid w:val="003B3A65"/>
    <w:rsid w:val="003B777B"/>
    <w:rsid w:val="003C4E1D"/>
    <w:rsid w:val="003D07D3"/>
    <w:rsid w:val="003D0997"/>
    <w:rsid w:val="003D0DFA"/>
    <w:rsid w:val="003D234A"/>
    <w:rsid w:val="003D599F"/>
    <w:rsid w:val="003D5B9A"/>
    <w:rsid w:val="003D7719"/>
    <w:rsid w:val="003E13A9"/>
    <w:rsid w:val="003E2747"/>
    <w:rsid w:val="003E3E48"/>
    <w:rsid w:val="003E48AD"/>
    <w:rsid w:val="003E6A8B"/>
    <w:rsid w:val="003E7692"/>
    <w:rsid w:val="003F096D"/>
    <w:rsid w:val="003F1878"/>
    <w:rsid w:val="003F1C35"/>
    <w:rsid w:val="003F2F39"/>
    <w:rsid w:val="003F3E65"/>
    <w:rsid w:val="003F6FAC"/>
    <w:rsid w:val="0040187E"/>
    <w:rsid w:val="00404B85"/>
    <w:rsid w:val="004149EC"/>
    <w:rsid w:val="0042341E"/>
    <w:rsid w:val="00423697"/>
    <w:rsid w:val="0042470A"/>
    <w:rsid w:val="004326CB"/>
    <w:rsid w:val="004330C6"/>
    <w:rsid w:val="004403FD"/>
    <w:rsid w:val="004458AC"/>
    <w:rsid w:val="004518F6"/>
    <w:rsid w:val="00461855"/>
    <w:rsid w:val="00462696"/>
    <w:rsid w:val="004658B4"/>
    <w:rsid w:val="00471F83"/>
    <w:rsid w:val="004735DA"/>
    <w:rsid w:val="00474CCB"/>
    <w:rsid w:val="00481B0A"/>
    <w:rsid w:val="00493125"/>
    <w:rsid w:val="004A01F5"/>
    <w:rsid w:val="004A2A42"/>
    <w:rsid w:val="004A492F"/>
    <w:rsid w:val="004A4AA2"/>
    <w:rsid w:val="004A5765"/>
    <w:rsid w:val="004A68B8"/>
    <w:rsid w:val="004B103D"/>
    <w:rsid w:val="004B320E"/>
    <w:rsid w:val="004B44A2"/>
    <w:rsid w:val="004B5C41"/>
    <w:rsid w:val="004C10A7"/>
    <w:rsid w:val="004C1B65"/>
    <w:rsid w:val="004C678D"/>
    <w:rsid w:val="004D1D6A"/>
    <w:rsid w:val="004E6913"/>
    <w:rsid w:val="004F04C9"/>
    <w:rsid w:val="004F0AA8"/>
    <w:rsid w:val="004F0C08"/>
    <w:rsid w:val="004F197B"/>
    <w:rsid w:val="004F1B47"/>
    <w:rsid w:val="00501622"/>
    <w:rsid w:val="00501EF4"/>
    <w:rsid w:val="00511742"/>
    <w:rsid w:val="00514402"/>
    <w:rsid w:val="00514B07"/>
    <w:rsid w:val="00514EDC"/>
    <w:rsid w:val="0052129E"/>
    <w:rsid w:val="00521402"/>
    <w:rsid w:val="00526213"/>
    <w:rsid w:val="00531AFC"/>
    <w:rsid w:val="00535B00"/>
    <w:rsid w:val="00537E58"/>
    <w:rsid w:val="005453C1"/>
    <w:rsid w:val="005548C8"/>
    <w:rsid w:val="005571C0"/>
    <w:rsid w:val="005576FF"/>
    <w:rsid w:val="00563222"/>
    <w:rsid w:val="00567F46"/>
    <w:rsid w:val="0057108E"/>
    <w:rsid w:val="0057130A"/>
    <w:rsid w:val="00572481"/>
    <w:rsid w:val="00577C68"/>
    <w:rsid w:val="005807B3"/>
    <w:rsid w:val="00582916"/>
    <w:rsid w:val="0058324E"/>
    <w:rsid w:val="005850BC"/>
    <w:rsid w:val="0058584E"/>
    <w:rsid w:val="00586407"/>
    <w:rsid w:val="005905DF"/>
    <w:rsid w:val="00590F2F"/>
    <w:rsid w:val="0059258B"/>
    <w:rsid w:val="005962E2"/>
    <w:rsid w:val="00597C6F"/>
    <w:rsid w:val="005A155E"/>
    <w:rsid w:val="005A1BEC"/>
    <w:rsid w:val="005A44E5"/>
    <w:rsid w:val="005B0506"/>
    <w:rsid w:val="005B2657"/>
    <w:rsid w:val="005B3AFE"/>
    <w:rsid w:val="005B56CC"/>
    <w:rsid w:val="005C33AE"/>
    <w:rsid w:val="005C357B"/>
    <w:rsid w:val="005C485D"/>
    <w:rsid w:val="005C5476"/>
    <w:rsid w:val="005C7CFB"/>
    <w:rsid w:val="005D175D"/>
    <w:rsid w:val="005D19A9"/>
    <w:rsid w:val="005E4077"/>
    <w:rsid w:val="005E6EA1"/>
    <w:rsid w:val="005E7B9F"/>
    <w:rsid w:val="005F0868"/>
    <w:rsid w:val="005F5C91"/>
    <w:rsid w:val="005F7C05"/>
    <w:rsid w:val="0060313D"/>
    <w:rsid w:val="00616E58"/>
    <w:rsid w:val="00625005"/>
    <w:rsid w:val="006250F6"/>
    <w:rsid w:val="00627B69"/>
    <w:rsid w:val="006339E2"/>
    <w:rsid w:val="00634F70"/>
    <w:rsid w:val="0064023A"/>
    <w:rsid w:val="00641A8D"/>
    <w:rsid w:val="00641F69"/>
    <w:rsid w:val="00642D56"/>
    <w:rsid w:val="00645648"/>
    <w:rsid w:val="0064795A"/>
    <w:rsid w:val="006500D4"/>
    <w:rsid w:val="00653D07"/>
    <w:rsid w:val="00655728"/>
    <w:rsid w:val="00662055"/>
    <w:rsid w:val="00666CC8"/>
    <w:rsid w:val="006715CE"/>
    <w:rsid w:val="006729A8"/>
    <w:rsid w:val="00672CF5"/>
    <w:rsid w:val="006750CD"/>
    <w:rsid w:val="00680FF8"/>
    <w:rsid w:val="0068120A"/>
    <w:rsid w:val="00681C9E"/>
    <w:rsid w:val="00682093"/>
    <w:rsid w:val="00682749"/>
    <w:rsid w:val="00685BFE"/>
    <w:rsid w:val="00687816"/>
    <w:rsid w:val="006934B9"/>
    <w:rsid w:val="00694208"/>
    <w:rsid w:val="0069772E"/>
    <w:rsid w:val="006979FD"/>
    <w:rsid w:val="006A2F0D"/>
    <w:rsid w:val="006A2F58"/>
    <w:rsid w:val="006A387B"/>
    <w:rsid w:val="006A6483"/>
    <w:rsid w:val="006A7E99"/>
    <w:rsid w:val="006B1FEF"/>
    <w:rsid w:val="006B2EA1"/>
    <w:rsid w:val="006B38E3"/>
    <w:rsid w:val="006B5C46"/>
    <w:rsid w:val="006B7E8E"/>
    <w:rsid w:val="006C1B42"/>
    <w:rsid w:val="006C448B"/>
    <w:rsid w:val="006C59DB"/>
    <w:rsid w:val="006C6CE4"/>
    <w:rsid w:val="006E2B60"/>
    <w:rsid w:val="006E39E2"/>
    <w:rsid w:val="006E46A1"/>
    <w:rsid w:val="006E4E47"/>
    <w:rsid w:val="006F166B"/>
    <w:rsid w:val="006F552E"/>
    <w:rsid w:val="006F606B"/>
    <w:rsid w:val="006F7DA1"/>
    <w:rsid w:val="006F7F17"/>
    <w:rsid w:val="00701881"/>
    <w:rsid w:val="00703CC4"/>
    <w:rsid w:val="007063A5"/>
    <w:rsid w:val="007204B5"/>
    <w:rsid w:val="00731092"/>
    <w:rsid w:val="00733281"/>
    <w:rsid w:val="00734247"/>
    <w:rsid w:val="00734B0B"/>
    <w:rsid w:val="00734DAC"/>
    <w:rsid w:val="00736D73"/>
    <w:rsid w:val="00742E25"/>
    <w:rsid w:val="0074358C"/>
    <w:rsid w:val="00752438"/>
    <w:rsid w:val="00752F92"/>
    <w:rsid w:val="00757C21"/>
    <w:rsid w:val="00760A6A"/>
    <w:rsid w:val="00765CE6"/>
    <w:rsid w:val="00767DD7"/>
    <w:rsid w:val="00770C8C"/>
    <w:rsid w:val="00771E20"/>
    <w:rsid w:val="00775573"/>
    <w:rsid w:val="00776A1B"/>
    <w:rsid w:val="00784023"/>
    <w:rsid w:val="0079129E"/>
    <w:rsid w:val="00792D51"/>
    <w:rsid w:val="0079303A"/>
    <w:rsid w:val="0079721F"/>
    <w:rsid w:val="007A07C2"/>
    <w:rsid w:val="007A1D59"/>
    <w:rsid w:val="007A600D"/>
    <w:rsid w:val="007B4A65"/>
    <w:rsid w:val="007B7CC5"/>
    <w:rsid w:val="007C01F1"/>
    <w:rsid w:val="007C1625"/>
    <w:rsid w:val="007C2C03"/>
    <w:rsid w:val="007C40B4"/>
    <w:rsid w:val="007C492E"/>
    <w:rsid w:val="007C549E"/>
    <w:rsid w:val="007C5A79"/>
    <w:rsid w:val="007D5610"/>
    <w:rsid w:val="007D5C8D"/>
    <w:rsid w:val="007E1303"/>
    <w:rsid w:val="007E1B1F"/>
    <w:rsid w:val="007E37BF"/>
    <w:rsid w:val="007E7B6D"/>
    <w:rsid w:val="007F1FC0"/>
    <w:rsid w:val="007F3430"/>
    <w:rsid w:val="00801B8A"/>
    <w:rsid w:val="00803DD2"/>
    <w:rsid w:val="00807573"/>
    <w:rsid w:val="008138FC"/>
    <w:rsid w:val="008143CE"/>
    <w:rsid w:val="008144DC"/>
    <w:rsid w:val="008154E7"/>
    <w:rsid w:val="00824709"/>
    <w:rsid w:val="008308C6"/>
    <w:rsid w:val="0084455E"/>
    <w:rsid w:val="00845814"/>
    <w:rsid w:val="00847F59"/>
    <w:rsid w:val="008517D3"/>
    <w:rsid w:val="008555D4"/>
    <w:rsid w:val="0086141B"/>
    <w:rsid w:val="00865BB0"/>
    <w:rsid w:val="00867B2A"/>
    <w:rsid w:val="0087706A"/>
    <w:rsid w:val="008803F2"/>
    <w:rsid w:val="0088360B"/>
    <w:rsid w:val="008902DC"/>
    <w:rsid w:val="00890C99"/>
    <w:rsid w:val="0089265F"/>
    <w:rsid w:val="00895D44"/>
    <w:rsid w:val="00896FEB"/>
    <w:rsid w:val="008A43CA"/>
    <w:rsid w:val="008A52A6"/>
    <w:rsid w:val="008A6270"/>
    <w:rsid w:val="008B000C"/>
    <w:rsid w:val="008B0A92"/>
    <w:rsid w:val="008B2E2C"/>
    <w:rsid w:val="008B7FD0"/>
    <w:rsid w:val="008C33B4"/>
    <w:rsid w:val="008C4319"/>
    <w:rsid w:val="008C5A8F"/>
    <w:rsid w:val="008C5B71"/>
    <w:rsid w:val="008C6246"/>
    <w:rsid w:val="008C675F"/>
    <w:rsid w:val="008C7840"/>
    <w:rsid w:val="008D1CBB"/>
    <w:rsid w:val="008D30C8"/>
    <w:rsid w:val="008E5983"/>
    <w:rsid w:val="008F04B3"/>
    <w:rsid w:val="008F2FA6"/>
    <w:rsid w:val="008F5C26"/>
    <w:rsid w:val="00900ED1"/>
    <w:rsid w:val="00903759"/>
    <w:rsid w:val="00905EDD"/>
    <w:rsid w:val="009166B3"/>
    <w:rsid w:val="00922277"/>
    <w:rsid w:val="00925541"/>
    <w:rsid w:val="00930F3C"/>
    <w:rsid w:val="0093283D"/>
    <w:rsid w:val="00933047"/>
    <w:rsid w:val="009341A4"/>
    <w:rsid w:val="00942130"/>
    <w:rsid w:val="00946431"/>
    <w:rsid w:val="009468E0"/>
    <w:rsid w:val="009515C2"/>
    <w:rsid w:val="009547E3"/>
    <w:rsid w:val="0095638D"/>
    <w:rsid w:val="00962141"/>
    <w:rsid w:val="00971253"/>
    <w:rsid w:val="00981684"/>
    <w:rsid w:val="00984A41"/>
    <w:rsid w:val="00987067"/>
    <w:rsid w:val="00991E8B"/>
    <w:rsid w:val="00993924"/>
    <w:rsid w:val="00995966"/>
    <w:rsid w:val="009A14B1"/>
    <w:rsid w:val="009A63C6"/>
    <w:rsid w:val="009B1776"/>
    <w:rsid w:val="009B4953"/>
    <w:rsid w:val="009B4B58"/>
    <w:rsid w:val="009C1A1C"/>
    <w:rsid w:val="009C47E0"/>
    <w:rsid w:val="009D1CA9"/>
    <w:rsid w:val="009D490C"/>
    <w:rsid w:val="009E0284"/>
    <w:rsid w:val="009E1773"/>
    <w:rsid w:val="009E1A6D"/>
    <w:rsid w:val="009F2323"/>
    <w:rsid w:val="009F47AF"/>
    <w:rsid w:val="009F5D39"/>
    <w:rsid w:val="00A01782"/>
    <w:rsid w:val="00A03467"/>
    <w:rsid w:val="00A03E90"/>
    <w:rsid w:val="00A05AE9"/>
    <w:rsid w:val="00A10991"/>
    <w:rsid w:val="00A14188"/>
    <w:rsid w:val="00A17876"/>
    <w:rsid w:val="00A217B4"/>
    <w:rsid w:val="00A23F86"/>
    <w:rsid w:val="00A26279"/>
    <w:rsid w:val="00A30C35"/>
    <w:rsid w:val="00A31035"/>
    <w:rsid w:val="00A43323"/>
    <w:rsid w:val="00A463A4"/>
    <w:rsid w:val="00A4727C"/>
    <w:rsid w:val="00A50529"/>
    <w:rsid w:val="00A53D1B"/>
    <w:rsid w:val="00A5601E"/>
    <w:rsid w:val="00A560FF"/>
    <w:rsid w:val="00A57846"/>
    <w:rsid w:val="00A601C1"/>
    <w:rsid w:val="00A70E05"/>
    <w:rsid w:val="00A72BF5"/>
    <w:rsid w:val="00A72F86"/>
    <w:rsid w:val="00A739B8"/>
    <w:rsid w:val="00A73C90"/>
    <w:rsid w:val="00A7403B"/>
    <w:rsid w:val="00A75A48"/>
    <w:rsid w:val="00A77996"/>
    <w:rsid w:val="00A80C2A"/>
    <w:rsid w:val="00A817E2"/>
    <w:rsid w:val="00A8187A"/>
    <w:rsid w:val="00A8287B"/>
    <w:rsid w:val="00A8459F"/>
    <w:rsid w:val="00A871F7"/>
    <w:rsid w:val="00A93EF5"/>
    <w:rsid w:val="00A94D03"/>
    <w:rsid w:val="00A9559A"/>
    <w:rsid w:val="00A96201"/>
    <w:rsid w:val="00A977AD"/>
    <w:rsid w:val="00AA21C4"/>
    <w:rsid w:val="00AA6E78"/>
    <w:rsid w:val="00AA72B1"/>
    <w:rsid w:val="00AB2184"/>
    <w:rsid w:val="00AB26CC"/>
    <w:rsid w:val="00AB449F"/>
    <w:rsid w:val="00AB75FA"/>
    <w:rsid w:val="00AC1D90"/>
    <w:rsid w:val="00AC25EA"/>
    <w:rsid w:val="00AC3827"/>
    <w:rsid w:val="00AC44F7"/>
    <w:rsid w:val="00AD12BC"/>
    <w:rsid w:val="00AD3DF4"/>
    <w:rsid w:val="00AE5666"/>
    <w:rsid w:val="00AE5AAC"/>
    <w:rsid w:val="00AF0A85"/>
    <w:rsid w:val="00AF1028"/>
    <w:rsid w:val="00AF112B"/>
    <w:rsid w:val="00AF1AEE"/>
    <w:rsid w:val="00AF2DE0"/>
    <w:rsid w:val="00AF42B0"/>
    <w:rsid w:val="00B02B58"/>
    <w:rsid w:val="00B03A85"/>
    <w:rsid w:val="00B04BEF"/>
    <w:rsid w:val="00B11831"/>
    <w:rsid w:val="00B2314C"/>
    <w:rsid w:val="00B240F9"/>
    <w:rsid w:val="00B254D1"/>
    <w:rsid w:val="00B318D6"/>
    <w:rsid w:val="00B334F4"/>
    <w:rsid w:val="00B34FD1"/>
    <w:rsid w:val="00B35C54"/>
    <w:rsid w:val="00B37C86"/>
    <w:rsid w:val="00B42D35"/>
    <w:rsid w:val="00B437B0"/>
    <w:rsid w:val="00B513EA"/>
    <w:rsid w:val="00B51EF0"/>
    <w:rsid w:val="00B53759"/>
    <w:rsid w:val="00B551F8"/>
    <w:rsid w:val="00B62CB4"/>
    <w:rsid w:val="00B64020"/>
    <w:rsid w:val="00B73A1B"/>
    <w:rsid w:val="00B77009"/>
    <w:rsid w:val="00B81F34"/>
    <w:rsid w:val="00B838C4"/>
    <w:rsid w:val="00B92B55"/>
    <w:rsid w:val="00B93EE5"/>
    <w:rsid w:val="00BA0723"/>
    <w:rsid w:val="00BA3649"/>
    <w:rsid w:val="00BB0342"/>
    <w:rsid w:val="00BB1057"/>
    <w:rsid w:val="00BB2B44"/>
    <w:rsid w:val="00BC4852"/>
    <w:rsid w:val="00BC4BE4"/>
    <w:rsid w:val="00BC71BB"/>
    <w:rsid w:val="00BD0487"/>
    <w:rsid w:val="00BE2396"/>
    <w:rsid w:val="00BE3BA4"/>
    <w:rsid w:val="00BE4CC8"/>
    <w:rsid w:val="00BE5996"/>
    <w:rsid w:val="00BF0381"/>
    <w:rsid w:val="00BF12B8"/>
    <w:rsid w:val="00BF1482"/>
    <w:rsid w:val="00BF5389"/>
    <w:rsid w:val="00C00E16"/>
    <w:rsid w:val="00C0230B"/>
    <w:rsid w:val="00C03E54"/>
    <w:rsid w:val="00C104FF"/>
    <w:rsid w:val="00C13E12"/>
    <w:rsid w:val="00C176B7"/>
    <w:rsid w:val="00C23582"/>
    <w:rsid w:val="00C23CC1"/>
    <w:rsid w:val="00C25AC2"/>
    <w:rsid w:val="00C305BA"/>
    <w:rsid w:val="00C34148"/>
    <w:rsid w:val="00C3710F"/>
    <w:rsid w:val="00C40A44"/>
    <w:rsid w:val="00C464BE"/>
    <w:rsid w:val="00C466AA"/>
    <w:rsid w:val="00C532AF"/>
    <w:rsid w:val="00C539D4"/>
    <w:rsid w:val="00C56F8A"/>
    <w:rsid w:val="00C63F96"/>
    <w:rsid w:val="00C67B3A"/>
    <w:rsid w:val="00C71582"/>
    <w:rsid w:val="00C7235D"/>
    <w:rsid w:val="00C76592"/>
    <w:rsid w:val="00C85E71"/>
    <w:rsid w:val="00C92199"/>
    <w:rsid w:val="00C9528A"/>
    <w:rsid w:val="00CA02C1"/>
    <w:rsid w:val="00CA1090"/>
    <w:rsid w:val="00CA22A0"/>
    <w:rsid w:val="00CA2930"/>
    <w:rsid w:val="00CA4CEC"/>
    <w:rsid w:val="00CA77B1"/>
    <w:rsid w:val="00CB04C1"/>
    <w:rsid w:val="00CB3184"/>
    <w:rsid w:val="00CB5225"/>
    <w:rsid w:val="00CC0742"/>
    <w:rsid w:val="00CC2412"/>
    <w:rsid w:val="00CC25BC"/>
    <w:rsid w:val="00CC3769"/>
    <w:rsid w:val="00CC648C"/>
    <w:rsid w:val="00CC71BE"/>
    <w:rsid w:val="00CD0B6D"/>
    <w:rsid w:val="00CD4B63"/>
    <w:rsid w:val="00CE38DE"/>
    <w:rsid w:val="00CE55C6"/>
    <w:rsid w:val="00CF4E3E"/>
    <w:rsid w:val="00D024D1"/>
    <w:rsid w:val="00D0482F"/>
    <w:rsid w:val="00D073A8"/>
    <w:rsid w:val="00D128BD"/>
    <w:rsid w:val="00D16589"/>
    <w:rsid w:val="00D16EC8"/>
    <w:rsid w:val="00D203D0"/>
    <w:rsid w:val="00D231BB"/>
    <w:rsid w:val="00D233F2"/>
    <w:rsid w:val="00D2425C"/>
    <w:rsid w:val="00D25D99"/>
    <w:rsid w:val="00D2655A"/>
    <w:rsid w:val="00D3387C"/>
    <w:rsid w:val="00D3387F"/>
    <w:rsid w:val="00D34F81"/>
    <w:rsid w:val="00D350F0"/>
    <w:rsid w:val="00D36034"/>
    <w:rsid w:val="00D4134E"/>
    <w:rsid w:val="00D415B8"/>
    <w:rsid w:val="00D45A8F"/>
    <w:rsid w:val="00D462B2"/>
    <w:rsid w:val="00D4631B"/>
    <w:rsid w:val="00D46E60"/>
    <w:rsid w:val="00D4739C"/>
    <w:rsid w:val="00D50793"/>
    <w:rsid w:val="00D57672"/>
    <w:rsid w:val="00D6572F"/>
    <w:rsid w:val="00D7686B"/>
    <w:rsid w:val="00D80C10"/>
    <w:rsid w:val="00D8269B"/>
    <w:rsid w:val="00D93BD0"/>
    <w:rsid w:val="00D9584B"/>
    <w:rsid w:val="00D9594F"/>
    <w:rsid w:val="00DA2D7E"/>
    <w:rsid w:val="00DA57E7"/>
    <w:rsid w:val="00DA771F"/>
    <w:rsid w:val="00DA7FB1"/>
    <w:rsid w:val="00DB039B"/>
    <w:rsid w:val="00DB0B0F"/>
    <w:rsid w:val="00DB1535"/>
    <w:rsid w:val="00DB2C63"/>
    <w:rsid w:val="00DB62E3"/>
    <w:rsid w:val="00DB7DD8"/>
    <w:rsid w:val="00DC1A65"/>
    <w:rsid w:val="00DC3231"/>
    <w:rsid w:val="00DC3437"/>
    <w:rsid w:val="00DD2251"/>
    <w:rsid w:val="00DD31B7"/>
    <w:rsid w:val="00DD4A03"/>
    <w:rsid w:val="00DD6083"/>
    <w:rsid w:val="00DE020F"/>
    <w:rsid w:val="00DE0ABA"/>
    <w:rsid w:val="00DE2467"/>
    <w:rsid w:val="00DE6225"/>
    <w:rsid w:val="00DE6E73"/>
    <w:rsid w:val="00DE7F71"/>
    <w:rsid w:val="00DF30BD"/>
    <w:rsid w:val="00DF3891"/>
    <w:rsid w:val="00DF5EB2"/>
    <w:rsid w:val="00DF6A02"/>
    <w:rsid w:val="00DF6D67"/>
    <w:rsid w:val="00E0010B"/>
    <w:rsid w:val="00E04802"/>
    <w:rsid w:val="00E06A09"/>
    <w:rsid w:val="00E1244E"/>
    <w:rsid w:val="00E1423D"/>
    <w:rsid w:val="00E1789B"/>
    <w:rsid w:val="00E22B34"/>
    <w:rsid w:val="00E2421F"/>
    <w:rsid w:val="00E269DD"/>
    <w:rsid w:val="00E32A27"/>
    <w:rsid w:val="00E352CB"/>
    <w:rsid w:val="00E37382"/>
    <w:rsid w:val="00E40345"/>
    <w:rsid w:val="00E42EAD"/>
    <w:rsid w:val="00E4342E"/>
    <w:rsid w:val="00E4365E"/>
    <w:rsid w:val="00E448D6"/>
    <w:rsid w:val="00E55A74"/>
    <w:rsid w:val="00E55E56"/>
    <w:rsid w:val="00E6537A"/>
    <w:rsid w:val="00E65DE8"/>
    <w:rsid w:val="00E6634C"/>
    <w:rsid w:val="00E701CF"/>
    <w:rsid w:val="00E71372"/>
    <w:rsid w:val="00E723A1"/>
    <w:rsid w:val="00E73425"/>
    <w:rsid w:val="00E85D1D"/>
    <w:rsid w:val="00E90C4F"/>
    <w:rsid w:val="00E94159"/>
    <w:rsid w:val="00E94FDA"/>
    <w:rsid w:val="00E96E42"/>
    <w:rsid w:val="00EA3249"/>
    <w:rsid w:val="00EA3E00"/>
    <w:rsid w:val="00EB1F39"/>
    <w:rsid w:val="00EB4ADA"/>
    <w:rsid w:val="00EC28E8"/>
    <w:rsid w:val="00EC4BAA"/>
    <w:rsid w:val="00EC6D6A"/>
    <w:rsid w:val="00ED3F3A"/>
    <w:rsid w:val="00ED682C"/>
    <w:rsid w:val="00EE5F1A"/>
    <w:rsid w:val="00EE6817"/>
    <w:rsid w:val="00EF6E59"/>
    <w:rsid w:val="00F0564C"/>
    <w:rsid w:val="00F14C50"/>
    <w:rsid w:val="00F16BE7"/>
    <w:rsid w:val="00F16F28"/>
    <w:rsid w:val="00F223C8"/>
    <w:rsid w:val="00F2277F"/>
    <w:rsid w:val="00F22EC9"/>
    <w:rsid w:val="00F322ED"/>
    <w:rsid w:val="00F32AF5"/>
    <w:rsid w:val="00F34888"/>
    <w:rsid w:val="00F35617"/>
    <w:rsid w:val="00F43F24"/>
    <w:rsid w:val="00F44D06"/>
    <w:rsid w:val="00F51B6A"/>
    <w:rsid w:val="00F52E2E"/>
    <w:rsid w:val="00F534EA"/>
    <w:rsid w:val="00F615E7"/>
    <w:rsid w:val="00F66948"/>
    <w:rsid w:val="00F67FF8"/>
    <w:rsid w:val="00F709BF"/>
    <w:rsid w:val="00F722E8"/>
    <w:rsid w:val="00F740FD"/>
    <w:rsid w:val="00F74712"/>
    <w:rsid w:val="00F776B9"/>
    <w:rsid w:val="00F80D36"/>
    <w:rsid w:val="00F81436"/>
    <w:rsid w:val="00F814D4"/>
    <w:rsid w:val="00F827D0"/>
    <w:rsid w:val="00F8315E"/>
    <w:rsid w:val="00F85ED8"/>
    <w:rsid w:val="00F948BC"/>
    <w:rsid w:val="00F94E92"/>
    <w:rsid w:val="00FA5B1C"/>
    <w:rsid w:val="00FB16EE"/>
    <w:rsid w:val="00FB45DE"/>
    <w:rsid w:val="00FB6C9B"/>
    <w:rsid w:val="00FC109D"/>
    <w:rsid w:val="00FC53D3"/>
    <w:rsid w:val="00FD1F27"/>
    <w:rsid w:val="00FD24CB"/>
    <w:rsid w:val="00FD5023"/>
    <w:rsid w:val="00FD64B5"/>
    <w:rsid w:val="00FE1821"/>
    <w:rsid w:val="00FE7830"/>
    <w:rsid w:val="00FF0E11"/>
    <w:rsid w:val="00FF14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ockticker"/>
  <w:smartTagType w:namespaceuri="urn:schemas-microsoft-com:office:smarttags" w:name="place"/>
  <w:shapeDefaults>
    <o:shapedefaults v:ext="edit" spidmax="1026" fill="f" fillcolor="white" stroke="f">
      <v:fill color="white" on="f"/>
      <v:stroke on="f"/>
    </o:shapedefaults>
    <o:shapelayout v:ext="edit">
      <o:idmap v:ext="edit" data="1"/>
    </o:shapelayout>
  </w:shapeDefaults>
  <w:decimalSymbol w:val=","/>
  <w:listSeparator w:val=";"/>
  <w15:docId w15:val="{2414DC20-90E7-4F9B-8858-EC99931B6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7B3A"/>
    <w:pPr>
      <w:overflowPunct w:val="0"/>
      <w:autoSpaceDE w:val="0"/>
      <w:autoSpaceDN w:val="0"/>
      <w:adjustRightInd w:val="0"/>
      <w:spacing w:after="120"/>
      <w:textAlignment w:val="baseline"/>
    </w:pPr>
    <w:rPr>
      <w:rFonts w:ascii="Arial" w:hAnsi="Arial"/>
    </w:rPr>
  </w:style>
  <w:style w:type="paragraph" w:styleId="Heading1">
    <w:name w:val="heading 1"/>
    <w:basedOn w:val="Normal"/>
    <w:next w:val="ListContinue2"/>
    <w:qFormat/>
    <w:rsid w:val="00742E25"/>
    <w:pPr>
      <w:keepNext/>
      <w:keepLines/>
      <w:pageBreakBefore/>
      <w:numPr>
        <w:numId w:val="3"/>
      </w:numPr>
      <w:spacing w:before="142" w:after="113"/>
      <w:outlineLvl w:val="0"/>
    </w:pPr>
    <w:rPr>
      <w:b/>
      <w:kern w:val="28"/>
      <w:sz w:val="36"/>
    </w:rPr>
  </w:style>
  <w:style w:type="paragraph" w:styleId="Heading2">
    <w:name w:val="heading 2"/>
    <w:basedOn w:val="Normal"/>
    <w:next w:val="Normal"/>
    <w:qFormat/>
    <w:rsid w:val="00742E25"/>
    <w:pPr>
      <w:keepNext/>
      <w:numPr>
        <w:ilvl w:val="1"/>
        <w:numId w:val="3"/>
      </w:numPr>
      <w:pBdr>
        <w:top w:val="single" w:sz="6" w:space="1" w:color="auto"/>
      </w:pBdr>
      <w:spacing w:before="425" w:after="113"/>
      <w:outlineLvl w:val="1"/>
    </w:pPr>
    <w:rPr>
      <w:b/>
      <w:sz w:val="28"/>
    </w:rPr>
  </w:style>
  <w:style w:type="paragraph" w:styleId="Heading3">
    <w:name w:val="heading 3"/>
    <w:basedOn w:val="Normal"/>
    <w:next w:val="Normal"/>
    <w:autoRedefine/>
    <w:qFormat/>
    <w:rsid w:val="00742E25"/>
    <w:pPr>
      <w:numPr>
        <w:ilvl w:val="2"/>
        <w:numId w:val="3"/>
      </w:numPr>
      <w:outlineLvl w:val="2"/>
    </w:pPr>
    <w:rPr>
      <w:lang w:val="en-GB"/>
    </w:rPr>
  </w:style>
  <w:style w:type="paragraph" w:styleId="Heading4">
    <w:name w:val="heading 4"/>
    <w:basedOn w:val="Normal"/>
    <w:next w:val="Normal"/>
    <w:autoRedefine/>
    <w:qFormat/>
    <w:rsid w:val="00627B69"/>
    <w:pPr>
      <w:keepNext/>
      <w:numPr>
        <w:ilvl w:val="3"/>
        <w:numId w:val="3"/>
      </w:numPr>
      <w:spacing w:before="240" w:after="60"/>
      <w:outlineLvl w:val="3"/>
    </w:pPr>
    <w:rPr>
      <w:b/>
      <w:sz w:val="22"/>
      <w:lang w:val="en-GB"/>
    </w:rPr>
  </w:style>
  <w:style w:type="paragraph" w:styleId="Heading5">
    <w:name w:val="heading 5"/>
    <w:basedOn w:val="Normal"/>
    <w:next w:val="Normal"/>
    <w:qFormat/>
    <w:rsid w:val="00742E25"/>
    <w:pPr>
      <w:numPr>
        <w:ilvl w:val="4"/>
        <w:numId w:val="3"/>
      </w:numPr>
      <w:spacing w:before="240" w:after="60"/>
      <w:outlineLvl w:val="4"/>
    </w:pPr>
    <w:rPr>
      <w:sz w:val="22"/>
      <w:lang w:val="da-DK"/>
    </w:rPr>
  </w:style>
  <w:style w:type="paragraph" w:styleId="Heading6">
    <w:name w:val="heading 6"/>
    <w:basedOn w:val="Normal"/>
    <w:next w:val="Normal"/>
    <w:qFormat/>
    <w:rsid w:val="00742E25"/>
    <w:pPr>
      <w:numPr>
        <w:ilvl w:val="5"/>
        <w:numId w:val="3"/>
      </w:numPr>
      <w:spacing w:before="240" w:after="60"/>
      <w:outlineLvl w:val="5"/>
    </w:pPr>
    <w:rPr>
      <w:i/>
      <w:sz w:val="22"/>
      <w:lang w:val="da-DK"/>
    </w:rPr>
  </w:style>
  <w:style w:type="paragraph" w:styleId="Heading7">
    <w:name w:val="heading 7"/>
    <w:basedOn w:val="Normal"/>
    <w:next w:val="Normal"/>
    <w:qFormat/>
    <w:rsid w:val="00742E25"/>
    <w:pPr>
      <w:numPr>
        <w:ilvl w:val="6"/>
        <w:numId w:val="3"/>
      </w:numPr>
      <w:spacing w:before="240" w:after="60"/>
      <w:outlineLvl w:val="6"/>
    </w:pPr>
  </w:style>
  <w:style w:type="paragraph" w:styleId="Heading8">
    <w:name w:val="heading 8"/>
    <w:basedOn w:val="Normal"/>
    <w:next w:val="Normal"/>
    <w:qFormat/>
    <w:rsid w:val="00742E25"/>
    <w:pPr>
      <w:numPr>
        <w:ilvl w:val="7"/>
        <w:numId w:val="3"/>
      </w:numPr>
      <w:spacing w:before="240" w:after="60"/>
      <w:outlineLvl w:val="7"/>
    </w:pPr>
    <w:rPr>
      <w:i/>
    </w:rPr>
  </w:style>
  <w:style w:type="paragraph" w:styleId="Heading9">
    <w:name w:val="heading 9"/>
    <w:basedOn w:val="Normal"/>
    <w:next w:val="Normal"/>
    <w:qFormat/>
    <w:rsid w:val="00742E25"/>
    <w:pPr>
      <w:numPr>
        <w:ilvl w:val="8"/>
        <w:numId w:val="3"/>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3360D3"/>
    <w:pPr>
      <w:tabs>
        <w:tab w:val="left" w:pos="600"/>
        <w:tab w:val="right" w:leader="dot" w:pos="9629"/>
      </w:tabs>
    </w:pPr>
    <w:rPr>
      <w:noProof/>
      <w:sz w:val="24"/>
    </w:rPr>
  </w:style>
  <w:style w:type="paragraph" w:styleId="TOC2">
    <w:name w:val="toc 2"/>
    <w:basedOn w:val="Normal"/>
    <w:next w:val="Normal"/>
    <w:autoRedefine/>
    <w:uiPriority w:val="39"/>
    <w:rsid w:val="002A7E9D"/>
    <w:pPr>
      <w:ind w:left="200"/>
    </w:pPr>
  </w:style>
  <w:style w:type="paragraph" w:styleId="TOC3">
    <w:name w:val="toc 3"/>
    <w:basedOn w:val="Normal"/>
    <w:next w:val="Normal"/>
    <w:autoRedefine/>
    <w:uiPriority w:val="39"/>
    <w:rsid w:val="003360D3"/>
    <w:pPr>
      <w:tabs>
        <w:tab w:val="left" w:pos="1400"/>
        <w:tab w:val="right" w:leader="dot" w:pos="9629"/>
      </w:tabs>
      <w:ind w:left="400"/>
    </w:pPr>
    <w:rPr>
      <w:noProof/>
      <w:szCs w:val="24"/>
      <w:lang w:val="en-GB"/>
    </w:rPr>
  </w:style>
  <w:style w:type="paragraph" w:styleId="TOC4">
    <w:name w:val="toc 4"/>
    <w:basedOn w:val="Normal"/>
    <w:next w:val="Normal"/>
    <w:autoRedefine/>
    <w:semiHidden/>
    <w:rsid w:val="002A7E9D"/>
    <w:pPr>
      <w:tabs>
        <w:tab w:val="left" w:pos="1696"/>
        <w:tab w:val="right" w:leader="dot" w:pos="9629"/>
      </w:tabs>
      <w:ind w:left="600"/>
    </w:pPr>
    <w:rPr>
      <w:i/>
      <w:noProof/>
    </w:rPr>
  </w:style>
  <w:style w:type="paragraph" w:styleId="TOC5">
    <w:name w:val="toc 5"/>
    <w:basedOn w:val="Normal"/>
    <w:next w:val="Normal"/>
    <w:autoRedefine/>
    <w:semiHidden/>
    <w:rsid w:val="002A7E9D"/>
    <w:pPr>
      <w:ind w:left="800"/>
    </w:pPr>
  </w:style>
  <w:style w:type="paragraph" w:styleId="TOC6">
    <w:name w:val="toc 6"/>
    <w:basedOn w:val="Normal"/>
    <w:next w:val="Normal"/>
    <w:autoRedefine/>
    <w:semiHidden/>
    <w:rsid w:val="002A7E9D"/>
    <w:pPr>
      <w:ind w:left="1000"/>
    </w:pPr>
  </w:style>
  <w:style w:type="paragraph" w:styleId="TOC7">
    <w:name w:val="toc 7"/>
    <w:basedOn w:val="Normal"/>
    <w:next w:val="Normal"/>
    <w:autoRedefine/>
    <w:semiHidden/>
    <w:rsid w:val="002A7E9D"/>
    <w:pPr>
      <w:ind w:left="1200"/>
    </w:pPr>
  </w:style>
  <w:style w:type="paragraph" w:styleId="TOC8">
    <w:name w:val="toc 8"/>
    <w:basedOn w:val="Normal"/>
    <w:next w:val="Normal"/>
    <w:autoRedefine/>
    <w:semiHidden/>
    <w:rsid w:val="002A7E9D"/>
    <w:pPr>
      <w:ind w:left="1400"/>
    </w:pPr>
  </w:style>
  <w:style w:type="paragraph" w:styleId="TOC9">
    <w:name w:val="toc 9"/>
    <w:basedOn w:val="Normal"/>
    <w:next w:val="Normal"/>
    <w:autoRedefine/>
    <w:semiHidden/>
    <w:rsid w:val="002A7E9D"/>
    <w:pPr>
      <w:ind w:left="1600"/>
    </w:pPr>
  </w:style>
  <w:style w:type="paragraph" w:styleId="Title">
    <w:name w:val="Title"/>
    <w:basedOn w:val="Normal"/>
    <w:qFormat/>
    <w:rsid w:val="002A7E9D"/>
    <w:pPr>
      <w:spacing w:before="240" w:after="60"/>
      <w:jc w:val="right"/>
    </w:pPr>
    <w:rPr>
      <w:b/>
      <w:kern w:val="28"/>
      <w:sz w:val="28"/>
    </w:rPr>
  </w:style>
  <w:style w:type="paragraph" w:customStyle="1" w:styleId="UntertitelAEG">
    <w:name w:val="Untertitel AEG"/>
    <w:basedOn w:val="Normal"/>
    <w:next w:val="Subtitle"/>
    <w:rsid w:val="002A7E9D"/>
    <w:pPr>
      <w:jc w:val="right"/>
    </w:pPr>
    <w:rPr>
      <w:i/>
      <w:sz w:val="24"/>
    </w:rPr>
  </w:style>
  <w:style w:type="paragraph" w:styleId="Subtitle">
    <w:name w:val="Subtitle"/>
    <w:basedOn w:val="Normal"/>
    <w:link w:val="SubtitleChar"/>
    <w:uiPriority w:val="11"/>
    <w:qFormat/>
    <w:rsid w:val="002A7E9D"/>
    <w:pPr>
      <w:spacing w:after="60"/>
      <w:jc w:val="center"/>
      <w:outlineLvl w:val="1"/>
    </w:pPr>
    <w:rPr>
      <w:rFonts w:cs="Arial"/>
      <w:sz w:val="24"/>
      <w:szCs w:val="24"/>
    </w:rPr>
  </w:style>
  <w:style w:type="paragraph" w:customStyle="1" w:styleId="HeadingA">
    <w:name w:val="HeadingA"/>
    <w:basedOn w:val="Heading1"/>
    <w:next w:val="Normal"/>
    <w:rsid w:val="002A7E9D"/>
    <w:pPr>
      <w:numPr>
        <w:numId w:val="0"/>
      </w:numPr>
    </w:pPr>
  </w:style>
  <w:style w:type="paragraph" w:customStyle="1" w:styleId="HeadingB">
    <w:name w:val="HeadingB"/>
    <w:basedOn w:val="Heading2"/>
    <w:rsid w:val="002A7E9D"/>
    <w:pPr>
      <w:numPr>
        <w:ilvl w:val="0"/>
        <w:numId w:val="0"/>
      </w:numPr>
    </w:pPr>
  </w:style>
  <w:style w:type="character" w:customStyle="1" w:styleId="content">
    <w:name w:val="content"/>
    <w:basedOn w:val="DefaultParagraphFont"/>
    <w:rsid w:val="002A7E9D"/>
  </w:style>
  <w:style w:type="paragraph" w:styleId="Caption">
    <w:name w:val="caption"/>
    <w:basedOn w:val="Normal"/>
    <w:next w:val="Normal"/>
    <w:qFormat/>
    <w:rsid w:val="002A7E9D"/>
    <w:pPr>
      <w:spacing w:before="120"/>
    </w:pPr>
    <w:rPr>
      <w:b/>
      <w:bCs/>
    </w:rPr>
  </w:style>
  <w:style w:type="character" w:styleId="Hyperlink">
    <w:name w:val="Hyperlink"/>
    <w:basedOn w:val="DefaultParagraphFont"/>
    <w:uiPriority w:val="99"/>
    <w:rsid w:val="002A7E9D"/>
    <w:rPr>
      <w:color w:val="0000FF"/>
      <w:u w:val="single"/>
    </w:rPr>
  </w:style>
  <w:style w:type="paragraph" w:styleId="Header">
    <w:name w:val="header"/>
    <w:basedOn w:val="Normal"/>
    <w:rsid w:val="002A7E9D"/>
    <w:pPr>
      <w:tabs>
        <w:tab w:val="center" w:pos="4536"/>
        <w:tab w:val="right" w:pos="9072"/>
      </w:tabs>
    </w:pPr>
  </w:style>
  <w:style w:type="paragraph" w:styleId="Footer">
    <w:name w:val="footer"/>
    <w:basedOn w:val="Normal"/>
    <w:rsid w:val="002A7E9D"/>
    <w:pPr>
      <w:tabs>
        <w:tab w:val="center" w:pos="4536"/>
        <w:tab w:val="right" w:pos="9072"/>
      </w:tabs>
    </w:pPr>
  </w:style>
  <w:style w:type="character" w:styleId="PageNumber">
    <w:name w:val="page number"/>
    <w:basedOn w:val="DefaultParagraphFont"/>
    <w:rsid w:val="002A7E9D"/>
  </w:style>
  <w:style w:type="paragraph" w:styleId="BodyText">
    <w:name w:val="Body Text"/>
    <w:basedOn w:val="Normal"/>
    <w:rsid w:val="002A7E9D"/>
    <w:rPr>
      <w:rFonts w:ascii="Times New Roman" w:hAnsi="Times New Roman"/>
      <w:color w:val="000000"/>
      <w:sz w:val="16"/>
    </w:rPr>
  </w:style>
  <w:style w:type="paragraph" w:styleId="DocumentMap">
    <w:name w:val="Document Map"/>
    <w:basedOn w:val="Normal"/>
    <w:semiHidden/>
    <w:rsid w:val="002A7E9D"/>
    <w:pPr>
      <w:shd w:val="clear" w:color="auto" w:fill="000080"/>
    </w:pPr>
    <w:rPr>
      <w:rFonts w:ascii="Tahoma" w:hAnsi="Tahoma" w:cs="Tahoma"/>
    </w:rPr>
  </w:style>
  <w:style w:type="character" w:styleId="FollowedHyperlink">
    <w:name w:val="FollowedHyperlink"/>
    <w:basedOn w:val="DefaultParagraphFont"/>
    <w:rsid w:val="002A7E9D"/>
    <w:rPr>
      <w:color w:val="800080"/>
      <w:u w:val="single"/>
    </w:rPr>
  </w:style>
  <w:style w:type="character" w:customStyle="1" w:styleId="guipath">
    <w:name w:val="guipath"/>
    <w:basedOn w:val="DefaultParagraphFont"/>
    <w:rsid w:val="00D4739C"/>
  </w:style>
  <w:style w:type="paragraph" w:styleId="ListNumber2">
    <w:name w:val="List Number 2"/>
    <w:basedOn w:val="Normal"/>
    <w:rsid w:val="002A7E9D"/>
    <w:pPr>
      <w:numPr>
        <w:numId w:val="1"/>
      </w:numPr>
    </w:pPr>
  </w:style>
  <w:style w:type="paragraph" w:styleId="ListNumber4">
    <w:name w:val="List Number 4"/>
    <w:basedOn w:val="Normal"/>
    <w:rsid w:val="002A7E9D"/>
    <w:pPr>
      <w:numPr>
        <w:numId w:val="2"/>
      </w:numPr>
    </w:pPr>
  </w:style>
  <w:style w:type="paragraph" w:styleId="ListContinue2">
    <w:name w:val="List Continue 2"/>
    <w:basedOn w:val="Normal"/>
    <w:rsid w:val="002A7E9D"/>
    <w:pPr>
      <w:ind w:left="566"/>
    </w:pPr>
  </w:style>
  <w:style w:type="table" w:styleId="TableGrid">
    <w:name w:val="Table Grid"/>
    <w:basedOn w:val="TableNormal"/>
    <w:rsid w:val="00D45A8F"/>
    <w:pPr>
      <w:overflowPunct w:val="0"/>
      <w:autoSpaceDE w:val="0"/>
      <w:autoSpaceDN w:val="0"/>
      <w:adjustRightInd w:val="0"/>
      <w:spacing w:after="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285A79"/>
    <w:rPr>
      <w:rFonts w:ascii="Tahoma" w:hAnsi="Tahoma" w:cs="Tahoma"/>
      <w:sz w:val="16"/>
      <w:szCs w:val="16"/>
    </w:rPr>
  </w:style>
  <w:style w:type="numbering" w:styleId="111111">
    <w:name w:val="Outline List 2"/>
    <w:basedOn w:val="NoList"/>
    <w:rsid w:val="000863D6"/>
    <w:pPr>
      <w:numPr>
        <w:numId w:val="17"/>
      </w:numPr>
    </w:pPr>
  </w:style>
  <w:style w:type="paragraph" w:styleId="NoSpacing">
    <w:name w:val="No Spacing"/>
    <w:uiPriority w:val="1"/>
    <w:qFormat/>
    <w:rsid w:val="00A94D03"/>
    <w:pPr>
      <w:overflowPunct w:val="0"/>
      <w:autoSpaceDE w:val="0"/>
      <w:autoSpaceDN w:val="0"/>
      <w:adjustRightInd w:val="0"/>
      <w:textAlignment w:val="baseline"/>
    </w:pPr>
    <w:rPr>
      <w:rFonts w:ascii="Arial" w:hAnsi="Arial"/>
    </w:rPr>
  </w:style>
  <w:style w:type="paragraph" w:styleId="ListParagraph">
    <w:name w:val="List Paragraph"/>
    <w:basedOn w:val="Normal"/>
    <w:uiPriority w:val="34"/>
    <w:qFormat/>
    <w:rsid w:val="00A463A4"/>
    <w:pPr>
      <w:ind w:left="720"/>
      <w:contextualSpacing/>
    </w:pPr>
  </w:style>
  <w:style w:type="character" w:customStyle="1" w:styleId="SubtitleChar">
    <w:name w:val="Subtitle Char"/>
    <w:basedOn w:val="DefaultParagraphFont"/>
    <w:link w:val="Subtitle"/>
    <w:uiPriority w:val="11"/>
    <w:rsid w:val="00E6634C"/>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3360">
      <w:bodyDiv w:val="1"/>
      <w:marLeft w:val="0"/>
      <w:marRight w:val="0"/>
      <w:marTop w:val="0"/>
      <w:marBottom w:val="0"/>
      <w:divBdr>
        <w:top w:val="none" w:sz="0" w:space="0" w:color="auto"/>
        <w:left w:val="none" w:sz="0" w:space="0" w:color="auto"/>
        <w:bottom w:val="none" w:sz="0" w:space="0" w:color="auto"/>
        <w:right w:val="none" w:sz="0" w:space="0" w:color="auto"/>
      </w:divBdr>
      <w:divsChild>
        <w:div w:id="1915124933">
          <w:marLeft w:val="0"/>
          <w:marRight w:val="0"/>
          <w:marTop w:val="0"/>
          <w:marBottom w:val="0"/>
          <w:divBdr>
            <w:top w:val="none" w:sz="0" w:space="0" w:color="auto"/>
            <w:left w:val="none" w:sz="0" w:space="0" w:color="auto"/>
            <w:bottom w:val="none" w:sz="0" w:space="0" w:color="auto"/>
            <w:right w:val="none" w:sz="0" w:space="0" w:color="auto"/>
          </w:divBdr>
        </w:div>
        <w:div w:id="1113325785">
          <w:marLeft w:val="0"/>
          <w:marRight w:val="0"/>
          <w:marTop w:val="0"/>
          <w:marBottom w:val="0"/>
          <w:divBdr>
            <w:top w:val="none" w:sz="0" w:space="0" w:color="auto"/>
            <w:left w:val="none" w:sz="0" w:space="0" w:color="auto"/>
            <w:bottom w:val="none" w:sz="0" w:space="0" w:color="auto"/>
            <w:right w:val="none" w:sz="0" w:space="0" w:color="auto"/>
          </w:divBdr>
        </w:div>
      </w:divsChild>
    </w:div>
    <w:div w:id="123819601">
      <w:bodyDiv w:val="1"/>
      <w:marLeft w:val="0"/>
      <w:marRight w:val="0"/>
      <w:marTop w:val="0"/>
      <w:marBottom w:val="0"/>
      <w:divBdr>
        <w:top w:val="none" w:sz="0" w:space="0" w:color="auto"/>
        <w:left w:val="none" w:sz="0" w:space="0" w:color="auto"/>
        <w:bottom w:val="none" w:sz="0" w:space="0" w:color="auto"/>
        <w:right w:val="none" w:sz="0" w:space="0" w:color="auto"/>
      </w:divBdr>
      <w:divsChild>
        <w:div w:id="992102852">
          <w:marLeft w:val="0"/>
          <w:marRight w:val="0"/>
          <w:marTop w:val="0"/>
          <w:marBottom w:val="0"/>
          <w:divBdr>
            <w:top w:val="none" w:sz="0" w:space="0" w:color="auto"/>
            <w:left w:val="none" w:sz="0" w:space="0" w:color="auto"/>
            <w:bottom w:val="none" w:sz="0" w:space="0" w:color="auto"/>
            <w:right w:val="none" w:sz="0" w:space="0" w:color="auto"/>
          </w:divBdr>
          <w:divsChild>
            <w:div w:id="20859177">
              <w:marLeft w:val="0"/>
              <w:marRight w:val="0"/>
              <w:marTop w:val="0"/>
              <w:marBottom w:val="0"/>
              <w:divBdr>
                <w:top w:val="none" w:sz="0" w:space="0" w:color="auto"/>
                <w:left w:val="none" w:sz="0" w:space="0" w:color="auto"/>
                <w:bottom w:val="none" w:sz="0" w:space="0" w:color="auto"/>
                <w:right w:val="none" w:sz="0" w:space="0" w:color="auto"/>
              </w:divBdr>
            </w:div>
            <w:div w:id="183133745">
              <w:marLeft w:val="0"/>
              <w:marRight w:val="0"/>
              <w:marTop w:val="0"/>
              <w:marBottom w:val="0"/>
              <w:divBdr>
                <w:top w:val="none" w:sz="0" w:space="0" w:color="auto"/>
                <w:left w:val="none" w:sz="0" w:space="0" w:color="auto"/>
                <w:bottom w:val="none" w:sz="0" w:space="0" w:color="auto"/>
                <w:right w:val="none" w:sz="0" w:space="0" w:color="auto"/>
              </w:divBdr>
            </w:div>
            <w:div w:id="1814519054">
              <w:marLeft w:val="0"/>
              <w:marRight w:val="0"/>
              <w:marTop w:val="0"/>
              <w:marBottom w:val="0"/>
              <w:divBdr>
                <w:top w:val="none" w:sz="0" w:space="0" w:color="auto"/>
                <w:left w:val="none" w:sz="0" w:space="0" w:color="auto"/>
                <w:bottom w:val="none" w:sz="0" w:space="0" w:color="auto"/>
                <w:right w:val="none" w:sz="0" w:space="0" w:color="auto"/>
              </w:divBdr>
            </w:div>
            <w:div w:id="212418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779510">
      <w:bodyDiv w:val="1"/>
      <w:marLeft w:val="0"/>
      <w:marRight w:val="0"/>
      <w:marTop w:val="0"/>
      <w:marBottom w:val="0"/>
      <w:divBdr>
        <w:top w:val="none" w:sz="0" w:space="0" w:color="auto"/>
        <w:left w:val="none" w:sz="0" w:space="0" w:color="auto"/>
        <w:bottom w:val="none" w:sz="0" w:space="0" w:color="auto"/>
        <w:right w:val="none" w:sz="0" w:space="0" w:color="auto"/>
      </w:divBdr>
      <w:divsChild>
        <w:div w:id="705065269">
          <w:marLeft w:val="0"/>
          <w:marRight w:val="0"/>
          <w:marTop w:val="0"/>
          <w:marBottom w:val="0"/>
          <w:divBdr>
            <w:top w:val="none" w:sz="0" w:space="0" w:color="auto"/>
            <w:left w:val="none" w:sz="0" w:space="0" w:color="auto"/>
            <w:bottom w:val="none" w:sz="0" w:space="0" w:color="auto"/>
            <w:right w:val="none" w:sz="0" w:space="0" w:color="auto"/>
          </w:divBdr>
          <w:divsChild>
            <w:div w:id="514269666">
              <w:marLeft w:val="0"/>
              <w:marRight w:val="0"/>
              <w:marTop w:val="0"/>
              <w:marBottom w:val="0"/>
              <w:divBdr>
                <w:top w:val="none" w:sz="0" w:space="0" w:color="auto"/>
                <w:left w:val="none" w:sz="0" w:space="0" w:color="auto"/>
                <w:bottom w:val="none" w:sz="0" w:space="0" w:color="auto"/>
                <w:right w:val="none" w:sz="0" w:space="0" w:color="auto"/>
              </w:divBdr>
            </w:div>
            <w:div w:id="814368721">
              <w:marLeft w:val="0"/>
              <w:marRight w:val="0"/>
              <w:marTop w:val="0"/>
              <w:marBottom w:val="0"/>
              <w:divBdr>
                <w:top w:val="none" w:sz="0" w:space="0" w:color="auto"/>
                <w:left w:val="none" w:sz="0" w:space="0" w:color="auto"/>
                <w:bottom w:val="none" w:sz="0" w:space="0" w:color="auto"/>
                <w:right w:val="none" w:sz="0" w:space="0" w:color="auto"/>
              </w:divBdr>
            </w:div>
            <w:div w:id="1121535362">
              <w:marLeft w:val="0"/>
              <w:marRight w:val="0"/>
              <w:marTop w:val="0"/>
              <w:marBottom w:val="0"/>
              <w:divBdr>
                <w:top w:val="none" w:sz="0" w:space="0" w:color="auto"/>
                <w:left w:val="none" w:sz="0" w:space="0" w:color="auto"/>
                <w:bottom w:val="none" w:sz="0" w:space="0" w:color="auto"/>
                <w:right w:val="none" w:sz="0" w:space="0" w:color="auto"/>
              </w:divBdr>
            </w:div>
            <w:div w:id="1277368172">
              <w:marLeft w:val="0"/>
              <w:marRight w:val="0"/>
              <w:marTop w:val="0"/>
              <w:marBottom w:val="0"/>
              <w:divBdr>
                <w:top w:val="none" w:sz="0" w:space="0" w:color="auto"/>
                <w:left w:val="none" w:sz="0" w:space="0" w:color="auto"/>
                <w:bottom w:val="none" w:sz="0" w:space="0" w:color="auto"/>
                <w:right w:val="none" w:sz="0" w:space="0" w:color="auto"/>
              </w:divBdr>
            </w:div>
            <w:div w:id="1810980007">
              <w:marLeft w:val="0"/>
              <w:marRight w:val="0"/>
              <w:marTop w:val="0"/>
              <w:marBottom w:val="0"/>
              <w:divBdr>
                <w:top w:val="none" w:sz="0" w:space="0" w:color="auto"/>
                <w:left w:val="none" w:sz="0" w:space="0" w:color="auto"/>
                <w:bottom w:val="none" w:sz="0" w:space="0" w:color="auto"/>
                <w:right w:val="none" w:sz="0" w:space="0" w:color="auto"/>
              </w:divBdr>
            </w:div>
            <w:div w:id="197964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4440">
      <w:bodyDiv w:val="1"/>
      <w:marLeft w:val="0"/>
      <w:marRight w:val="0"/>
      <w:marTop w:val="0"/>
      <w:marBottom w:val="0"/>
      <w:divBdr>
        <w:top w:val="none" w:sz="0" w:space="0" w:color="auto"/>
        <w:left w:val="none" w:sz="0" w:space="0" w:color="auto"/>
        <w:bottom w:val="none" w:sz="0" w:space="0" w:color="auto"/>
        <w:right w:val="none" w:sz="0" w:space="0" w:color="auto"/>
      </w:divBdr>
      <w:divsChild>
        <w:div w:id="2115517441">
          <w:marLeft w:val="0"/>
          <w:marRight w:val="0"/>
          <w:marTop w:val="0"/>
          <w:marBottom w:val="0"/>
          <w:divBdr>
            <w:top w:val="none" w:sz="0" w:space="0" w:color="auto"/>
            <w:left w:val="none" w:sz="0" w:space="0" w:color="auto"/>
            <w:bottom w:val="none" w:sz="0" w:space="0" w:color="auto"/>
            <w:right w:val="none" w:sz="0" w:space="0" w:color="auto"/>
          </w:divBdr>
          <w:divsChild>
            <w:div w:id="26876150">
              <w:marLeft w:val="0"/>
              <w:marRight w:val="0"/>
              <w:marTop w:val="0"/>
              <w:marBottom w:val="0"/>
              <w:divBdr>
                <w:top w:val="none" w:sz="0" w:space="0" w:color="auto"/>
                <w:left w:val="none" w:sz="0" w:space="0" w:color="auto"/>
                <w:bottom w:val="none" w:sz="0" w:space="0" w:color="auto"/>
                <w:right w:val="none" w:sz="0" w:space="0" w:color="auto"/>
              </w:divBdr>
            </w:div>
            <w:div w:id="126365334">
              <w:marLeft w:val="0"/>
              <w:marRight w:val="0"/>
              <w:marTop w:val="0"/>
              <w:marBottom w:val="0"/>
              <w:divBdr>
                <w:top w:val="none" w:sz="0" w:space="0" w:color="auto"/>
                <w:left w:val="none" w:sz="0" w:space="0" w:color="auto"/>
                <w:bottom w:val="none" w:sz="0" w:space="0" w:color="auto"/>
                <w:right w:val="none" w:sz="0" w:space="0" w:color="auto"/>
              </w:divBdr>
            </w:div>
            <w:div w:id="317077558">
              <w:marLeft w:val="0"/>
              <w:marRight w:val="0"/>
              <w:marTop w:val="0"/>
              <w:marBottom w:val="0"/>
              <w:divBdr>
                <w:top w:val="none" w:sz="0" w:space="0" w:color="auto"/>
                <w:left w:val="none" w:sz="0" w:space="0" w:color="auto"/>
                <w:bottom w:val="none" w:sz="0" w:space="0" w:color="auto"/>
                <w:right w:val="none" w:sz="0" w:space="0" w:color="auto"/>
              </w:divBdr>
            </w:div>
            <w:div w:id="319892703">
              <w:marLeft w:val="0"/>
              <w:marRight w:val="0"/>
              <w:marTop w:val="0"/>
              <w:marBottom w:val="0"/>
              <w:divBdr>
                <w:top w:val="none" w:sz="0" w:space="0" w:color="auto"/>
                <w:left w:val="none" w:sz="0" w:space="0" w:color="auto"/>
                <w:bottom w:val="none" w:sz="0" w:space="0" w:color="auto"/>
                <w:right w:val="none" w:sz="0" w:space="0" w:color="auto"/>
              </w:divBdr>
            </w:div>
            <w:div w:id="652491663">
              <w:marLeft w:val="0"/>
              <w:marRight w:val="0"/>
              <w:marTop w:val="0"/>
              <w:marBottom w:val="0"/>
              <w:divBdr>
                <w:top w:val="none" w:sz="0" w:space="0" w:color="auto"/>
                <w:left w:val="none" w:sz="0" w:space="0" w:color="auto"/>
                <w:bottom w:val="none" w:sz="0" w:space="0" w:color="auto"/>
                <w:right w:val="none" w:sz="0" w:space="0" w:color="auto"/>
              </w:divBdr>
            </w:div>
            <w:div w:id="695084484">
              <w:marLeft w:val="0"/>
              <w:marRight w:val="0"/>
              <w:marTop w:val="0"/>
              <w:marBottom w:val="0"/>
              <w:divBdr>
                <w:top w:val="none" w:sz="0" w:space="0" w:color="auto"/>
                <w:left w:val="none" w:sz="0" w:space="0" w:color="auto"/>
                <w:bottom w:val="none" w:sz="0" w:space="0" w:color="auto"/>
                <w:right w:val="none" w:sz="0" w:space="0" w:color="auto"/>
              </w:divBdr>
            </w:div>
            <w:div w:id="744105452">
              <w:marLeft w:val="0"/>
              <w:marRight w:val="0"/>
              <w:marTop w:val="0"/>
              <w:marBottom w:val="0"/>
              <w:divBdr>
                <w:top w:val="none" w:sz="0" w:space="0" w:color="auto"/>
                <w:left w:val="none" w:sz="0" w:space="0" w:color="auto"/>
                <w:bottom w:val="none" w:sz="0" w:space="0" w:color="auto"/>
                <w:right w:val="none" w:sz="0" w:space="0" w:color="auto"/>
              </w:divBdr>
            </w:div>
            <w:div w:id="856386353">
              <w:marLeft w:val="0"/>
              <w:marRight w:val="0"/>
              <w:marTop w:val="0"/>
              <w:marBottom w:val="0"/>
              <w:divBdr>
                <w:top w:val="none" w:sz="0" w:space="0" w:color="auto"/>
                <w:left w:val="none" w:sz="0" w:space="0" w:color="auto"/>
                <w:bottom w:val="none" w:sz="0" w:space="0" w:color="auto"/>
                <w:right w:val="none" w:sz="0" w:space="0" w:color="auto"/>
              </w:divBdr>
            </w:div>
            <w:div w:id="970749923">
              <w:marLeft w:val="0"/>
              <w:marRight w:val="0"/>
              <w:marTop w:val="0"/>
              <w:marBottom w:val="0"/>
              <w:divBdr>
                <w:top w:val="none" w:sz="0" w:space="0" w:color="auto"/>
                <w:left w:val="none" w:sz="0" w:space="0" w:color="auto"/>
                <w:bottom w:val="none" w:sz="0" w:space="0" w:color="auto"/>
                <w:right w:val="none" w:sz="0" w:space="0" w:color="auto"/>
              </w:divBdr>
            </w:div>
            <w:div w:id="1258096924">
              <w:marLeft w:val="0"/>
              <w:marRight w:val="0"/>
              <w:marTop w:val="0"/>
              <w:marBottom w:val="0"/>
              <w:divBdr>
                <w:top w:val="none" w:sz="0" w:space="0" w:color="auto"/>
                <w:left w:val="none" w:sz="0" w:space="0" w:color="auto"/>
                <w:bottom w:val="none" w:sz="0" w:space="0" w:color="auto"/>
                <w:right w:val="none" w:sz="0" w:space="0" w:color="auto"/>
              </w:divBdr>
            </w:div>
            <w:div w:id="1416632408">
              <w:marLeft w:val="0"/>
              <w:marRight w:val="0"/>
              <w:marTop w:val="0"/>
              <w:marBottom w:val="0"/>
              <w:divBdr>
                <w:top w:val="none" w:sz="0" w:space="0" w:color="auto"/>
                <w:left w:val="none" w:sz="0" w:space="0" w:color="auto"/>
                <w:bottom w:val="none" w:sz="0" w:space="0" w:color="auto"/>
                <w:right w:val="none" w:sz="0" w:space="0" w:color="auto"/>
              </w:divBdr>
            </w:div>
            <w:div w:id="1579712130">
              <w:marLeft w:val="0"/>
              <w:marRight w:val="0"/>
              <w:marTop w:val="0"/>
              <w:marBottom w:val="0"/>
              <w:divBdr>
                <w:top w:val="none" w:sz="0" w:space="0" w:color="auto"/>
                <w:left w:val="none" w:sz="0" w:space="0" w:color="auto"/>
                <w:bottom w:val="none" w:sz="0" w:space="0" w:color="auto"/>
                <w:right w:val="none" w:sz="0" w:space="0" w:color="auto"/>
              </w:divBdr>
            </w:div>
            <w:div w:id="1693067051">
              <w:marLeft w:val="0"/>
              <w:marRight w:val="0"/>
              <w:marTop w:val="0"/>
              <w:marBottom w:val="0"/>
              <w:divBdr>
                <w:top w:val="none" w:sz="0" w:space="0" w:color="auto"/>
                <w:left w:val="none" w:sz="0" w:space="0" w:color="auto"/>
                <w:bottom w:val="none" w:sz="0" w:space="0" w:color="auto"/>
                <w:right w:val="none" w:sz="0" w:space="0" w:color="auto"/>
              </w:divBdr>
            </w:div>
            <w:div w:id="1695301102">
              <w:marLeft w:val="0"/>
              <w:marRight w:val="0"/>
              <w:marTop w:val="0"/>
              <w:marBottom w:val="0"/>
              <w:divBdr>
                <w:top w:val="none" w:sz="0" w:space="0" w:color="auto"/>
                <w:left w:val="none" w:sz="0" w:space="0" w:color="auto"/>
                <w:bottom w:val="none" w:sz="0" w:space="0" w:color="auto"/>
                <w:right w:val="none" w:sz="0" w:space="0" w:color="auto"/>
              </w:divBdr>
            </w:div>
            <w:div w:id="207939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758653">
      <w:bodyDiv w:val="1"/>
      <w:marLeft w:val="0"/>
      <w:marRight w:val="0"/>
      <w:marTop w:val="0"/>
      <w:marBottom w:val="0"/>
      <w:divBdr>
        <w:top w:val="none" w:sz="0" w:space="0" w:color="auto"/>
        <w:left w:val="none" w:sz="0" w:space="0" w:color="auto"/>
        <w:bottom w:val="none" w:sz="0" w:space="0" w:color="auto"/>
        <w:right w:val="none" w:sz="0" w:space="0" w:color="auto"/>
      </w:divBdr>
    </w:div>
    <w:div w:id="1015811348">
      <w:bodyDiv w:val="1"/>
      <w:marLeft w:val="0"/>
      <w:marRight w:val="0"/>
      <w:marTop w:val="0"/>
      <w:marBottom w:val="0"/>
      <w:divBdr>
        <w:top w:val="none" w:sz="0" w:space="0" w:color="auto"/>
        <w:left w:val="none" w:sz="0" w:space="0" w:color="auto"/>
        <w:bottom w:val="none" w:sz="0" w:space="0" w:color="auto"/>
        <w:right w:val="none" w:sz="0" w:space="0" w:color="auto"/>
      </w:divBdr>
      <w:divsChild>
        <w:div w:id="2075229798">
          <w:marLeft w:val="0"/>
          <w:marRight w:val="0"/>
          <w:marTop w:val="0"/>
          <w:marBottom w:val="0"/>
          <w:divBdr>
            <w:top w:val="none" w:sz="0" w:space="0" w:color="auto"/>
            <w:left w:val="none" w:sz="0" w:space="0" w:color="auto"/>
            <w:bottom w:val="none" w:sz="0" w:space="0" w:color="auto"/>
            <w:right w:val="none" w:sz="0" w:space="0" w:color="auto"/>
          </w:divBdr>
        </w:div>
      </w:divsChild>
    </w:div>
    <w:div w:id="1136534592">
      <w:bodyDiv w:val="1"/>
      <w:marLeft w:val="0"/>
      <w:marRight w:val="0"/>
      <w:marTop w:val="0"/>
      <w:marBottom w:val="0"/>
      <w:divBdr>
        <w:top w:val="none" w:sz="0" w:space="0" w:color="auto"/>
        <w:left w:val="none" w:sz="0" w:space="0" w:color="auto"/>
        <w:bottom w:val="none" w:sz="0" w:space="0" w:color="auto"/>
        <w:right w:val="none" w:sz="0" w:space="0" w:color="auto"/>
      </w:divBdr>
    </w:div>
    <w:div w:id="1251430461">
      <w:bodyDiv w:val="1"/>
      <w:marLeft w:val="0"/>
      <w:marRight w:val="0"/>
      <w:marTop w:val="0"/>
      <w:marBottom w:val="0"/>
      <w:divBdr>
        <w:top w:val="none" w:sz="0" w:space="0" w:color="auto"/>
        <w:left w:val="none" w:sz="0" w:space="0" w:color="auto"/>
        <w:bottom w:val="none" w:sz="0" w:space="0" w:color="auto"/>
        <w:right w:val="none" w:sz="0" w:space="0" w:color="auto"/>
      </w:divBdr>
      <w:divsChild>
        <w:div w:id="659381717">
          <w:marLeft w:val="0"/>
          <w:marRight w:val="0"/>
          <w:marTop w:val="0"/>
          <w:marBottom w:val="0"/>
          <w:divBdr>
            <w:top w:val="none" w:sz="0" w:space="0" w:color="auto"/>
            <w:left w:val="none" w:sz="0" w:space="0" w:color="auto"/>
            <w:bottom w:val="none" w:sz="0" w:space="0" w:color="auto"/>
            <w:right w:val="none" w:sz="0" w:space="0" w:color="auto"/>
          </w:divBdr>
          <w:divsChild>
            <w:div w:id="948123202">
              <w:marLeft w:val="0"/>
              <w:marRight w:val="0"/>
              <w:marTop w:val="0"/>
              <w:marBottom w:val="0"/>
              <w:divBdr>
                <w:top w:val="none" w:sz="0" w:space="0" w:color="auto"/>
                <w:left w:val="none" w:sz="0" w:space="0" w:color="auto"/>
                <w:bottom w:val="none" w:sz="0" w:space="0" w:color="auto"/>
                <w:right w:val="none" w:sz="0" w:space="0" w:color="auto"/>
              </w:divBdr>
            </w:div>
            <w:div w:id="192945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428090">
      <w:bodyDiv w:val="1"/>
      <w:marLeft w:val="0"/>
      <w:marRight w:val="0"/>
      <w:marTop w:val="0"/>
      <w:marBottom w:val="0"/>
      <w:divBdr>
        <w:top w:val="none" w:sz="0" w:space="0" w:color="auto"/>
        <w:left w:val="none" w:sz="0" w:space="0" w:color="auto"/>
        <w:bottom w:val="none" w:sz="0" w:space="0" w:color="auto"/>
        <w:right w:val="none" w:sz="0" w:space="0" w:color="auto"/>
      </w:divBdr>
      <w:divsChild>
        <w:div w:id="942148991">
          <w:marLeft w:val="0"/>
          <w:marRight w:val="0"/>
          <w:marTop w:val="0"/>
          <w:marBottom w:val="0"/>
          <w:divBdr>
            <w:top w:val="none" w:sz="0" w:space="0" w:color="auto"/>
            <w:left w:val="none" w:sz="0" w:space="0" w:color="auto"/>
            <w:bottom w:val="none" w:sz="0" w:space="0" w:color="auto"/>
            <w:right w:val="none" w:sz="0" w:space="0" w:color="auto"/>
          </w:divBdr>
        </w:div>
      </w:divsChild>
    </w:div>
    <w:div w:id="1336223671">
      <w:bodyDiv w:val="1"/>
      <w:marLeft w:val="0"/>
      <w:marRight w:val="0"/>
      <w:marTop w:val="0"/>
      <w:marBottom w:val="0"/>
      <w:divBdr>
        <w:top w:val="none" w:sz="0" w:space="0" w:color="auto"/>
        <w:left w:val="none" w:sz="0" w:space="0" w:color="auto"/>
        <w:bottom w:val="none" w:sz="0" w:space="0" w:color="auto"/>
        <w:right w:val="none" w:sz="0" w:space="0" w:color="auto"/>
      </w:divBdr>
      <w:divsChild>
        <w:div w:id="1860459819">
          <w:marLeft w:val="0"/>
          <w:marRight w:val="0"/>
          <w:marTop w:val="0"/>
          <w:marBottom w:val="0"/>
          <w:divBdr>
            <w:top w:val="none" w:sz="0" w:space="0" w:color="auto"/>
            <w:left w:val="none" w:sz="0" w:space="0" w:color="auto"/>
            <w:bottom w:val="none" w:sz="0" w:space="0" w:color="auto"/>
            <w:right w:val="none" w:sz="0" w:space="0" w:color="auto"/>
          </w:divBdr>
          <w:divsChild>
            <w:div w:id="35131154">
              <w:marLeft w:val="0"/>
              <w:marRight w:val="0"/>
              <w:marTop w:val="0"/>
              <w:marBottom w:val="0"/>
              <w:divBdr>
                <w:top w:val="none" w:sz="0" w:space="0" w:color="auto"/>
                <w:left w:val="none" w:sz="0" w:space="0" w:color="auto"/>
                <w:bottom w:val="none" w:sz="0" w:space="0" w:color="auto"/>
                <w:right w:val="none" w:sz="0" w:space="0" w:color="auto"/>
              </w:divBdr>
            </w:div>
            <w:div w:id="140587023">
              <w:marLeft w:val="0"/>
              <w:marRight w:val="0"/>
              <w:marTop w:val="0"/>
              <w:marBottom w:val="0"/>
              <w:divBdr>
                <w:top w:val="none" w:sz="0" w:space="0" w:color="auto"/>
                <w:left w:val="none" w:sz="0" w:space="0" w:color="auto"/>
                <w:bottom w:val="none" w:sz="0" w:space="0" w:color="auto"/>
                <w:right w:val="none" w:sz="0" w:space="0" w:color="auto"/>
              </w:divBdr>
            </w:div>
            <w:div w:id="325593776">
              <w:marLeft w:val="0"/>
              <w:marRight w:val="0"/>
              <w:marTop w:val="0"/>
              <w:marBottom w:val="0"/>
              <w:divBdr>
                <w:top w:val="none" w:sz="0" w:space="0" w:color="auto"/>
                <w:left w:val="none" w:sz="0" w:space="0" w:color="auto"/>
                <w:bottom w:val="none" w:sz="0" w:space="0" w:color="auto"/>
                <w:right w:val="none" w:sz="0" w:space="0" w:color="auto"/>
              </w:divBdr>
            </w:div>
            <w:div w:id="401685322">
              <w:marLeft w:val="0"/>
              <w:marRight w:val="0"/>
              <w:marTop w:val="0"/>
              <w:marBottom w:val="0"/>
              <w:divBdr>
                <w:top w:val="none" w:sz="0" w:space="0" w:color="auto"/>
                <w:left w:val="none" w:sz="0" w:space="0" w:color="auto"/>
                <w:bottom w:val="none" w:sz="0" w:space="0" w:color="auto"/>
                <w:right w:val="none" w:sz="0" w:space="0" w:color="auto"/>
              </w:divBdr>
            </w:div>
            <w:div w:id="415328079">
              <w:marLeft w:val="0"/>
              <w:marRight w:val="0"/>
              <w:marTop w:val="0"/>
              <w:marBottom w:val="0"/>
              <w:divBdr>
                <w:top w:val="none" w:sz="0" w:space="0" w:color="auto"/>
                <w:left w:val="none" w:sz="0" w:space="0" w:color="auto"/>
                <w:bottom w:val="none" w:sz="0" w:space="0" w:color="auto"/>
                <w:right w:val="none" w:sz="0" w:space="0" w:color="auto"/>
              </w:divBdr>
            </w:div>
            <w:div w:id="582490115">
              <w:marLeft w:val="0"/>
              <w:marRight w:val="0"/>
              <w:marTop w:val="0"/>
              <w:marBottom w:val="0"/>
              <w:divBdr>
                <w:top w:val="none" w:sz="0" w:space="0" w:color="auto"/>
                <w:left w:val="none" w:sz="0" w:space="0" w:color="auto"/>
                <w:bottom w:val="none" w:sz="0" w:space="0" w:color="auto"/>
                <w:right w:val="none" w:sz="0" w:space="0" w:color="auto"/>
              </w:divBdr>
            </w:div>
            <w:div w:id="593831329">
              <w:marLeft w:val="0"/>
              <w:marRight w:val="0"/>
              <w:marTop w:val="0"/>
              <w:marBottom w:val="0"/>
              <w:divBdr>
                <w:top w:val="none" w:sz="0" w:space="0" w:color="auto"/>
                <w:left w:val="none" w:sz="0" w:space="0" w:color="auto"/>
                <w:bottom w:val="none" w:sz="0" w:space="0" w:color="auto"/>
                <w:right w:val="none" w:sz="0" w:space="0" w:color="auto"/>
              </w:divBdr>
            </w:div>
            <w:div w:id="617950383">
              <w:marLeft w:val="0"/>
              <w:marRight w:val="0"/>
              <w:marTop w:val="0"/>
              <w:marBottom w:val="0"/>
              <w:divBdr>
                <w:top w:val="none" w:sz="0" w:space="0" w:color="auto"/>
                <w:left w:val="none" w:sz="0" w:space="0" w:color="auto"/>
                <w:bottom w:val="none" w:sz="0" w:space="0" w:color="auto"/>
                <w:right w:val="none" w:sz="0" w:space="0" w:color="auto"/>
              </w:divBdr>
            </w:div>
            <w:div w:id="890579165">
              <w:marLeft w:val="0"/>
              <w:marRight w:val="0"/>
              <w:marTop w:val="0"/>
              <w:marBottom w:val="0"/>
              <w:divBdr>
                <w:top w:val="none" w:sz="0" w:space="0" w:color="auto"/>
                <w:left w:val="none" w:sz="0" w:space="0" w:color="auto"/>
                <w:bottom w:val="none" w:sz="0" w:space="0" w:color="auto"/>
                <w:right w:val="none" w:sz="0" w:space="0" w:color="auto"/>
              </w:divBdr>
            </w:div>
            <w:div w:id="891962553">
              <w:marLeft w:val="0"/>
              <w:marRight w:val="0"/>
              <w:marTop w:val="0"/>
              <w:marBottom w:val="0"/>
              <w:divBdr>
                <w:top w:val="none" w:sz="0" w:space="0" w:color="auto"/>
                <w:left w:val="none" w:sz="0" w:space="0" w:color="auto"/>
                <w:bottom w:val="none" w:sz="0" w:space="0" w:color="auto"/>
                <w:right w:val="none" w:sz="0" w:space="0" w:color="auto"/>
              </w:divBdr>
            </w:div>
            <w:div w:id="942496329">
              <w:marLeft w:val="0"/>
              <w:marRight w:val="0"/>
              <w:marTop w:val="0"/>
              <w:marBottom w:val="0"/>
              <w:divBdr>
                <w:top w:val="none" w:sz="0" w:space="0" w:color="auto"/>
                <w:left w:val="none" w:sz="0" w:space="0" w:color="auto"/>
                <w:bottom w:val="none" w:sz="0" w:space="0" w:color="auto"/>
                <w:right w:val="none" w:sz="0" w:space="0" w:color="auto"/>
              </w:divBdr>
            </w:div>
            <w:div w:id="1004824915">
              <w:marLeft w:val="0"/>
              <w:marRight w:val="0"/>
              <w:marTop w:val="0"/>
              <w:marBottom w:val="0"/>
              <w:divBdr>
                <w:top w:val="none" w:sz="0" w:space="0" w:color="auto"/>
                <w:left w:val="none" w:sz="0" w:space="0" w:color="auto"/>
                <w:bottom w:val="none" w:sz="0" w:space="0" w:color="auto"/>
                <w:right w:val="none" w:sz="0" w:space="0" w:color="auto"/>
              </w:divBdr>
            </w:div>
            <w:div w:id="1038551785">
              <w:marLeft w:val="0"/>
              <w:marRight w:val="0"/>
              <w:marTop w:val="0"/>
              <w:marBottom w:val="0"/>
              <w:divBdr>
                <w:top w:val="none" w:sz="0" w:space="0" w:color="auto"/>
                <w:left w:val="none" w:sz="0" w:space="0" w:color="auto"/>
                <w:bottom w:val="none" w:sz="0" w:space="0" w:color="auto"/>
                <w:right w:val="none" w:sz="0" w:space="0" w:color="auto"/>
              </w:divBdr>
            </w:div>
            <w:div w:id="1083837455">
              <w:marLeft w:val="0"/>
              <w:marRight w:val="0"/>
              <w:marTop w:val="0"/>
              <w:marBottom w:val="0"/>
              <w:divBdr>
                <w:top w:val="none" w:sz="0" w:space="0" w:color="auto"/>
                <w:left w:val="none" w:sz="0" w:space="0" w:color="auto"/>
                <w:bottom w:val="none" w:sz="0" w:space="0" w:color="auto"/>
                <w:right w:val="none" w:sz="0" w:space="0" w:color="auto"/>
              </w:divBdr>
            </w:div>
            <w:div w:id="1220552527">
              <w:marLeft w:val="0"/>
              <w:marRight w:val="0"/>
              <w:marTop w:val="0"/>
              <w:marBottom w:val="0"/>
              <w:divBdr>
                <w:top w:val="none" w:sz="0" w:space="0" w:color="auto"/>
                <w:left w:val="none" w:sz="0" w:space="0" w:color="auto"/>
                <w:bottom w:val="none" w:sz="0" w:space="0" w:color="auto"/>
                <w:right w:val="none" w:sz="0" w:space="0" w:color="auto"/>
              </w:divBdr>
            </w:div>
            <w:div w:id="1262880655">
              <w:marLeft w:val="0"/>
              <w:marRight w:val="0"/>
              <w:marTop w:val="0"/>
              <w:marBottom w:val="0"/>
              <w:divBdr>
                <w:top w:val="none" w:sz="0" w:space="0" w:color="auto"/>
                <w:left w:val="none" w:sz="0" w:space="0" w:color="auto"/>
                <w:bottom w:val="none" w:sz="0" w:space="0" w:color="auto"/>
                <w:right w:val="none" w:sz="0" w:space="0" w:color="auto"/>
              </w:divBdr>
            </w:div>
            <w:div w:id="1449743365">
              <w:marLeft w:val="0"/>
              <w:marRight w:val="0"/>
              <w:marTop w:val="0"/>
              <w:marBottom w:val="0"/>
              <w:divBdr>
                <w:top w:val="none" w:sz="0" w:space="0" w:color="auto"/>
                <w:left w:val="none" w:sz="0" w:space="0" w:color="auto"/>
                <w:bottom w:val="none" w:sz="0" w:space="0" w:color="auto"/>
                <w:right w:val="none" w:sz="0" w:space="0" w:color="auto"/>
              </w:divBdr>
            </w:div>
            <w:div w:id="181786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21133">
      <w:bodyDiv w:val="1"/>
      <w:marLeft w:val="0"/>
      <w:marRight w:val="0"/>
      <w:marTop w:val="0"/>
      <w:marBottom w:val="0"/>
      <w:divBdr>
        <w:top w:val="none" w:sz="0" w:space="0" w:color="auto"/>
        <w:left w:val="none" w:sz="0" w:space="0" w:color="auto"/>
        <w:bottom w:val="none" w:sz="0" w:space="0" w:color="auto"/>
        <w:right w:val="none" w:sz="0" w:space="0" w:color="auto"/>
      </w:divBdr>
      <w:divsChild>
        <w:div w:id="242178076">
          <w:marLeft w:val="0"/>
          <w:marRight w:val="0"/>
          <w:marTop w:val="0"/>
          <w:marBottom w:val="0"/>
          <w:divBdr>
            <w:top w:val="none" w:sz="0" w:space="0" w:color="auto"/>
            <w:left w:val="none" w:sz="0" w:space="0" w:color="auto"/>
            <w:bottom w:val="none" w:sz="0" w:space="0" w:color="auto"/>
            <w:right w:val="none" w:sz="0" w:space="0" w:color="auto"/>
          </w:divBdr>
          <w:divsChild>
            <w:div w:id="1612853318">
              <w:marLeft w:val="0"/>
              <w:marRight w:val="0"/>
              <w:marTop w:val="0"/>
              <w:marBottom w:val="0"/>
              <w:divBdr>
                <w:top w:val="none" w:sz="0" w:space="0" w:color="auto"/>
                <w:left w:val="none" w:sz="0" w:space="0" w:color="auto"/>
                <w:bottom w:val="none" w:sz="0" w:space="0" w:color="auto"/>
                <w:right w:val="none" w:sz="0" w:space="0" w:color="auto"/>
              </w:divBdr>
            </w:div>
            <w:div w:id="1985043323">
              <w:marLeft w:val="0"/>
              <w:marRight w:val="0"/>
              <w:marTop w:val="0"/>
              <w:marBottom w:val="0"/>
              <w:divBdr>
                <w:top w:val="none" w:sz="0" w:space="0" w:color="auto"/>
                <w:left w:val="none" w:sz="0" w:space="0" w:color="auto"/>
                <w:bottom w:val="none" w:sz="0" w:space="0" w:color="auto"/>
                <w:right w:val="none" w:sz="0" w:space="0" w:color="auto"/>
              </w:divBdr>
            </w:div>
            <w:div w:id="205542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843214">
      <w:bodyDiv w:val="1"/>
      <w:marLeft w:val="0"/>
      <w:marRight w:val="0"/>
      <w:marTop w:val="0"/>
      <w:marBottom w:val="0"/>
      <w:divBdr>
        <w:top w:val="none" w:sz="0" w:space="0" w:color="auto"/>
        <w:left w:val="none" w:sz="0" w:space="0" w:color="auto"/>
        <w:bottom w:val="none" w:sz="0" w:space="0" w:color="auto"/>
        <w:right w:val="none" w:sz="0" w:space="0" w:color="auto"/>
      </w:divBdr>
    </w:div>
    <w:div w:id="1442340275">
      <w:bodyDiv w:val="1"/>
      <w:marLeft w:val="0"/>
      <w:marRight w:val="0"/>
      <w:marTop w:val="0"/>
      <w:marBottom w:val="0"/>
      <w:divBdr>
        <w:top w:val="none" w:sz="0" w:space="0" w:color="auto"/>
        <w:left w:val="none" w:sz="0" w:space="0" w:color="auto"/>
        <w:bottom w:val="none" w:sz="0" w:space="0" w:color="auto"/>
        <w:right w:val="none" w:sz="0" w:space="0" w:color="auto"/>
      </w:divBdr>
      <w:divsChild>
        <w:div w:id="1101147882">
          <w:marLeft w:val="0"/>
          <w:marRight w:val="0"/>
          <w:marTop w:val="0"/>
          <w:marBottom w:val="0"/>
          <w:divBdr>
            <w:top w:val="none" w:sz="0" w:space="0" w:color="auto"/>
            <w:left w:val="none" w:sz="0" w:space="0" w:color="auto"/>
            <w:bottom w:val="none" w:sz="0" w:space="0" w:color="auto"/>
            <w:right w:val="none" w:sz="0" w:space="0" w:color="auto"/>
          </w:divBdr>
          <w:divsChild>
            <w:div w:id="59135053">
              <w:marLeft w:val="0"/>
              <w:marRight w:val="0"/>
              <w:marTop w:val="0"/>
              <w:marBottom w:val="0"/>
              <w:divBdr>
                <w:top w:val="none" w:sz="0" w:space="0" w:color="auto"/>
                <w:left w:val="none" w:sz="0" w:space="0" w:color="auto"/>
                <w:bottom w:val="none" w:sz="0" w:space="0" w:color="auto"/>
                <w:right w:val="none" w:sz="0" w:space="0" w:color="auto"/>
              </w:divBdr>
            </w:div>
            <w:div w:id="80301650">
              <w:marLeft w:val="0"/>
              <w:marRight w:val="0"/>
              <w:marTop w:val="0"/>
              <w:marBottom w:val="0"/>
              <w:divBdr>
                <w:top w:val="none" w:sz="0" w:space="0" w:color="auto"/>
                <w:left w:val="none" w:sz="0" w:space="0" w:color="auto"/>
                <w:bottom w:val="none" w:sz="0" w:space="0" w:color="auto"/>
                <w:right w:val="none" w:sz="0" w:space="0" w:color="auto"/>
              </w:divBdr>
            </w:div>
            <w:div w:id="164632841">
              <w:marLeft w:val="0"/>
              <w:marRight w:val="0"/>
              <w:marTop w:val="0"/>
              <w:marBottom w:val="0"/>
              <w:divBdr>
                <w:top w:val="none" w:sz="0" w:space="0" w:color="auto"/>
                <w:left w:val="none" w:sz="0" w:space="0" w:color="auto"/>
                <w:bottom w:val="none" w:sz="0" w:space="0" w:color="auto"/>
                <w:right w:val="none" w:sz="0" w:space="0" w:color="auto"/>
              </w:divBdr>
            </w:div>
            <w:div w:id="957761324">
              <w:marLeft w:val="0"/>
              <w:marRight w:val="0"/>
              <w:marTop w:val="0"/>
              <w:marBottom w:val="0"/>
              <w:divBdr>
                <w:top w:val="none" w:sz="0" w:space="0" w:color="auto"/>
                <w:left w:val="none" w:sz="0" w:space="0" w:color="auto"/>
                <w:bottom w:val="none" w:sz="0" w:space="0" w:color="auto"/>
                <w:right w:val="none" w:sz="0" w:space="0" w:color="auto"/>
              </w:divBdr>
            </w:div>
            <w:div w:id="175034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49589">
      <w:bodyDiv w:val="1"/>
      <w:marLeft w:val="0"/>
      <w:marRight w:val="0"/>
      <w:marTop w:val="0"/>
      <w:marBottom w:val="0"/>
      <w:divBdr>
        <w:top w:val="none" w:sz="0" w:space="0" w:color="auto"/>
        <w:left w:val="none" w:sz="0" w:space="0" w:color="auto"/>
        <w:bottom w:val="none" w:sz="0" w:space="0" w:color="auto"/>
        <w:right w:val="none" w:sz="0" w:space="0" w:color="auto"/>
      </w:divBdr>
      <w:divsChild>
        <w:div w:id="1663048858">
          <w:marLeft w:val="0"/>
          <w:marRight w:val="0"/>
          <w:marTop w:val="0"/>
          <w:marBottom w:val="0"/>
          <w:divBdr>
            <w:top w:val="none" w:sz="0" w:space="0" w:color="auto"/>
            <w:left w:val="none" w:sz="0" w:space="0" w:color="auto"/>
            <w:bottom w:val="none" w:sz="0" w:space="0" w:color="auto"/>
            <w:right w:val="none" w:sz="0" w:space="0" w:color="auto"/>
          </w:divBdr>
        </w:div>
      </w:divsChild>
    </w:div>
    <w:div w:id="1729762683">
      <w:bodyDiv w:val="1"/>
      <w:marLeft w:val="0"/>
      <w:marRight w:val="0"/>
      <w:marTop w:val="0"/>
      <w:marBottom w:val="0"/>
      <w:divBdr>
        <w:top w:val="none" w:sz="0" w:space="0" w:color="auto"/>
        <w:left w:val="none" w:sz="0" w:space="0" w:color="auto"/>
        <w:bottom w:val="none" w:sz="0" w:space="0" w:color="auto"/>
        <w:right w:val="none" w:sz="0" w:space="0" w:color="auto"/>
      </w:divBdr>
    </w:div>
    <w:div w:id="1742632018">
      <w:bodyDiv w:val="1"/>
      <w:marLeft w:val="0"/>
      <w:marRight w:val="0"/>
      <w:marTop w:val="0"/>
      <w:marBottom w:val="0"/>
      <w:divBdr>
        <w:top w:val="none" w:sz="0" w:space="0" w:color="auto"/>
        <w:left w:val="none" w:sz="0" w:space="0" w:color="auto"/>
        <w:bottom w:val="none" w:sz="0" w:space="0" w:color="auto"/>
        <w:right w:val="none" w:sz="0" w:space="0" w:color="auto"/>
      </w:divBdr>
      <w:divsChild>
        <w:div w:id="153955998">
          <w:marLeft w:val="0"/>
          <w:marRight w:val="0"/>
          <w:marTop w:val="0"/>
          <w:marBottom w:val="0"/>
          <w:divBdr>
            <w:top w:val="none" w:sz="0" w:space="0" w:color="auto"/>
            <w:left w:val="none" w:sz="0" w:space="0" w:color="auto"/>
            <w:bottom w:val="none" w:sz="0" w:space="0" w:color="auto"/>
            <w:right w:val="none" w:sz="0" w:space="0" w:color="auto"/>
          </w:divBdr>
        </w:div>
        <w:div w:id="233322973">
          <w:marLeft w:val="0"/>
          <w:marRight w:val="0"/>
          <w:marTop w:val="0"/>
          <w:marBottom w:val="0"/>
          <w:divBdr>
            <w:top w:val="none" w:sz="0" w:space="0" w:color="auto"/>
            <w:left w:val="none" w:sz="0" w:space="0" w:color="auto"/>
            <w:bottom w:val="none" w:sz="0" w:space="0" w:color="auto"/>
            <w:right w:val="none" w:sz="0" w:space="0" w:color="auto"/>
          </w:divBdr>
        </w:div>
        <w:div w:id="1797790435">
          <w:marLeft w:val="0"/>
          <w:marRight w:val="0"/>
          <w:marTop w:val="0"/>
          <w:marBottom w:val="0"/>
          <w:divBdr>
            <w:top w:val="none" w:sz="0" w:space="0" w:color="auto"/>
            <w:left w:val="none" w:sz="0" w:space="0" w:color="auto"/>
            <w:bottom w:val="none" w:sz="0" w:space="0" w:color="auto"/>
            <w:right w:val="none" w:sz="0" w:space="0" w:color="auto"/>
          </w:divBdr>
        </w:div>
        <w:div w:id="2046246463">
          <w:marLeft w:val="0"/>
          <w:marRight w:val="0"/>
          <w:marTop w:val="0"/>
          <w:marBottom w:val="0"/>
          <w:divBdr>
            <w:top w:val="none" w:sz="0" w:space="0" w:color="auto"/>
            <w:left w:val="none" w:sz="0" w:space="0" w:color="auto"/>
            <w:bottom w:val="none" w:sz="0" w:space="0" w:color="auto"/>
            <w:right w:val="none" w:sz="0" w:space="0" w:color="auto"/>
          </w:divBdr>
        </w:div>
      </w:divsChild>
    </w:div>
    <w:div w:id="1849710054">
      <w:bodyDiv w:val="1"/>
      <w:marLeft w:val="0"/>
      <w:marRight w:val="0"/>
      <w:marTop w:val="0"/>
      <w:marBottom w:val="0"/>
      <w:divBdr>
        <w:top w:val="none" w:sz="0" w:space="0" w:color="auto"/>
        <w:left w:val="none" w:sz="0" w:space="0" w:color="auto"/>
        <w:bottom w:val="none" w:sz="0" w:space="0" w:color="auto"/>
        <w:right w:val="none" w:sz="0" w:space="0" w:color="auto"/>
      </w:divBdr>
      <w:divsChild>
        <w:div w:id="83428645">
          <w:marLeft w:val="0"/>
          <w:marRight w:val="0"/>
          <w:marTop w:val="0"/>
          <w:marBottom w:val="0"/>
          <w:divBdr>
            <w:top w:val="none" w:sz="0" w:space="0" w:color="auto"/>
            <w:left w:val="none" w:sz="0" w:space="0" w:color="auto"/>
            <w:bottom w:val="none" w:sz="0" w:space="0" w:color="auto"/>
            <w:right w:val="none" w:sz="0" w:space="0" w:color="auto"/>
          </w:divBdr>
          <w:divsChild>
            <w:div w:id="207677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959703">
      <w:bodyDiv w:val="1"/>
      <w:marLeft w:val="0"/>
      <w:marRight w:val="0"/>
      <w:marTop w:val="0"/>
      <w:marBottom w:val="0"/>
      <w:divBdr>
        <w:top w:val="none" w:sz="0" w:space="0" w:color="auto"/>
        <w:left w:val="none" w:sz="0" w:space="0" w:color="auto"/>
        <w:bottom w:val="none" w:sz="0" w:space="0" w:color="auto"/>
        <w:right w:val="none" w:sz="0" w:space="0" w:color="auto"/>
      </w:divBdr>
      <w:divsChild>
        <w:div w:id="323627594">
          <w:marLeft w:val="0"/>
          <w:marRight w:val="0"/>
          <w:marTop w:val="0"/>
          <w:marBottom w:val="0"/>
          <w:divBdr>
            <w:top w:val="none" w:sz="0" w:space="0" w:color="auto"/>
            <w:left w:val="none" w:sz="0" w:space="0" w:color="auto"/>
            <w:bottom w:val="none" w:sz="0" w:space="0" w:color="auto"/>
            <w:right w:val="none" w:sz="0" w:space="0" w:color="auto"/>
          </w:divBdr>
        </w:div>
      </w:divsChild>
    </w:div>
    <w:div w:id="1931574591">
      <w:bodyDiv w:val="1"/>
      <w:marLeft w:val="0"/>
      <w:marRight w:val="0"/>
      <w:marTop w:val="0"/>
      <w:marBottom w:val="0"/>
      <w:divBdr>
        <w:top w:val="none" w:sz="0" w:space="0" w:color="auto"/>
        <w:left w:val="none" w:sz="0" w:space="0" w:color="auto"/>
        <w:bottom w:val="none" w:sz="0" w:space="0" w:color="auto"/>
        <w:right w:val="none" w:sz="0" w:space="0" w:color="auto"/>
      </w:divBdr>
    </w:div>
    <w:div w:id="2143572125">
      <w:bodyDiv w:val="1"/>
      <w:marLeft w:val="0"/>
      <w:marRight w:val="0"/>
      <w:marTop w:val="0"/>
      <w:marBottom w:val="0"/>
      <w:divBdr>
        <w:top w:val="none" w:sz="0" w:space="0" w:color="auto"/>
        <w:left w:val="none" w:sz="0" w:space="0" w:color="auto"/>
        <w:bottom w:val="none" w:sz="0" w:space="0" w:color="auto"/>
        <w:right w:val="none" w:sz="0" w:space="0" w:color="auto"/>
      </w:divBdr>
      <w:divsChild>
        <w:div w:id="3062776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image" Target="media/image130.png"/><Relationship Id="rId154" Type="http://schemas.openxmlformats.org/officeDocument/2006/relationships/image" Target="media/image146.png"/><Relationship Id="rId159" Type="http://schemas.openxmlformats.org/officeDocument/2006/relationships/image" Target="media/image151.png"/><Relationship Id="rId175" Type="http://schemas.openxmlformats.org/officeDocument/2006/relationships/fontTable" Target="fontTable.xml"/><Relationship Id="rId170" Type="http://schemas.openxmlformats.org/officeDocument/2006/relationships/image" Target="media/image158.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144" Type="http://schemas.openxmlformats.org/officeDocument/2006/relationships/image" Target="media/image136.png"/><Relationship Id="rId149" Type="http://schemas.openxmlformats.org/officeDocument/2006/relationships/image" Target="media/image141.png"/><Relationship Id="rId5" Type="http://schemas.openxmlformats.org/officeDocument/2006/relationships/footnotes" Target="footnotes.xml"/><Relationship Id="rId90" Type="http://schemas.openxmlformats.org/officeDocument/2006/relationships/image" Target="media/image82.png"/><Relationship Id="rId95" Type="http://schemas.openxmlformats.org/officeDocument/2006/relationships/image" Target="media/image87.png"/><Relationship Id="rId160" Type="http://schemas.openxmlformats.org/officeDocument/2006/relationships/image" Target="media/image152.png"/><Relationship Id="rId165" Type="http://schemas.openxmlformats.org/officeDocument/2006/relationships/oleObject" Target="embeddings/oleObject2.bin"/><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2.png"/><Relationship Id="rId155" Type="http://schemas.openxmlformats.org/officeDocument/2006/relationships/image" Target="media/image147.png"/><Relationship Id="rId171" Type="http://schemas.openxmlformats.org/officeDocument/2006/relationships/image" Target="media/image159.png"/><Relationship Id="rId176"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image" Target="media/image153.png"/><Relationship Id="rId166" Type="http://schemas.openxmlformats.org/officeDocument/2006/relationships/image" Target="media/image156.e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image" Target="media/image127.png"/><Relationship Id="rId143" Type="http://schemas.openxmlformats.org/officeDocument/2006/relationships/image" Target="media/image135.png"/><Relationship Id="rId148" Type="http://schemas.openxmlformats.org/officeDocument/2006/relationships/image" Target="media/image140.png"/><Relationship Id="rId151" Type="http://schemas.openxmlformats.org/officeDocument/2006/relationships/image" Target="media/image143.png"/><Relationship Id="rId156" Type="http://schemas.openxmlformats.org/officeDocument/2006/relationships/image" Target="media/image148.png"/><Relationship Id="rId164" Type="http://schemas.openxmlformats.org/officeDocument/2006/relationships/image" Target="media/image155.emf"/><Relationship Id="rId16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2.png"/><Relationship Id="rId172" Type="http://schemas.openxmlformats.org/officeDocument/2006/relationships/hyperlink" Target="mailto:st.support@electrolux.de" TargetMode="External"/><Relationship Id="rId13" Type="http://schemas.openxmlformats.org/officeDocument/2006/relationships/oleObject" Target="embeddings/oleObject1.bin"/><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package" Target="embeddings/Microsoft_Excel_Worksheet2.xlsx"/><Relationship Id="rId7" Type="http://schemas.openxmlformats.org/officeDocument/2006/relationships/image" Target="media/image1.png"/><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4.emf"/><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header" Target="header1.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57.emf"/><Relationship Id="rId8" Type="http://schemas.openxmlformats.org/officeDocument/2006/relationships/hyperlink" Target="http://wgate.electrolux.com/wGate/login.jsp" TargetMode="Externa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package" Target="embeddings/Microsoft_Excel_Worksheet1.xlsx"/><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footer" Target="footer1.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s>
</file>

<file path=word/_rels/header1.xml.rels><?xml version="1.0" encoding="UTF-8" standalone="yes"?>
<Relationships xmlns="http://schemas.openxmlformats.org/package/2006/relationships"><Relationship Id="rId1" Type="http://schemas.openxmlformats.org/officeDocument/2006/relationships/image" Target="media/image160.png"/></Relationships>
</file>

<file path=word/_rels/settings.xml.rels><?xml version="1.0" encoding="UTF-8" standalone="yes"?>
<Relationships xmlns="http://schemas.openxmlformats.org/package/2006/relationships"><Relationship Id="rId1" Type="http://schemas.openxmlformats.org/officeDocument/2006/relationships/attachedTemplate" Target="file:///C:\exwp\COMMON\IBMMETwd\IBMFLA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IBMFLAP</Template>
  <TotalTime>0</TotalTime>
  <Pages>95</Pages>
  <Words>7721</Words>
  <Characters>46330</Characters>
  <Application>Microsoft Office Word</Application>
  <DocSecurity>0</DocSecurity>
  <Lines>386</Lines>
  <Paragraphs>107</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Zarow IT</vt:lpstr>
      <vt:lpstr>Zarow IT</vt:lpstr>
    </vt:vector>
  </TitlesOfParts>
  <Company>AEG Hausgeraete GmbH</Company>
  <LinksUpToDate>false</LinksUpToDate>
  <CharactersWithSpaces>53944</CharactersWithSpaces>
  <SharedDoc>false</SharedDoc>
  <HLinks>
    <vt:vector size="198" baseType="variant">
      <vt:variant>
        <vt:i4>327782</vt:i4>
      </vt:variant>
      <vt:variant>
        <vt:i4>215</vt:i4>
      </vt:variant>
      <vt:variant>
        <vt:i4>0</vt:i4>
      </vt:variant>
      <vt:variant>
        <vt:i4>5</vt:i4>
      </vt:variant>
      <vt:variant>
        <vt:lpwstr>mailto:st.support@electrolux.de</vt:lpwstr>
      </vt:variant>
      <vt:variant>
        <vt:lpwstr/>
      </vt:variant>
      <vt:variant>
        <vt:i4>4128815</vt:i4>
      </vt:variant>
      <vt:variant>
        <vt:i4>191</vt:i4>
      </vt:variant>
      <vt:variant>
        <vt:i4>0</vt:i4>
      </vt:variant>
      <vt:variant>
        <vt:i4>5</vt:i4>
      </vt:variant>
      <vt:variant>
        <vt:lpwstr>http://wgate.electrolux.com/wGate/login.jsp</vt:lpwstr>
      </vt:variant>
      <vt:variant>
        <vt:lpwstr/>
      </vt:variant>
      <vt:variant>
        <vt:i4>1769522</vt:i4>
      </vt:variant>
      <vt:variant>
        <vt:i4>184</vt:i4>
      </vt:variant>
      <vt:variant>
        <vt:i4>0</vt:i4>
      </vt:variant>
      <vt:variant>
        <vt:i4>5</vt:i4>
      </vt:variant>
      <vt:variant>
        <vt:lpwstr/>
      </vt:variant>
      <vt:variant>
        <vt:lpwstr>_Toc307827436</vt:lpwstr>
      </vt:variant>
      <vt:variant>
        <vt:i4>1769522</vt:i4>
      </vt:variant>
      <vt:variant>
        <vt:i4>178</vt:i4>
      </vt:variant>
      <vt:variant>
        <vt:i4>0</vt:i4>
      </vt:variant>
      <vt:variant>
        <vt:i4>5</vt:i4>
      </vt:variant>
      <vt:variant>
        <vt:lpwstr/>
      </vt:variant>
      <vt:variant>
        <vt:lpwstr>_Toc307827435</vt:lpwstr>
      </vt:variant>
      <vt:variant>
        <vt:i4>1769522</vt:i4>
      </vt:variant>
      <vt:variant>
        <vt:i4>172</vt:i4>
      </vt:variant>
      <vt:variant>
        <vt:i4>0</vt:i4>
      </vt:variant>
      <vt:variant>
        <vt:i4>5</vt:i4>
      </vt:variant>
      <vt:variant>
        <vt:lpwstr/>
      </vt:variant>
      <vt:variant>
        <vt:lpwstr>_Toc307827434</vt:lpwstr>
      </vt:variant>
      <vt:variant>
        <vt:i4>1769522</vt:i4>
      </vt:variant>
      <vt:variant>
        <vt:i4>166</vt:i4>
      </vt:variant>
      <vt:variant>
        <vt:i4>0</vt:i4>
      </vt:variant>
      <vt:variant>
        <vt:i4>5</vt:i4>
      </vt:variant>
      <vt:variant>
        <vt:lpwstr/>
      </vt:variant>
      <vt:variant>
        <vt:lpwstr>_Toc307827433</vt:lpwstr>
      </vt:variant>
      <vt:variant>
        <vt:i4>1769522</vt:i4>
      </vt:variant>
      <vt:variant>
        <vt:i4>160</vt:i4>
      </vt:variant>
      <vt:variant>
        <vt:i4>0</vt:i4>
      </vt:variant>
      <vt:variant>
        <vt:i4>5</vt:i4>
      </vt:variant>
      <vt:variant>
        <vt:lpwstr/>
      </vt:variant>
      <vt:variant>
        <vt:lpwstr>_Toc307827432</vt:lpwstr>
      </vt:variant>
      <vt:variant>
        <vt:i4>1769522</vt:i4>
      </vt:variant>
      <vt:variant>
        <vt:i4>154</vt:i4>
      </vt:variant>
      <vt:variant>
        <vt:i4>0</vt:i4>
      </vt:variant>
      <vt:variant>
        <vt:i4>5</vt:i4>
      </vt:variant>
      <vt:variant>
        <vt:lpwstr/>
      </vt:variant>
      <vt:variant>
        <vt:lpwstr>_Toc307827431</vt:lpwstr>
      </vt:variant>
      <vt:variant>
        <vt:i4>1769522</vt:i4>
      </vt:variant>
      <vt:variant>
        <vt:i4>148</vt:i4>
      </vt:variant>
      <vt:variant>
        <vt:i4>0</vt:i4>
      </vt:variant>
      <vt:variant>
        <vt:i4>5</vt:i4>
      </vt:variant>
      <vt:variant>
        <vt:lpwstr/>
      </vt:variant>
      <vt:variant>
        <vt:lpwstr>_Toc307827430</vt:lpwstr>
      </vt:variant>
      <vt:variant>
        <vt:i4>1703986</vt:i4>
      </vt:variant>
      <vt:variant>
        <vt:i4>142</vt:i4>
      </vt:variant>
      <vt:variant>
        <vt:i4>0</vt:i4>
      </vt:variant>
      <vt:variant>
        <vt:i4>5</vt:i4>
      </vt:variant>
      <vt:variant>
        <vt:lpwstr/>
      </vt:variant>
      <vt:variant>
        <vt:lpwstr>_Toc307827429</vt:lpwstr>
      </vt:variant>
      <vt:variant>
        <vt:i4>1703986</vt:i4>
      </vt:variant>
      <vt:variant>
        <vt:i4>136</vt:i4>
      </vt:variant>
      <vt:variant>
        <vt:i4>0</vt:i4>
      </vt:variant>
      <vt:variant>
        <vt:i4>5</vt:i4>
      </vt:variant>
      <vt:variant>
        <vt:lpwstr/>
      </vt:variant>
      <vt:variant>
        <vt:lpwstr>_Toc307827428</vt:lpwstr>
      </vt:variant>
      <vt:variant>
        <vt:i4>1703986</vt:i4>
      </vt:variant>
      <vt:variant>
        <vt:i4>130</vt:i4>
      </vt:variant>
      <vt:variant>
        <vt:i4>0</vt:i4>
      </vt:variant>
      <vt:variant>
        <vt:i4>5</vt:i4>
      </vt:variant>
      <vt:variant>
        <vt:lpwstr/>
      </vt:variant>
      <vt:variant>
        <vt:lpwstr>_Toc307827427</vt:lpwstr>
      </vt:variant>
      <vt:variant>
        <vt:i4>1703986</vt:i4>
      </vt:variant>
      <vt:variant>
        <vt:i4>124</vt:i4>
      </vt:variant>
      <vt:variant>
        <vt:i4>0</vt:i4>
      </vt:variant>
      <vt:variant>
        <vt:i4>5</vt:i4>
      </vt:variant>
      <vt:variant>
        <vt:lpwstr/>
      </vt:variant>
      <vt:variant>
        <vt:lpwstr>_Toc307827426</vt:lpwstr>
      </vt:variant>
      <vt:variant>
        <vt:i4>1703986</vt:i4>
      </vt:variant>
      <vt:variant>
        <vt:i4>118</vt:i4>
      </vt:variant>
      <vt:variant>
        <vt:i4>0</vt:i4>
      </vt:variant>
      <vt:variant>
        <vt:i4>5</vt:i4>
      </vt:variant>
      <vt:variant>
        <vt:lpwstr/>
      </vt:variant>
      <vt:variant>
        <vt:lpwstr>_Toc307827425</vt:lpwstr>
      </vt:variant>
      <vt:variant>
        <vt:i4>1703986</vt:i4>
      </vt:variant>
      <vt:variant>
        <vt:i4>112</vt:i4>
      </vt:variant>
      <vt:variant>
        <vt:i4>0</vt:i4>
      </vt:variant>
      <vt:variant>
        <vt:i4>5</vt:i4>
      </vt:variant>
      <vt:variant>
        <vt:lpwstr/>
      </vt:variant>
      <vt:variant>
        <vt:lpwstr>_Toc307827424</vt:lpwstr>
      </vt:variant>
      <vt:variant>
        <vt:i4>1703986</vt:i4>
      </vt:variant>
      <vt:variant>
        <vt:i4>106</vt:i4>
      </vt:variant>
      <vt:variant>
        <vt:i4>0</vt:i4>
      </vt:variant>
      <vt:variant>
        <vt:i4>5</vt:i4>
      </vt:variant>
      <vt:variant>
        <vt:lpwstr/>
      </vt:variant>
      <vt:variant>
        <vt:lpwstr>_Toc307827423</vt:lpwstr>
      </vt:variant>
      <vt:variant>
        <vt:i4>1703986</vt:i4>
      </vt:variant>
      <vt:variant>
        <vt:i4>100</vt:i4>
      </vt:variant>
      <vt:variant>
        <vt:i4>0</vt:i4>
      </vt:variant>
      <vt:variant>
        <vt:i4>5</vt:i4>
      </vt:variant>
      <vt:variant>
        <vt:lpwstr/>
      </vt:variant>
      <vt:variant>
        <vt:lpwstr>_Toc307827422</vt:lpwstr>
      </vt:variant>
      <vt:variant>
        <vt:i4>1703986</vt:i4>
      </vt:variant>
      <vt:variant>
        <vt:i4>94</vt:i4>
      </vt:variant>
      <vt:variant>
        <vt:i4>0</vt:i4>
      </vt:variant>
      <vt:variant>
        <vt:i4>5</vt:i4>
      </vt:variant>
      <vt:variant>
        <vt:lpwstr/>
      </vt:variant>
      <vt:variant>
        <vt:lpwstr>_Toc307827421</vt:lpwstr>
      </vt:variant>
      <vt:variant>
        <vt:i4>1703986</vt:i4>
      </vt:variant>
      <vt:variant>
        <vt:i4>88</vt:i4>
      </vt:variant>
      <vt:variant>
        <vt:i4>0</vt:i4>
      </vt:variant>
      <vt:variant>
        <vt:i4>5</vt:i4>
      </vt:variant>
      <vt:variant>
        <vt:lpwstr/>
      </vt:variant>
      <vt:variant>
        <vt:lpwstr>_Toc307827420</vt:lpwstr>
      </vt:variant>
      <vt:variant>
        <vt:i4>1638450</vt:i4>
      </vt:variant>
      <vt:variant>
        <vt:i4>82</vt:i4>
      </vt:variant>
      <vt:variant>
        <vt:i4>0</vt:i4>
      </vt:variant>
      <vt:variant>
        <vt:i4>5</vt:i4>
      </vt:variant>
      <vt:variant>
        <vt:lpwstr/>
      </vt:variant>
      <vt:variant>
        <vt:lpwstr>_Toc307827419</vt:lpwstr>
      </vt:variant>
      <vt:variant>
        <vt:i4>1638450</vt:i4>
      </vt:variant>
      <vt:variant>
        <vt:i4>76</vt:i4>
      </vt:variant>
      <vt:variant>
        <vt:i4>0</vt:i4>
      </vt:variant>
      <vt:variant>
        <vt:i4>5</vt:i4>
      </vt:variant>
      <vt:variant>
        <vt:lpwstr/>
      </vt:variant>
      <vt:variant>
        <vt:lpwstr>_Toc307827418</vt:lpwstr>
      </vt:variant>
      <vt:variant>
        <vt:i4>1638450</vt:i4>
      </vt:variant>
      <vt:variant>
        <vt:i4>70</vt:i4>
      </vt:variant>
      <vt:variant>
        <vt:i4>0</vt:i4>
      </vt:variant>
      <vt:variant>
        <vt:i4>5</vt:i4>
      </vt:variant>
      <vt:variant>
        <vt:lpwstr/>
      </vt:variant>
      <vt:variant>
        <vt:lpwstr>_Toc307827417</vt:lpwstr>
      </vt:variant>
      <vt:variant>
        <vt:i4>1638450</vt:i4>
      </vt:variant>
      <vt:variant>
        <vt:i4>64</vt:i4>
      </vt:variant>
      <vt:variant>
        <vt:i4>0</vt:i4>
      </vt:variant>
      <vt:variant>
        <vt:i4>5</vt:i4>
      </vt:variant>
      <vt:variant>
        <vt:lpwstr/>
      </vt:variant>
      <vt:variant>
        <vt:lpwstr>_Toc307827416</vt:lpwstr>
      </vt:variant>
      <vt:variant>
        <vt:i4>1638450</vt:i4>
      </vt:variant>
      <vt:variant>
        <vt:i4>58</vt:i4>
      </vt:variant>
      <vt:variant>
        <vt:i4>0</vt:i4>
      </vt:variant>
      <vt:variant>
        <vt:i4>5</vt:i4>
      </vt:variant>
      <vt:variant>
        <vt:lpwstr/>
      </vt:variant>
      <vt:variant>
        <vt:lpwstr>_Toc307827415</vt:lpwstr>
      </vt:variant>
      <vt:variant>
        <vt:i4>1638450</vt:i4>
      </vt:variant>
      <vt:variant>
        <vt:i4>52</vt:i4>
      </vt:variant>
      <vt:variant>
        <vt:i4>0</vt:i4>
      </vt:variant>
      <vt:variant>
        <vt:i4>5</vt:i4>
      </vt:variant>
      <vt:variant>
        <vt:lpwstr/>
      </vt:variant>
      <vt:variant>
        <vt:lpwstr>_Toc307827414</vt:lpwstr>
      </vt:variant>
      <vt:variant>
        <vt:i4>1638450</vt:i4>
      </vt:variant>
      <vt:variant>
        <vt:i4>46</vt:i4>
      </vt:variant>
      <vt:variant>
        <vt:i4>0</vt:i4>
      </vt:variant>
      <vt:variant>
        <vt:i4>5</vt:i4>
      </vt:variant>
      <vt:variant>
        <vt:lpwstr/>
      </vt:variant>
      <vt:variant>
        <vt:lpwstr>_Toc307827413</vt:lpwstr>
      </vt:variant>
      <vt:variant>
        <vt:i4>1638450</vt:i4>
      </vt:variant>
      <vt:variant>
        <vt:i4>40</vt:i4>
      </vt:variant>
      <vt:variant>
        <vt:i4>0</vt:i4>
      </vt:variant>
      <vt:variant>
        <vt:i4>5</vt:i4>
      </vt:variant>
      <vt:variant>
        <vt:lpwstr/>
      </vt:variant>
      <vt:variant>
        <vt:lpwstr>_Toc307827412</vt:lpwstr>
      </vt:variant>
      <vt:variant>
        <vt:i4>1638450</vt:i4>
      </vt:variant>
      <vt:variant>
        <vt:i4>34</vt:i4>
      </vt:variant>
      <vt:variant>
        <vt:i4>0</vt:i4>
      </vt:variant>
      <vt:variant>
        <vt:i4>5</vt:i4>
      </vt:variant>
      <vt:variant>
        <vt:lpwstr/>
      </vt:variant>
      <vt:variant>
        <vt:lpwstr>_Toc307827411</vt:lpwstr>
      </vt:variant>
      <vt:variant>
        <vt:i4>1638450</vt:i4>
      </vt:variant>
      <vt:variant>
        <vt:i4>28</vt:i4>
      </vt:variant>
      <vt:variant>
        <vt:i4>0</vt:i4>
      </vt:variant>
      <vt:variant>
        <vt:i4>5</vt:i4>
      </vt:variant>
      <vt:variant>
        <vt:lpwstr/>
      </vt:variant>
      <vt:variant>
        <vt:lpwstr>_Toc307827410</vt:lpwstr>
      </vt:variant>
      <vt:variant>
        <vt:i4>1572914</vt:i4>
      </vt:variant>
      <vt:variant>
        <vt:i4>22</vt:i4>
      </vt:variant>
      <vt:variant>
        <vt:i4>0</vt:i4>
      </vt:variant>
      <vt:variant>
        <vt:i4>5</vt:i4>
      </vt:variant>
      <vt:variant>
        <vt:lpwstr/>
      </vt:variant>
      <vt:variant>
        <vt:lpwstr>_Toc307827409</vt:lpwstr>
      </vt:variant>
      <vt:variant>
        <vt:i4>1572914</vt:i4>
      </vt:variant>
      <vt:variant>
        <vt:i4>16</vt:i4>
      </vt:variant>
      <vt:variant>
        <vt:i4>0</vt:i4>
      </vt:variant>
      <vt:variant>
        <vt:i4>5</vt:i4>
      </vt:variant>
      <vt:variant>
        <vt:lpwstr/>
      </vt:variant>
      <vt:variant>
        <vt:lpwstr>_Toc307827408</vt:lpwstr>
      </vt:variant>
      <vt:variant>
        <vt:i4>1572914</vt:i4>
      </vt:variant>
      <vt:variant>
        <vt:i4>10</vt:i4>
      </vt:variant>
      <vt:variant>
        <vt:i4>0</vt:i4>
      </vt:variant>
      <vt:variant>
        <vt:i4>5</vt:i4>
      </vt:variant>
      <vt:variant>
        <vt:lpwstr/>
      </vt:variant>
      <vt:variant>
        <vt:lpwstr>_Toc307827407</vt:lpwstr>
      </vt:variant>
      <vt:variant>
        <vt:i4>1572914</vt:i4>
      </vt:variant>
      <vt:variant>
        <vt:i4>4</vt:i4>
      </vt:variant>
      <vt:variant>
        <vt:i4>0</vt:i4>
      </vt:variant>
      <vt:variant>
        <vt:i4>5</vt:i4>
      </vt:variant>
      <vt:variant>
        <vt:lpwstr/>
      </vt:variant>
      <vt:variant>
        <vt:lpwstr>_Toc307827406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Zarow IT</dc:title>
  <dc:creator>Christian Bayerlein</dc:creator>
  <dc:description>V3.0.0.</dc:description>
  <cp:lastModifiedBy>Joanna Wanat-Komisarczyk</cp:lastModifiedBy>
  <cp:revision>2</cp:revision>
  <cp:lastPrinted>2018-06-06T11:18:00Z</cp:lastPrinted>
  <dcterms:created xsi:type="dcterms:W3CDTF">2018-06-06T11:48:00Z</dcterms:created>
  <dcterms:modified xsi:type="dcterms:W3CDTF">2018-06-06T11:48:00Z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